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18" w:rsidRDefault="00FA0518" w:rsidP="00FA0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8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FA0518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>В соответствии со статьей 39.42 Земельного кодекса Российской Федерации Министерство Российской Федерации по развитию Дальнего Востока и Арктики (</w:t>
      </w:r>
      <w:proofErr w:type="spellStart"/>
      <w:r w:rsidRPr="00FA0518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FA0518">
        <w:rPr>
          <w:rFonts w:ascii="Times New Roman" w:hAnsi="Times New Roman" w:cs="Times New Roman"/>
          <w:sz w:val="28"/>
          <w:szCs w:val="28"/>
        </w:rPr>
        <w:t xml:space="preserve"> России) информирует о возможном установлении публичного сервитута. </w:t>
      </w:r>
    </w:p>
    <w:p w:rsidR="00EF75DC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Цели установления публичного сервитута: </w:t>
      </w:r>
    </w:p>
    <w:p w:rsidR="00EF75DC" w:rsidRDefault="0027129A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9A">
        <w:rPr>
          <w:rFonts w:ascii="Times New Roman" w:hAnsi="Times New Roman" w:cs="Times New Roman"/>
          <w:sz w:val="28"/>
          <w:szCs w:val="28"/>
        </w:rPr>
        <w:t>«</w:t>
      </w:r>
      <w:r w:rsidR="00D31F14">
        <w:rPr>
          <w:rFonts w:ascii="Times New Roman" w:hAnsi="Times New Roman" w:cs="Times New Roman"/>
          <w:sz w:val="28"/>
          <w:szCs w:val="28"/>
        </w:rPr>
        <w:t>С</w:t>
      </w:r>
      <w:r w:rsidR="00D31F14" w:rsidRPr="00D31F14">
        <w:rPr>
          <w:rFonts w:ascii="Times New Roman" w:hAnsi="Times New Roman" w:cs="Times New Roman"/>
          <w:sz w:val="28"/>
          <w:szCs w:val="28"/>
        </w:rPr>
        <w:t>троительство и эксплуатации линейного объекта системы газоснабжения и его неотъемлемых технологических частей федерального значения «Газопровод-отвод и ГРС «ВНХК» Приморского края»</w:t>
      </w:r>
      <w:r w:rsidR="00FA0518" w:rsidRPr="00FA0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852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земельных участков, кадастровые номера земельных участков, в отношении которых испрашивается публичный сервитут: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680"/>
      </w:tblGrid>
      <w:tr w:rsidR="00FA0518" w:rsidTr="00FA0518">
        <w:tc>
          <w:tcPr>
            <w:tcW w:w="1413" w:type="dxa"/>
          </w:tcPr>
          <w:p w:rsidR="00FA0518" w:rsidRDefault="00FA0518" w:rsidP="00FA0518">
            <w:pPr>
              <w:spacing w:after="160" w:line="259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A0518" w:rsidRDefault="00C406B7" w:rsidP="00C406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25:13:000000:25</w:t>
            </w:r>
          </w:p>
        </w:tc>
        <w:tc>
          <w:tcPr>
            <w:tcW w:w="3680" w:type="dxa"/>
          </w:tcPr>
          <w:p w:rsidR="00FA0518" w:rsidRPr="00FA0518" w:rsidRDefault="00C406B7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Ориентир здание администрации.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2125м, по направлению на восток от ориентира. Почтовый адрес ориентира: Приморский край, Партизанский р</w:t>
            </w:r>
            <w:r w:rsidR="00437BF6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Новолитовск</w:t>
            </w:r>
            <w:proofErr w:type="spellEnd"/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, ул. Черняховского, дом 28</w:t>
            </w:r>
          </w:p>
        </w:tc>
      </w:tr>
      <w:tr w:rsidR="00FA0518" w:rsidTr="00FA0518">
        <w:tc>
          <w:tcPr>
            <w:tcW w:w="1413" w:type="dxa"/>
          </w:tcPr>
          <w:p w:rsidR="00FA0518" w:rsidRDefault="00FA0518" w:rsidP="00FA0518">
            <w:pPr>
              <w:spacing w:after="160" w:line="259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A0518" w:rsidRDefault="00C406B7" w:rsidP="00BF30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25:13:000000:2537</w:t>
            </w:r>
          </w:p>
        </w:tc>
        <w:tc>
          <w:tcPr>
            <w:tcW w:w="3680" w:type="dxa"/>
          </w:tcPr>
          <w:p w:rsidR="00FA0518" w:rsidRDefault="00C406B7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Ориентир жилой 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 xml:space="preserve">Участок находится примерно в 7367 м, по направлению на северо-запад от ориентира. Почтовый адрес ориентира: Приморский край,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Партизанский</w:t>
            </w:r>
            <w:r w:rsidR="00437BF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, п. Боец Кузнецов, ул. Луговая, 17</w:t>
            </w:r>
          </w:p>
        </w:tc>
      </w:tr>
      <w:tr w:rsidR="00FA0518" w:rsidTr="00BE5B0C">
        <w:trPr>
          <w:trHeight w:val="1354"/>
        </w:trPr>
        <w:tc>
          <w:tcPr>
            <w:tcW w:w="1413" w:type="dxa"/>
          </w:tcPr>
          <w:p w:rsidR="00FA0518" w:rsidRDefault="00FA0518" w:rsidP="00FA0518">
            <w:pPr>
              <w:spacing w:after="160" w:line="259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5125D6" w:rsidRDefault="00C406B7" w:rsidP="00BF30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25:13:000000:10</w:t>
            </w:r>
          </w:p>
          <w:p w:rsidR="005125D6" w:rsidRP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P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P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P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18" w:rsidRPr="005125D6" w:rsidRDefault="00FA0518" w:rsidP="0051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0" w:type="dxa"/>
          </w:tcPr>
          <w:p w:rsidR="00FA0518" w:rsidRDefault="00C406B7" w:rsidP="00C406B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 ориентира, расположенного в границах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Ориентир автодорога.</w:t>
            </w:r>
            <w:r w:rsidR="00437BF6"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адрес ориентира: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r w:rsidR="00437BF6"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, Парти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занский район, автодорога Владивосток-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Находка-порт Восточный от 121 км + 236 м до 135 км + 294 м</w:t>
            </w:r>
          </w:p>
        </w:tc>
      </w:tr>
      <w:tr w:rsidR="00FA0518" w:rsidRPr="00B038D2" w:rsidTr="00FA0518">
        <w:tc>
          <w:tcPr>
            <w:tcW w:w="1413" w:type="dxa"/>
          </w:tcPr>
          <w:p w:rsidR="00FA0518" w:rsidRDefault="00FA0518" w:rsidP="00FA0518">
            <w:pPr>
              <w:spacing w:after="160" w:line="259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A0518" w:rsidRDefault="00C406B7" w:rsidP="00BF30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25:13:030202:6209</w:t>
            </w:r>
          </w:p>
        </w:tc>
        <w:tc>
          <w:tcPr>
            <w:tcW w:w="3680" w:type="dxa"/>
          </w:tcPr>
          <w:p w:rsidR="00FA0518" w:rsidRDefault="00C406B7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гора Малютка. Участок находится примерно в 1150 м, по направлению на юго-восток от ориентира. Почтовый адрес ориентира: Приморский</w:t>
            </w:r>
            <w:r w:rsidR="00437BF6"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</w:tc>
      </w:tr>
      <w:tr w:rsidR="0027129A" w:rsidTr="00FA0518">
        <w:tc>
          <w:tcPr>
            <w:tcW w:w="1413" w:type="dxa"/>
          </w:tcPr>
          <w:p w:rsidR="0027129A" w:rsidRDefault="0027129A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7129A" w:rsidRPr="00A7295F" w:rsidRDefault="00437BF6" w:rsidP="00B038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25:13:030202:9195</w:t>
            </w:r>
          </w:p>
        </w:tc>
        <w:tc>
          <w:tcPr>
            <w:tcW w:w="3680" w:type="dxa"/>
          </w:tcPr>
          <w:p w:rsidR="0027129A" w:rsidRPr="0027129A" w:rsidRDefault="00437BF6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гора Малютка. Участок находится примерно в 973 м, по направлению на юго-восток от ориентира. Почтовый адрес ориентира: Приморский край, Партизанский район</w:t>
            </w:r>
          </w:p>
        </w:tc>
      </w:tr>
      <w:tr w:rsidR="00B038D2" w:rsidTr="00FA0518">
        <w:tc>
          <w:tcPr>
            <w:tcW w:w="1413" w:type="dxa"/>
          </w:tcPr>
          <w:p w:rsidR="00B038D2" w:rsidRDefault="00B038D2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</w:tcPr>
          <w:p w:rsidR="00B038D2" w:rsidRDefault="00437BF6" w:rsidP="00B038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25:13:030202:6210</w:t>
            </w:r>
          </w:p>
        </w:tc>
        <w:tc>
          <w:tcPr>
            <w:tcW w:w="3680" w:type="dxa"/>
          </w:tcPr>
          <w:p w:rsidR="00B038D2" w:rsidRPr="00B038D2" w:rsidRDefault="00437BF6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Ориентир гора Малютка.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400 м, по направлению на юг от ориентира. Почтовый адрес ориентира: Приморский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822D1" w:rsidTr="00FA0518">
        <w:tc>
          <w:tcPr>
            <w:tcW w:w="1413" w:type="dxa"/>
          </w:tcPr>
          <w:p w:rsidR="000822D1" w:rsidRDefault="000822D1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0822D1" w:rsidRDefault="00437BF6" w:rsidP="00437B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25:13:030202:4910</w:t>
            </w:r>
          </w:p>
        </w:tc>
        <w:tc>
          <w:tcPr>
            <w:tcW w:w="3680" w:type="dxa"/>
          </w:tcPr>
          <w:p w:rsidR="000822D1" w:rsidRPr="00B038D2" w:rsidRDefault="00437BF6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Ориентир (дом).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1429 м, по направлению на юго-восток от ориентира. Почтовый адрес ориентира: край Приморский,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Новолитовск</w:t>
            </w:r>
            <w:proofErr w:type="spellEnd"/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, ул. Гастелло, дом 4</w:t>
            </w:r>
          </w:p>
        </w:tc>
      </w:tr>
      <w:tr w:rsidR="00B038D2" w:rsidTr="00FA0518">
        <w:tc>
          <w:tcPr>
            <w:tcW w:w="1413" w:type="dxa"/>
          </w:tcPr>
          <w:p w:rsidR="00B038D2" w:rsidRDefault="000822D1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B038D2" w:rsidRDefault="00437BF6" w:rsidP="00437B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25:13:030202:4897</w:t>
            </w:r>
          </w:p>
        </w:tc>
        <w:tc>
          <w:tcPr>
            <w:tcW w:w="3680" w:type="dxa"/>
          </w:tcPr>
          <w:p w:rsidR="00B038D2" w:rsidRPr="00B038D2" w:rsidRDefault="00437BF6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(гора Малютка). Участок находится примерно в 0,7 км, по направлению на юг от ориентира. Почтовый адрес ориентира: Приморский край, Партизанский район</w:t>
            </w:r>
          </w:p>
        </w:tc>
      </w:tr>
      <w:tr w:rsidR="00B20286" w:rsidTr="00FA0518">
        <w:tc>
          <w:tcPr>
            <w:tcW w:w="1413" w:type="dxa"/>
          </w:tcPr>
          <w:p w:rsidR="00B20286" w:rsidRDefault="000822D1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B20286" w:rsidRDefault="00B20286" w:rsidP="00437B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37BF6" w:rsidRPr="00437BF6">
              <w:rPr>
                <w:rFonts w:ascii="Times New Roman" w:hAnsi="Times New Roman" w:cs="Times New Roman"/>
                <w:sz w:val="28"/>
                <w:szCs w:val="28"/>
              </w:rPr>
              <w:t>25:13:030202:10278</w:t>
            </w:r>
          </w:p>
        </w:tc>
        <w:tc>
          <w:tcPr>
            <w:tcW w:w="3680" w:type="dxa"/>
          </w:tcPr>
          <w:p w:rsidR="00B20286" w:rsidRPr="00B038D2" w:rsidRDefault="00437BF6" w:rsidP="0066001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Ориентир Мыс Елизарова.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находится примерно в 1650 м, по направлению на северо-восток от ориентира. Почтовый адрес ориентира: Приморский край, Партизанский район</w:t>
            </w:r>
          </w:p>
        </w:tc>
      </w:tr>
      <w:tr w:rsidR="00B038D2" w:rsidTr="00FA0518">
        <w:tc>
          <w:tcPr>
            <w:tcW w:w="1413" w:type="dxa"/>
          </w:tcPr>
          <w:p w:rsidR="00B038D2" w:rsidRDefault="000822D1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2" w:type="dxa"/>
          </w:tcPr>
          <w:p w:rsidR="00B038D2" w:rsidRDefault="00437BF6" w:rsidP="00B0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25:13:030202:4178</w:t>
            </w:r>
          </w:p>
        </w:tc>
        <w:tc>
          <w:tcPr>
            <w:tcW w:w="3680" w:type="dxa"/>
          </w:tcPr>
          <w:p w:rsidR="00B038D2" w:rsidRPr="00B038D2" w:rsidRDefault="00437BF6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Ориентир (дом).</w:t>
            </w:r>
            <w:r w:rsidR="0025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1579 м, по направлению на юго-восток от ориентира. Почтовый адрес ориентира: Приморский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Новолитовск</w:t>
            </w:r>
            <w:proofErr w:type="spellEnd"/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, ул. Гастелло, дом 4</w:t>
            </w:r>
          </w:p>
        </w:tc>
      </w:tr>
      <w:tr w:rsidR="00B038D2" w:rsidTr="00FA0518">
        <w:tc>
          <w:tcPr>
            <w:tcW w:w="1413" w:type="dxa"/>
          </w:tcPr>
          <w:p w:rsidR="00B038D2" w:rsidRDefault="00B20286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038D2" w:rsidRDefault="0095354C" w:rsidP="00B0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25:13:030202:4174</w:t>
            </w:r>
          </w:p>
        </w:tc>
        <w:tc>
          <w:tcPr>
            <w:tcW w:w="3680" w:type="dxa"/>
          </w:tcPr>
          <w:p w:rsidR="00B038D2" w:rsidRPr="00B038D2" w:rsidRDefault="0095354C" w:rsidP="0095354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Ориентир (дом).</w:t>
            </w:r>
            <w:r w:rsidR="0025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2625 м, по направлению на юго-восток от ориентира.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адрес ориентира: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Новолитовск</w:t>
            </w:r>
            <w:proofErr w:type="spellEnd"/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, ул. Гастелло, дом 4</w:t>
            </w:r>
          </w:p>
        </w:tc>
      </w:tr>
      <w:tr w:rsidR="00B038D2" w:rsidTr="00FA0518">
        <w:tc>
          <w:tcPr>
            <w:tcW w:w="1413" w:type="dxa"/>
          </w:tcPr>
          <w:p w:rsidR="00B038D2" w:rsidRDefault="00B038D2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038D2" w:rsidRDefault="0095354C" w:rsidP="00B0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25:13:030202:11462</w:t>
            </w:r>
          </w:p>
        </w:tc>
        <w:tc>
          <w:tcPr>
            <w:tcW w:w="3680" w:type="dxa"/>
          </w:tcPr>
          <w:p w:rsidR="00B038D2" w:rsidRPr="00B038D2" w:rsidRDefault="0095354C" w:rsidP="0066001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1850 метрах по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направлению на юго-восток от ориентира. Почтовый адрес ориентира: Приморский край, Партизанский район, с. </w:t>
            </w:r>
            <w:proofErr w:type="spellStart"/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Новолитовск</w:t>
            </w:r>
            <w:proofErr w:type="spellEnd"/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, ул. Черняховского, д. 12</w:t>
            </w:r>
          </w:p>
        </w:tc>
      </w:tr>
      <w:tr w:rsidR="00B038D2" w:rsidTr="00FA0518">
        <w:tc>
          <w:tcPr>
            <w:tcW w:w="1413" w:type="dxa"/>
          </w:tcPr>
          <w:p w:rsidR="00B038D2" w:rsidRDefault="00B20286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038D2" w:rsidRDefault="0095354C" w:rsidP="009535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25:13:030202:11461</w:t>
            </w:r>
          </w:p>
        </w:tc>
        <w:tc>
          <w:tcPr>
            <w:tcW w:w="3680" w:type="dxa"/>
          </w:tcPr>
          <w:p w:rsidR="00B038D2" w:rsidRPr="00B038D2" w:rsidRDefault="0095354C" w:rsidP="0066001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1950 метрах по направлению на юго-восток от ориентира. Почтовый адрес ориентира: Приморский край, Партизанский район, с. </w:t>
            </w:r>
            <w:proofErr w:type="spellStart"/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Новолитовск</w:t>
            </w:r>
            <w:proofErr w:type="spellEnd"/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, ул. Черняховского, д. 12</w:t>
            </w:r>
          </w:p>
        </w:tc>
      </w:tr>
      <w:tr w:rsidR="00B038D2" w:rsidTr="00FA0518">
        <w:tc>
          <w:tcPr>
            <w:tcW w:w="1413" w:type="dxa"/>
          </w:tcPr>
          <w:p w:rsidR="00B038D2" w:rsidRDefault="00B20286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038D2" w:rsidRDefault="0095354C" w:rsidP="009535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25:13:030202:7761</w:t>
            </w:r>
          </w:p>
        </w:tc>
        <w:tc>
          <w:tcPr>
            <w:tcW w:w="3680" w:type="dxa"/>
          </w:tcPr>
          <w:p w:rsidR="00B038D2" w:rsidRPr="00B038D2" w:rsidRDefault="0095354C" w:rsidP="0066001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вершина горы Малютка (69,7 м). Участок находится примерно в 1570 м, по направлению на юго-запад от ориентира. Почтовый адрес ориентира: Приморский край, Партизанский район</w:t>
            </w:r>
          </w:p>
        </w:tc>
      </w:tr>
      <w:tr w:rsidR="00B20286" w:rsidTr="00FA0518">
        <w:tc>
          <w:tcPr>
            <w:tcW w:w="1413" w:type="dxa"/>
          </w:tcPr>
          <w:p w:rsidR="00B20286" w:rsidRDefault="00B20286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20286" w:rsidRDefault="0095354C" w:rsidP="009535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25:13:030202:7741</w:t>
            </w:r>
          </w:p>
        </w:tc>
        <w:tc>
          <w:tcPr>
            <w:tcW w:w="3680" w:type="dxa"/>
          </w:tcPr>
          <w:p w:rsidR="00B20286" w:rsidRPr="00B038D2" w:rsidRDefault="0095354C" w:rsidP="00B2028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вершина горы Малютка (69,7 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2110 м, по направлению на юго-запад от ориентира. Почтовый адрес ориентира: Приморский край, Партизанский район.</w:t>
            </w:r>
          </w:p>
        </w:tc>
      </w:tr>
      <w:tr w:rsidR="00B20286" w:rsidTr="00FA0518">
        <w:tc>
          <w:tcPr>
            <w:tcW w:w="1413" w:type="dxa"/>
          </w:tcPr>
          <w:p w:rsidR="00B20286" w:rsidRDefault="00B20286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B20286" w:rsidRDefault="0095354C" w:rsidP="00B20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25:13:030202:4892</w:t>
            </w:r>
          </w:p>
        </w:tc>
        <w:tc>
          <w:tcPr>
            <w:tcW w:w="3680" w:type="dxa"/>
          </w:tcPr>
          <w:p w:rsidR="00B20286" w:rsidRPr="00B038D2" w:rsidRDefault="0095354C" w:rsidP="0095354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(гора Малютка). Участок находится примерно в 1,5 км, по направлению на юго-запад от ориентира. Почтовый адрес ориентира: Приморский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822D1" w:rsidTr="00FA0518">
        <w:tc>
          <w:tcPr>
            <w:tcW w:w="1413" w:type="dxa"/>
          </w:tcPr>
          <w:p w:rsidR="000822D1" w:rsidRDefault="000822D1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0822D1" w:rsidRPr="00B20286" w:rsidRDefault="007523BC" w:rsidP="0075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25:13:030202</w:t>
            </w:r>
          </w:p>
        </w:tc>
        <w:tc>
          <w:tcPr>
            <w:tcW w:w="3680" w:type="dxa"/>
          </w:tcPr>
          <w:p w:rsidR="000822D1" w:rsidRPr="00B20286" w:rsidRDefault="007523BC" w:rsidP="00B20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край, Партизанский район</w:t>
            </w:r>
          </w:p>
        </w:tc>
      </w:tr>
    </w:tbl>
    <w:p w:rsidR="00FA0518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B0C" w:rsidRDefault="00FA0518" w:rsidP="00BE5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 </w:t>
      </w:r>
    </w:p>
    <w:p w:rsidR="00BE5B0C" w:rsidRDefault="00FA0518" w:rsidP="00BE5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1) сайт </w:t>
      </w:r>
      <w:proofErr w:type="spellStart"/>
      <w:r w:rsidRPr="00FA0518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FA0518">
        <w:rPr>
          <w:rFonts w:ascii="Times New Roman" w:hAnsi="Times New Roman" w:cs="Times New Roman"/>
          <w:sz w:val="28"/>
          <w:szCs w:val="28"/>
        </w:rPr>
        <w:t xml:space="preserve"> России (minvr.gov.ru); </w:t>
      </w:r>
    </w:p>
    <w:p w:rsidR="00BE5B0C" w:rsidRDefault="00FA0518" w:rsidP="00BE5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2) сайт администрации </w:t>
      </w:r>
      <w:r w:rsidR="005209CD">
        <w:rPr>
          <w:rFonts w:ascii="Times New Roman" w:hAnsi="Times New Roman" w:cs="Times New Roman"/>
          <w:sz w:val="28"/>
          <w:szCs w:val="28"/>
        </w:rPr>
        <w:t>Партизанского</w:t>
      </w:r>
      <w:r w:rsidRPr="00FA051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07F43">
        <w:rPr>
          <w:rFonts w:ascii="Times New Roman" w:hAnsi="Times New Roman" w:cs="Times New Roman"/>
          <w:sz w:val="28"/>
          <w:szCs w:val="28"/>
        </w:rPr>
        <w:t>ого</w:t>
      </w:r>
      <w:r w:rsidRPr="00FA05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F43">
        <w:rPr>
          <w:rFonts w:ascii="Times New Roman" w:hAnsi="Times New Roman" w:cs="Times New Roman"/>
          <w:sz w:val="28"/>
          <w:szCs w:val="28"/>
        </w:rPr>
        <w:t>а</w:t>
      </w:r>
      <w:r w:rsidRPr="00FA0518">
        <w:rPr>
          <w:rFonts w:ascii="Times New Roman" w:hAnsi="Times New Roman" w:cs="Times New Roman"/>
          <w:sz w:val="28"/>
          <w:szCs w:val="28"/>
        </w:rPr>
        <w:t xml:space="preserve"> </w:t>
      </w:r>
      <w:r w:rsidR="005209CD">
        <w:rPr>
          <w:rFonts w:ascii="Times New Roman" w:hAnsi="Times New Roman" w:cs="Times New Roman"/>
          <w:sz w:val="28"/>
          <w:szCs w:val="28"/>
        </w:rPr>
        <w:t>Приморского</w:t>
      </w:r>
      <w:r w:rsidR="00005880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FA0518">
        <w:rPr>
          <w:rFonts w:ascii="Times New Roman" w:hAnsi="Times New Roman" w:cs="Times New Roman"/>
          <w:sz w:val="28"/>
          <w:szCs w:val="28"/>
        </w:rPr>
        <w:t xml:space="preserve"> (</w:t>
      </w:r>
      <w:r w:rsidR="005209CD" w:rsidRPr="005209CD">
        <w:rPr>
          <w:rFonts w:ascii="Times New Roman" w:hAnsi="Times New Roman" w:cs="Times New Roman"/>
          <w:sz w:val="28"/>
          <w:szCs w:val="28"/>
        </w:rPr>
        <w:t>http://rayon.partizansky.ru/</w:t>
      </w:r>
      <w:r w:rsidRPr="00FA051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E5B0C" w:rsidRDefault="00FA0518" w:rsidP="00BE5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3) сайт администрации </w:t>
      </w:r>
      <w:r w:rsidR="005209CD">
        <w:rPr>
          <w:rFonts w:ascii="Times New Roman" w:hAnsi="Times New Roman" w:cs="Times New Roman"/>
          <w:sz w:val="28"/>
          <w:szCs w:val="28"/>
        </w:rPr>
        <w:t>Екатериновского</w:t>
      </w:r>
      <w:r w:rsidR="000058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09CD">
        <w:rPr>
          <w:rFonts w:ascii="Times New Roman" w:hAnsi="Times New Roman" w:cs="Times New Roman"/>
          <w:sz w:val="28"/>
          <w:szCs w:val="28"/>
        </w:rPr>
        <w:t>Партизанского</w:t>
      </w:r>
      <w:r w:rsidR="000058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209CD">
        <w:rPr>
          <w:rFonts w:ascii="Times New Roman" w:hAnsi="Times New Roman" w:cs="Times New Roman"/>
          <w:sz w:val="28"/>
          <w:szCs w:val="28"/>
        </w:rPr>
        <w:t>Приморского</w:t>
      </w:r>
      <w:r w:rsidR="00005880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FA0518">
        <w:rPr>
          <w:rFonts w:ascii="Times New Roman" w:hAnsi="Times New Roman" w:cs="Times New Roman"/>
          <w:sz w:val="28"/>
          <w:szCs w:val="28"/>
        </w:rPr>
        <w:t xml:space="preserve"> (</w:t>
      </w:r>
      <w:r w:rsidR="005209CD" w:rsidRPr="005209CD">
        <w:rPr>
          <w:rFonts w:ascii="Times New Roman" w:hAnsi="Times New Roman" w:cs="Times New Roman"/>
          <w:sz w:val="28"/>
          <w:szCs w:val="28"/>
        </w:rPr>
        <w:t>http://ekaterinovka.partizansky.ru/</w:t>
      </w:r>
      <w:r w:rsidR="005209CD">
        <w:rPr>
          <w:rFonts w:ascii="Times New Roman" w:hAnsi="Times New Roman" w:cs="Times New Roman"/>
          <w:sz w:val="28"/>
          <w:szCs w:val="28"/>
        </w:rPr>
        <w:t>);</w:t>
      </w:r>
    </w:p>
    <w:p w:rsidR="005209CD" w:rsidRDefault="005209CD" w:rsidP="005209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ab/>
      </w:r>
      <w:r w:rsidRPr="00FA0518">
        <w:rPr>
          <w:rFonts w:ascii="Times New Roman" w:hAnsi="Times New Roman" w:cs="Times New Roman"/>
          <w:sz w:val="28"/>
          <w:szCs w:val="28"/>
        </w:rPr>
        <w:t>сайт администрации</w:t>
      </w:r>
      <w:r w:rsidR="0027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781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Приморского края</w:t>
      </w:r>
      <w:r w:rsidRPr="00FA0518">
        <w:rPr>
          <w:rFonts w:ascii="Times New Roman" w:hAnsi="Times New Roman" w:cs="Times New Roman"/>
          <w:sz w:val="28"/>
          <w:szCs w:val="28"/>
        </w:rPr>
        <w:t xml:space="preserve"> (</w:t>
      </w:r>
      <w:r w:rsidR="00276781" w:rsidRPr="00276781">
        <w:rPr>
          <w:rFonts w:ascii="Times New Roman" w:hAnsi="Times New Roman" w:cs="Times New Roman"/>
          <w:sz w:val="28"/>
          <w:szCs w:val="28"/>
        </w:rPr>
        <w:t>http://novolitovsk.partizansky.ru/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D20CE" w:rsidRDefault="003D20CE" w:rsidP="005209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5DC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если их права не зарегистрированы в Едином государственном реестре недвижимости, в </w:t>
      </w:r>
      <w:proofErr w:type="spellStart"/>
      <w:r w:rsidRPr="00FA0518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FA0518">
        <w:rPr>
          <w:rFonts w:ascii="Times New Roman" w:hAnsi="Times New Roman" w:cs="Times New Roman"/>
          <w:sz w:val="28"/>
          <w:szCs w:val="28"/>
        </w:rPr>
        <w:t xml:space="preserve"> России, по адресам: г. Москва, ул. Бурденко, 14 или г. Владивосток, Океанский проспект, 17. </w:t>
      </w:r>
    </w:p>
    <w:p w:rsidR="00937908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Срок приема заявлений: 15 дней со дня опубликования настоящего сообщения с 9:00 до 13:00 и с 13:45 до 18:00 часов (в пятницу до 16:45) (кроме выходных и праздничных дней). </w:t>
      </w:r>
    </w:p>
    <w:p w:rsidR="001C4915" w:rsidRDefault="00FA0518" w:rsidP="001C49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Заявление также можно подать в электронном виде посредством заполнения электронной формы обращения на сайте </w:t>
      </w:r>
      <w:proofErr w:type="spellStart"/>
      <w:r w:rsidRPr="00FA0518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FA051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E5B0C">
        <w:rPr>
          <w:rFonts w:ascii="Times New Roman" w:hAnsi="Times New Roman" w:cs="Times New Roman"/>
          <w:sz w:val="28"/>
          <w:szCs w:val="28"/>
        </w:rPr>
        <w:t>.</w:t>
      </w:r>
    </w:p>
    <w:p w:rsidR="001C4915" w:rsidRDefault="00005880" w:rsidP="001C49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880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документации по планировке территории, указанной в ходатайстве об установлении публичного сервитута: </w:t>
      </w:r>
      <w:r w:rsidR="001C4915">
        <w:rPr>
          <w:rFonts w:ascii="Times New Roman" w:hAnsi="Times New Roman" w:cs="Times New Roman"/>
          <w:sz w:val="28"/>
          <w:szCs w:val="28"/>
        </w:rPr>
        <w:t>р</w:t>
      </w:r>
      <w:r w:rsidRPr="00005880">
        <w:rPr>
          <w:rFonts w:ascii="Times New Roman" w:hAnsi="Times New Roman" w:cs="Times New Roman"/>
          <w:sz w:val="28"/>
          <w:szCs w:val="28"/>
        </w:rPr>
        <w:t xml:space="preserve">аспоряжение </w:t>
      </w:r>
      <w:proofErr w:type="spellStart"/>
      <w:r w:rsidRPr="00005880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005880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276781">
        <w:rPr>
          <w:rFonts w:ascii="Times New Roman" w:hAnsi="Times New Roman" w:cs="Times New Roman"/>
          <w:sz w:val="28"/>
          <w:szCs w:val="28"/>
        </w:rPr>
        <w:t>01 июня</w:t>
      </w:r>
      <w:r w:rsidR="00311D29">
        <w:rPr>
          <w:rFonts w:ascii="Times New Roman" w:hAnsi="Times New Roman" w:cs="Times New Roman"/>
          <w:sz w:val="28"/>
          <w:szCs w:val="28"/>
        </w:rPr>
        <w:t xml:space="preserve"> 202</w:t>
      </w:r>
      <w:r w:rsidR="00276781">
        <w:rPr>
          <w:rFonts w:ascii="Times New Roman" w:hAnsi="Times New Roman" w:cs="Times New Roman"/>
          <w:sz w:val="28"/>
          <w:szCs w:val="28"/>
        </w:rPr>
        <w:t>3</w:t>
      </w:r>
      <w:r w:rsidR="00311D29">
        <w:rPr>
          <w:rFonts w:ascii="Times New Roman" w:hAnsi="Times New Roman" w:cs="Times New Roman"/>
          <w:sz w:val="28"/>
          <w:szCs w:val="28"/>
        </w:rPr>
        <w:t xml:space="preserve"> г.</w:t>
      </w:r>
      <w:r w:rsidR="001C4915">
        <w:rPr>
          <w:rFonts w:ascii="Times New Roman" w:hAnsi="Times New Roman" w:cs="Times New Roman"/>
          <w:sz w:val="28"/>
          <w:szCs w:val="28"/>
        </w:rPr>
        <w:t xml:space="preserve"> </w:t>
      </w:r>
      <w:r w:rsidRPr="00005880">
        <w:rPr>
          <w:rFonts w:ascii="Times New Roman" w:hAnsi="Times New Roman" w:cs="Times New Roman"/>
          <w:sz w:val="28"/>
          <w:szCs w:val="28"/>
        </w:rPr>
        <w:t>№</w:t>
      </w:r>
      <w:r w:rsidR="00034668">
        <w:rPr>
          <w:rFonts w:ascii="Times New Roman" w:hAnsi="Times New Roman" w:cs="Times New Roman"/>
          <w:sz w:val="28"/>
          <w:szCs w:val="28"/>
        </w:rPr>
        <w:t xml:space="preserve"> </w:t>
      </w:r>
      <w:r w:rsidR="00276781">
        <w:rPr>
          <w:rFonts w:ascii="Times New Roman" w:hAnsi="Times New Roman" w:cs="Times New Roman"/>
          <w:sz w:val="28"/>
          <w:szCs w:val="28"/>
        </w:rPr>
        <w:t>50</w:t>
      </w:r>
      <w:r w:rsidRPr="00005880">
        <w:rPr>
          <w:rFonts w:ascii="Times New Roman" w:hAnsi="Times New Roman" w:cs="Times New Roman"/>
          <w:sz w:val="28"/>
          <w:szCs w:val="28"/>
        </w:rPr>
        <w:t xml:space="preserve">-р «Об утверждении </w:t>
      </w:r>
      <w:r w:rsidR="00276781" w:rsidRPr="00276781">
        <w:rPr>
          <w:rFonts w:ascii="Times New Roman" w:hAnsi="Times New Roman" w:cs="Times New Roman"/>
          <w:sz w:val="28"/>
          <w:szCs w:val="28"/>
        </w:rPr>
        <w:t>проекта планировки территории, содержащий проект межевания территории опережающего развития «Находка» для размещения линейного объекта «Газопровод – отвод и ГРС «ВНХК» Приморского края</w:t>
      </w:r>
      <w:r w:rsidR="001C4915">
        <w:rPr>
          <w:rFonts w:ascii="Times New Roman" w:hAnsi="Times New Roman" w:cs="Times New Roman"/>
          <w:sz w:val="28"/>
          <w:szCs w:val="28"/>
        </w:rPr>
        <w:t>».</w:t>
      </w:r>
    </w:p>
    <w:p w:rsidR="00BE5B0C" w:rsidRPr="00FA0518" w:rsidRDefault="00BE5B0C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B0C">
        <w:rPr>
          <w:rFonts w:ascii="Times New Roman" w:hAnsi="Times New Roman" w:cs="Times New Roman"/>
          <w:sz w:val="28"/>
          <w:szCs w:val="28"/>
        </w:rPr>
        <w:t>Графическое описание местоположения границ п</w:t>
      </w:r>
      <w:r w:rsidR="00EF75DC">
        <w:rPr>
          <w:rFonts w:ascii="Times New Roman" w:hAnsi="Times New Roman" w:cs="Times New Roman"/>
          <w:sz w:val="28"/>
          <w:szCs w:val="28"/>
        </w:rPr>
        <w:t>убличного сервитута прилагается.</w:t>
      </w:r>
    </w:p>
    <w:sectPr w:rsidR="00BE5B0C" w:rsidRPr="00FA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48"/>
    <w:rsid w:val="00005880"/>
    <w:rsid w:val="00034668"/>
    <w:rsid w:val="00043116"/>
    <w:rsid w:val="000822D1"/>
    <w:rsid w:val="001C4915"/>
    <w:rsid w:val="00253053"/>
    <w:rsid w:val="0027129A"/>
    <w:rsid w:val="00276781"/>
    <w:rsid w:val="002A3C3A"/>
    <w:rsid w:val="002C2DD4"/>
    <w:rsid w:val="002F29BA"/>
    <w:rsid w:val="00311D29"/>
    <w:rsid w:val="003D20CE"/>
    <w:rsid w:val="00437BF6"/>
    <w:rsid w:val="005125D6"/>
    <w:rsid w:val="005209CD"/>
    <w:rsid w:val="0066001E"/>
    <w:rsid w:val="00682B41"/>
    <w:rsid w:val="007523BC"/>
    <w:rsid w:val="00807F43"/>
    <w:rsid w:val="00916228"/>
    <w:rsid w:val="00930A85"/>
    <w:rsid w:val="00937908"/>
    <w:rsid w:val="0095354C"/>
    <w:rsid w:val="00A7295F"/>
    <w:rsid w:val="00A80D4A"/>
    <w:rsid w:val="00AC2EE3"/>
    <w:rsid w:val="00AF2D48"/>
    <w:rsid w:val="00B038D2"/>
    <w:rsid w:val="00B20286"/>
    <w:rsid w:val="00B457DA"/>
    <w:rsid w:val="00B72267"/>
    <w:rsid w:val="00BE5B0C"/>
    <w:rsid w:val="00BF3074"/>
    <w:rsid w:val="00C406B7"/>
    <w:rsid w:val="00C651B0"/>
    <w:rsid w:val="00D31F14"/>
    <w:rsid w:val="00E50EC9"/>
    <w:rsid w:val="00EF75DC"/>
    <w:rsid w:val="00FA0518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4B88-2017-497C-A05C-DD4D0686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5B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Дорошин Александр Александрович</dc:creator>
  <cp:keywords/>
  <dc:description/>
  <cp:lastModifiedBy>Дорошин Александр Александрович</cp:lastModifiedBy>
  <cp:revision>20</cp:revision>
  <cp:lastPrinted>2023-06-14T12:07:00Z</cp:lastPrinted>
  <dcterms:created xsi:type="dcterms:W3CDTF">2023-03-31T13:11:00Z</dcterms:created>
  <dcterms:modified xsi:type="dcterms:W3CDTF">2023-06-14T12:07:00Z</dcterms:modified>
</cp:coreProperties>
</file>