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23" w:rsidRDefault="00F11423" w:rsidP="00F11423">
      <w:pPr>
        <w:jc w:val="center"/>
        <w:rPr>
          <w:b/>
          <w:sz w:val="26"/>
        </w:rPr>
      </w:pPr>
      <w:r>
        <w:rPr>
          <w:b/>
        </w:rPr>
        <w:t xml:space="preserve">МУНИЦИПАЛЬНЫЙ  КОМИТЕТ                           </w:t>
      </w:r>
      <w:r>
        <w:rPr>
          <w:b/>
        </w:rPr>
        <w:br/>
      </w:r>
      <w:r>
        <w:rPr>
          <w:b/>
          <w:szCs w:val="26"/>
        </w:rPr>
        <w:t>НОВОЛИТОВСКОГО СЕЛЬСКОГО ПОСЕЛЕНИЯ</w:t>
      </w:r>
    </w:p>
    <w:p w:rsidR="00F11423" w:rsidRDefault="00F11423" w:rsidP="00F11423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F11423" w:rsidRDefault="00F11423" w:rsidP="00F11423">
      <w:pPr>
        <w:pStyle w:val="a3"/>
        <w:rPr>
          <w:sz w:val="26"/>
          <w:szCs w:val="26"/>
        </w:rPr>
      </w:pPr>
      <w:r>
        <w:rPr>
          <w:sz w:val="26"/>
          <w:szCs w:val="26"/>
        </w:rPr>
        <w:t>(второго созыва)</w:t>
      </w:r>
    </w:p>
    <w:p w:rsidR="00F11423" w:rsidRDefault="00F11423" w:rsidP="00F11423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F11423" w:rsidRDefault="00F11423" w:rsidP="00F11423">
      <w:pPr>
        <w:rPr>
          <w:b/>
          <w:bCs/>
          <w:sz w:val="26"/>
          <w:szCs w:val="26"/>
        </w:rPr>
      </w:pPr>
    </w:p>
    <w:p w:rsidR="00F11423" w:rsidRDefault="00AD0C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15 ноября</w:t>
      </w:r>
      <w:r w:rsidR="00F11423">
        <w:rPr>
          <w:bCs/>
          <w:sz w:val="26"/>
          <w:szCs w:val="26"/>
        </w:rPr>
        <w:t xml:space="preserve"> </w:t>
      </w:r>
      <w:r w:rsidR="00BF052C">
        <w:rPr>
          <w:bCs/>
          <w:sz w:val="26"/>
          <w:szCs w:val="26"/>
        </w:rPr>
        <w:t>2012</w:t>
      </w:r>
      <w:r w:rsidR="00F11423">
        <w:rPr>
          <w:bCs/>
          <w:sz w:val="26"/>
          <w:szCs w:val="26"/>
        </w:rPr>
        <w:t xml:space="preserve">г.     </w:t>
      </w:r>
      <w:r w:rsidR="00BF052C">
        <w:rPr>
          <w:bCs/>
          <w:sz w:val="26"/>
          <w:szCs w:val="26"/>
        </w:rPr>
        <w:t xml:space="preserve">                      </w:t>
      </w:r>
      <w:r w:rsidR="00F11423">
        <w:rPr>
          <w:bCs/>
          <w:sz w:val="26"/>
          <w:szCs w:val="26"/>
        </w:rPr>
        <w:t xml:space="preserve">село Новолитовск                                        №  </w:t>
      </w:r>
      <w:r>
        <w:rPr>
          <w:bCs/>
          <w:sz w:val="26"/>
          <w:szCs w:val="26"/>
        </w:rPr>
        <w:t>33</w:t>
      </w:r>
    </w:p>
    <w:p w:rsidR="00AD0CBA" w:rsidRDefault="00AD0CBA">
      <w:pPr>
        <w:rPr>
          <w:bCs/>
          <w:sz w:val="26"/>
          <w:szCs w:val="26"/>
        </w:rPr>
      </w:pPr>
    </w:p>
    <w:p w:rsidR="00AD0CBA" w:rsidRPr="00AD0CBA" w:rsidRDefault="00AD0CBA">
      <w:pPr>
        <w:rPr>
          <w:bCs/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квалификационных требований </w:t>
      </w: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замещения должностей муниципальной службы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F11423" w:rsidRDefault="00F11423" w:rsidP="00F1142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органах</w:t>
      </w:r>
      <w:proofErr w:type="gramEnd"/>
      <w:r>
        <w:rPr>
          <w:b/>
          <w:sz w:val="26"/>
          <w:szCs w:val="26"/>
        </w:rPr>
        <w:t xml:space="preserve"> местного самоуправления  Новолитовского сельского поселения </w:t>
      </w:r>
    </w:p>
    <w:p w:rsidR="00F11423" w:rsidRDefault="00F11423" w:rsidP="00F11423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Партизанского муниципального района</w:t>
      </w:r>
      <w:r>
        <w:rPr>
          <w:b/>
          <w:color w:val="000000"/>
          <w:sz w:val="26"/>
          <w:szCs w:val="26"/>
        </w:rPr>
        <w:t xml:space="preserve"> </w:t>
      </w: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11423" w:rsidRDefault="00F11423" w:rsidP="00F11423">
      <w:pPr>
        <w:autoSpaceDE w:val="0"/>
        <w:autoSpaceDN w:val="0"/>
        <w:adjustRightInd w:val="0"/>
        <w:rPr>
          <w:lang w:eastAsia="en-US"/>
        </w:rPr>
      </w:pPr>
    </w:p>
    <w:p w:rsidR="00F11423" w:rsidRDefault="00F11423" w:rsidP="00F1142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rStyle w:val="a5"/>
            <w:sz w:val="26"/>
            <w:szCs w:val="26"/>
          </w:rPr>
          <w:t>частью 2 статьи 9</w:t>
        </w:r>
      </w:hyperlink>
      <w:r>
        <w:rPr>
          <w:sz w:val="26"/>
          <w:szCs w:val="26"/>
        </w:rPr>
        <w:t xml:space="preserve"> Федерального закона от 02.03.2007 г.   № 25-ФЗ «О муниципальной службе в Российской Федерации», Законом Приморского края от 04 июня 2007 года № 82-КЗ "О муниципальной службе в Приморском крае", Уставом  Новолитовского сельского поселения Партизанского муници</w:t>
      </w:r>
      <w:r w:rsidR="00AD0CBA">
        <w:rPr>
          <w:sz w:val="26"/>
          <w:szCs w:val="26"/>
        </w:rPr>
        <w:t>пального район</w:t>
      </w:r>
      <w:r>
        <w:rPr>
          <w:sz w:val="26"/>
          <w:szCs w:val="26"/>
        </w:rPr>
        <w:t>, муниципальный комитет Новолитовского сельского поселения Партизанского муниципального района</w:t>
      </w:r>
    </w:p>
    <w:p w:rsidR="00F11423" w:rsidRDefault="00F11423" w:rsidP="00F11423">
      <w:pPr>
        <w:spacing w:line="360" w:lineRule="auto"/>
        <w:jc w:val="both"/>
        <w:rPr>
          <w:b/>
          <w:sz w:val="26"/>
        </w:rPr>
      </w:pPr>
    </w:p>
    <w:p w:rsidR="00F11423" w:rsidRDefault="00F11423" w:rsidP="00F1142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</w:rPr>
        <w:t>РЕШИЛ: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квалификационные </w:t>
      </w:r>
      <w:hyperlink r:id="rId5" w:history="1">
        <w:r>
          <w:rPr>
            <w:rStyle w:val="a5"/>
            <w:sz w:val="26"/>
            <w:szCs w:val="26"/>
          </w:rPr>
          <w:t>требования</w:t>
        </w:r>
      </w:hyperlink>
      <w:r>
        <w:rPr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Новолитовского сельского поселения Партизанского муници</w:t>
      </w:r>
      <w:r w:rsidR="00AD0CBA">
        <w:rPr>
          <w:sz w:val="26"/>
          <w:szCs w:val="26"/>
        </w:rPr>
        <w:t>пального района</w:t>
      </w:r>
      <w:r>
        <w:rPr>
          <w:sz w:val="26"/>
          <w:szCs w:val="26"/>
        </w:rPr>
        <w:t xml:space="preserve">.            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Администрации Новолитовского сельского поселения Партизанского муници</w:t>
      </w:r>
      <w:r w:rsidR="00AD0CBA">
        <w:rPr>
          <w:sz w:val="26"/>
          <w:szCs w:val="26"/>
        </w:rPr>
        <w:t xml:space="preserve">пального района </w:t>
      </w:r>
      <w:r>
        <w:rPr>
          <w:sz w:val="26"/>
          <w:szCs w:val="26"/>
        </w:rPr>
        <w:t xml:space="preserve"> обеспечить включение в должностные инструкции муниципальных служащих органов местного самоуправления Новолитовского сельского поселения Партизанского муниципального района</w:t>
      </w:r>
      <w:r w:rsidR="00AD0CBA">
        <w:rPr>
          <w:sz w:val="26"/>
          <w:szCs w:val="26"/>
        </w:rPr>
        <w:t xml:space="preserve"> </w:t>
      </w:r>
      <w:r>
        <w:rPr>
          <w:sz w:val="26"/>
          <w:szCs w:val="26"/>
        </w:rPr>
        <w:t> квалификационных требований, утвержденных настоящим решением.</w:t>
      </w:r>
    </w:p>
    <w:p w:rsidR="00F11423" w:rsidRDefault="00F11423" w:rsidP="00F11423">
      <w:pPr>
        <w:pStyle w:val="21"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3. Признать </w:t>
      </w:r>
      <w:r>
        <w:rPr>
          <w:b w:val="0"/>
          <w:sz w:val="26"/>
          <w:szCs w:val="26"/>
        </w:rPr>
        <w:t xml:space="preserve">решение муниципального комитета Новолитовского сельского поселения Партизанского муниципального района </w:t>
      </w:r>
      <w:r>
        <w:rPr>
          <w:b w:val="0"/>
          <w:sz w:val="26"/>
        </w:rPr>
        <w:t xml:space="preserve">от 26  сентября 2007 г.  №  25 «Об утверждении Положения "О квалификационных требованиях для замещения </w:t>
      </w:r>
      <w:r>
        <w:rPr>
          <w:b w:val="0"/>
          <w:sz w:val="26"/>
        </w:rPr>
        <w:lastRenderedPageBreak/>
        <w:t>должностей муниципальной службы в Новолитовском сельском поселения Партизанского муниципального района"</w:t>
      </w:r>
      <w:r>
        <w:rPr>
          <w:b w:val="0"/>
          <w:color w:val="000000"/>
          <w:sz w:val="26"/>
          <w:szCs w:val="26"/>
        </w:rPr>
        <w:t xml:space="preserve"> - утратившим силу.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со дня его обнародования.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Новолитовского сельского поселения                                                      О.К. </w:t>
      </w:r>
      <w:proofErr w:type="spellStart"/>
      <w:r>
        <w:rPr>
          <w:sz w:val="26"/>
          <w:szCs w:val="26"/>
        </w:rPr>
        <w:t>Мишков</w:t>
      </w:r>
      <w:proofErr w:type="spellEnd"/>
      <w:r>
        <w:rPr>
          <w:sz w:val="26"/>
          <w:szCs w:val="26"/>
        </w:rPr>
        <w:t xml:space="preserve">                            </w:t>
      </w:r>
    </w:p>
    <w:p w:rsidR="00F11423" w:rsidRDefault="00F11423" w:rsidP="00F11423"/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УТВЕРЖДЕНЫ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Решением муниципального комитета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Новолитовского сельского поселения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D0CBA">
        <w:rPr>
          <w:sz w:val="26"/>
          <w:szCs w:val="26"/>
        </w:rPr>
        <w:t xml:space="preserve">                       от 15.11.2012г.   № 33</w:t>
      </w:r>
      <w:r>
        <w:rPr>
          <w:sz w:val="26"/>
          <w:szCs w:val="26"/>
        </w:rPr>
        <w:t xml:space="preserve">     </w:t>
      </w: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Квалификационные требования </w:t>
      </w:r>
    </w:p>
    <w:p w:rsidR="00F11423" w:rsidRDefault="00F11423" w:rsidP="00F11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 Новолитовского сельского поселения </w:t>
      </w:r>
    </w:p>
    <w:p w:rsidR="00F11423" w:rsidRDefault="00F11423" w:rsidP="00F11423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Партизанского муниципального района</w:t>
      </w:r>
      <w:r>
        <w:rPr>
          <w:b/>
          <w:color w:val="000000"/>
          <w:sz w:val="26"/>
          <w:szCs w:val="26"/>
        </w:rPr>
        <w:t xml:space="preserve"> </w:t>
      </w: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Квалификационные требования </w:t>
      </w: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уровню профессионального образования, </w:t>
      </w: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стажу муниципальной службы или стажу работы по специальности</w:t>
      </w:r>
    </w:p>
    <w:p w:rsidR="00F11423" w:rsidRDefault="00F11423" w:rsidP="00F1142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1.1. </w:t>
      </w:r>
      <w:r>
        <w:rPr>
          <w:bCs/>
          <w:sz w:val="26"/>
          <w:szCs w:val="26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>1.1.1. Для замещения высших должностей муниципальной службы –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высшее профессиональное образование;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шести лет стажа муниципальной службы (государственной службы) или не менее семи лет стажа работы по специальности.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 Для замещения главных должностей муниципальной службы – 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высшее профессиональное образование;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четырёх лет стажа муниципальной службы (государственной службы) или не менее пяти лет стажа работы по специальности;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 Для замещения ведущих должностей муниципальной службы – 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высшее профессиональное образование;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двух лет стажа муниципальной службы (государственной службы) или не менее трёх лет стажа работы по специальности.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 Для замещения старших должностей муниципальной службы- 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среднее профессиональное образование, соответствующее направлению деятельности;</w:t>
      </w:r>
    </w:p>
    <w:p w:rsidR="00F11423" w:rsidRDefault="00F11423" w:rsidP="00F11423">
      <w:pPr>
        <w:pStyle w:val="a6"/>
        <w:spacing w:after="0"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требования к стажу муниципальной службы  или стажу работы по специальности не предъявляются.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1.1.5. Для замещения младших должностей муниципальной службы – 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общее среднее  образование;</w:t>
      </w:r>
    </w:p>
    <w:p w:rsidR="00F11423" w:rsidRDefault="00F11423" w:rsidP="00F11423">
      <w:pPr>
        <w:pStyle w:val="a6"/>
        <w:spacing w:after="0"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требования к стажу муниципальной службы  или стажу работы по специальности не предъявляются.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eastAsia="en-US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  <w:lang w:val="en-US"/>
        </w:rPr>
        <w:t> </w:t>
      </w:r>
      <w:r>
        <w:rPr>
          <w:b/>
          <w:sz w:val="26"/>
          <w:szCs w:val="26"/>
        </w:rPr>
        <w:t xml:space="preserve">Общие квалификационные требования </w:t>
      </w: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профессиональным знаниям и навыкам 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hyperlink r:id="rId6" w:history="1">
        <w:r>
          <w:rPr>
            <w:rStyle w:val="a5"/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Приморского края; 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7" w:history="1">
        <w:proofErr w:type="gramStart"/>
        <w:r>
          <w:rPr>
            <w:rStyle w:val="a5"/>
            <w:sz w:val="26"/>
            <w:szCs w:val="26"/>
          </w:rPr>
          <w:t>Устав</w:t>
        </w:r>
        <w:proofErr w:type="gramEnd"/>
      </w:hyperlink>
      <w:r>
        <w:rPr>
          <w:sz w:val="26"/>
          <w:szCs w:val="26"/>
        </w:rPr>
        <w:t>а Новолитовского сельского поселения Партизанского муниципального района Приморского края; 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муниципальных правовых актов органов и должностных лиц местного самоуправления Новолитовского сельского поселения Партизанского муниципального района Приморского края,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8" w:history="1">
        <w:r>
          <w:rPr>
            <w:rStyle w:val="a5"/>
            <w:sz w:val="26"/>
            <w:szCs w:val="26"/>
          </w:rPr>
          <w:t>регламент</w:t>
        </w:r>
      </w:hyperlink>
      <w:r>
        <w:rPr>
          <w:sz w:val="26"/>
          <w:szCs w:val="26"/>
        </w:rPr>
        <w:t xml:space="preserve">, </w:t>
      </w:r>
      <w:hyperlink r:id="rId9" w:history="1">
        <w:proofErr w:type="gramStart"/>
        <w:r>
          <w:rPr>
            <w:rStyle w:val="a5"/>
            <w:sz w:val="26"/>
            <w:szCs w:val="26"/>
          </w:rPr>
          <w:t>инструкци</w:t>
        </w:r>
      </w:hyperlink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 xml:space="preserve"> по делопроизводству, правила внутреннего трудового распорядка и другие);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>
        <w:rPr>
          <w:bCs/>
          <w:sz w:val="26"/>
          <w:szCs w:val="26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работы с документами (составление, оформление, анализ, ведение и хранение </w:t>
      </w:r>
      <w:proofErr w:type="gramStart"/>
      <w:r>
        <w:rPr>
          <w:bCs/>
          <w:sz w:val="26"/>
          <w:szCs w:val="26"/>
        </w:rPr>
        <w:t>документации</w:t>
      </w:r>
      <w:proofErr w:type="gramEnd"/>
      <w:r>
        <w:rPr>
          <w:bCs/>
          <w:sz w:val="26"/>
          <w:szCs w:val="26"/>
        </w:rPr>
        <w:t xml:space="preserve"> и иные практические навыки работы с документами);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организации личного труда и эффективного планирования рабочего времени;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делового и профессионального общения;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 Специальные квалификационные требования</w:t>
      </w: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профессиональным знаниям и навыкам</w:t>
      </w:r>
    </w:p>
    <w:p w:rsidR="00F11423" w:rsidRDefault="00F11423" w:rsidP="00F114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</w:t>
      </w:r>
      <w:r>
        <w:rPr>
          <w:bCs/>
          <w:sz w:val="26"/>
          <w:szCs w:val="26"/>
        </w:rPr>
        <w:lastRenderedPageBreak/>
        <w:t>коллективного обсуждения, разрешения конфликтов, владения приемами межличностных отношений и мотивации</w:t>
      </w:r>
      <w:proofErr w:type="gramEnd"/>
      <w:r>
        <w:rPr>
          <w:bCs/>
          <w:sz w:val="26"/>
          <w:szCs w:val="26"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знание основ права и экономики, социально-политических аспектов развития общества; 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знание порядка подготовки и принятия муниципальных правовых актов;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>
        <w:rPr>
          <w:bCs/>
          <w:sz w:val="26"/>
          <w:szCs w:val="26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>
        <w:rPr>
          <w:bCs/>
          <w:sz w:val="26"/>
          <w:szCs w:val="26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  <w:r>
        <w:rPr>
          <w:sz w:val="26"/>
          <w:szCs w:val="26"/>
        </w:rPr>
        <w:t xml:space="preserve"> 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jc w:val="both"/>
        <w:outlineLvl w:val="1"/>
        <w:rPr>
          <w:bCs/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spacing w:line="360" w:lineRule="atLeast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539"/>
        <w:jc w:val="both"/>
        <w:rPr>
          <w:bCs/>
          <w:sz w:val="26"/>
          <w:szCs w:val="26"/>
          <w:lang w:eastAsia="en-US"/>
        </w:rPr>
      </w:pPr>
    </w:p>
    <w:p w:rsidR="00F11423" w:rsidRDefault="00F11423" w:rsidP="00F11423">
      <w:pPr>
        <w:autoSpaceDE w:val="0"/>
        <w:autoSpaceDN w:val="0"/>
        <w:adjustRightInd w:val="0"/>
        <w:rPr>
          <w:sz w:val="26"/>
          <w:szCs w:val="26"/>
        </w:rPr>
      </w:pPr>
    </w:p>
    <w:p w:rsidR="00F11423" w:rsidRDefault="00F11423"/>
    <w:sectPr w:rsidR="00F11423" w:rsidSect="0088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423"/>
    <w:rsid w:val="00134830"/>
    <w:rsid w:val="001848AA"/>
    <w:rsid w:val="00887A7F"/>
    <w:rsid w:val="00AD0CBA"/>
    <w:rsid w:val="00BF052C"/>
    <w:rsid w:val="00F1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1423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F11423"/>
    <w:rPr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11423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F11423"/>
    <w:pPr>
      <w:spacing w:after="200" w:line="276" w:lineRule="auto"/>
    </w:pPr>
    <w:rPr>
      <w:rFonts w:eastAsia="Calibri"/>
      <w:bCs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11423"/>
    <w:rPr>
      <w:rFonts w:eastAsia="Calibri"/>
      <w:bCs/>
      <w:lang w:eastAsia="en-US"/>
    </w:rPr>
  </w:style>
  <w:style w:type="paragraph" w:customStyle="1" w:styleId="21">
    <w:name w:val="Основной текст 21"/>
    <w:basedOn w:val="a"/>
    <w:rsid w:val="00F11423"/>
    <w:pPr>
      <w:suppressAutoHyphens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73E7C2C687BE81DA4105C76A41D4CB93DF8CADA437BCED842F8657FDB9C7D15579869482AF19F6u9kCK" TargetMode="Externa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23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2012-11-16T02:06:00Z</cp:lastPrinted>
  <dcterms:created xsi:type="dcterms:W3CDTF">2012-11-06T02:29:00Z</dcterms:created>
  <dcterms:modified xsi:type="dcterms:W3CDTF">2012-11-16T02:06:00Z</dcterms:modified>
</cp:coreProperties>
</file>