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84" w:rsidRDefault="000E1384" w:rsidP="000E1384">
      <w:pPr>
        <w:jc w:val="center"/>
        <w:rPr>
          <w:b/>
          <w:sz w:val="28"/>
          <w:szCs w:val="28"/>
        </w:rPr>
      </w:pPr>
      <w:r w:rsidRPr="0031483B">
        <w:rPr>
          <w:b/>
          <w:sz w:val="28"/>
          <w:szCs w:val="28"/>
        </w:rPr>
        <w:t>АДМИНИСТРАЦИЯ</w:t>
      </w:r>
    </w:p>
    <w:p w:rsidR="000E1384" w:rsidRPr="0031483B" w:rsidRDefault="000E1384" w:rsidP="000E1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НОВОЛИТОВСКОГО СЕЛЬСКОГО ПОСЕЛЕНИЯ</w:t>
      </w:r>
    </w:p>
    <w:p w:rsidR="000E1384" w:rsidRPr="0031483B" w:rsidRDefault="000E1384" w:rsidP="000E1384">
      <w:pPr>
        <w:jc w:val="center"/>
        <w:rPr>
          <w:b/>
          <w:sz w:val="28"/>
          <w:szCs w:val="28"/>
        </w:rPr>
      </w:pPr>
      <w:r w:rsidRPr="0031483B">
        <w:rPr>
          <w:b/>
          <w:sz w:val="28"/>
          <w:szCs w:val="28"/>
        </w:rPr>
        <w:t>ПАРТИЗАНСКОГО МУНИЦИПАЛЬНОГО РАЙОНА</w:t>
      </w:r>
    </w:p>
    <w:p w:rsidR="000E1384" w:rsidRPr="0031483B" w:rsidRDefault="000E1384" w:rsidP="000E1384">
      <w:pPr>
        <w:jc w:val="center"/>
        <w:rPr>
          <w:b/>
          <w:sz w:val="28"/>
          <w:szCs w:val="28"/>
        </w:rPr>
      </w:pPr>
      <w:r w:rsidRPr="0031483B">
        <w:rPr>
          <w:b/>
          <w:sz w:val="28"/>
          <w:szCs w:val="28"/>
        </w:rPr>
        <w:t>ПРИМОРСКОГО КРАЯ</w:t>
      </w:r>
    </w:p>
    <w:p w:rsidR="000E1384" w:rsidRPr="0031483B" w:rsidRDefault="000E1384" w:rsidP="000E1384">
      <w:pPr>
        <w:jc w:val="center"/>
        <w:rPr>
          <w:b/>
          <w:sz w:val="28"/>
          <w:szCs w:val="28"/>
        </w:rPr>
      </w:pPr>
    </w:p>
    <w:p w:rsidR="000E1384" w:rsidRPr="0031483B" w:rsidRDefault="000E1384" w:rsidP="000E1384">
      <w:pPr>
        <w:jc w:val="center"/>
        <w:rPr>
          <w:b/>
          <w:sz w:val="28"/>
          <w:szCs w:val="28"/>
        </w:rPr>
      </w:pPr>
    </w:p>
    <w:p w:rsidR="000E1384" w:rsidRPr="0031483B" w:rsidRDefault="000E1384" w:rsidP="000E1384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E1384" w:rsidRDefault="000E1384" w:rsidP="000E1384">
      <w:pPr>
        <w:rPr>
          <w:sz w:val="16"/>
        </w:rPr>
      </w:pPr>
    </w:p>
    <w:p w:rsidR="000E1384" w:rsidRDefault="000E1384" w:rsidP="000E1384">
      <w:pPr>
        <w:rPr>
          <w:sz w:val="16"/>
        </w:rPr>
      </w:pPr>
    </w:p>
    <w:p w:rsidR="000E1384" w:rsidRPr="0031483B" w:rsidRDefault="000E1384" w:rsidP="000E1384">
      <w:pPr>
        <w:rPr>
          <w:sz w:val="28"/>
          <w:szCs w:val="28"/>
        </w:rPr>
      </w:pPr>
      <w:r>
        <w:rPr>
          <w:sz w:val="28"/>
          <w:szCs w:val="28"/>
        </w:rPr>
        <w:t>29.12</w:t>
      </w:r>
      <w:r w:rsidRPr="0031483B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B41F6">
        <w:t xml:space="preserve"> </w:t>
      </w:r>
      <w:r w:rsidRPr="007B41F6">
        <w:tab/>
      </w:r>
      <w:r>
        <w:rPr>
          <w:sz w:val="18"/>
        </w:rPr>
        <w:t xml:space="preserve">                                                   </w:t>
      </w:r>
      <w:r w:rsidRPr="00633FD4">
        <w:t xml:space="preserve">село </w:t>
      </w:r>
      <w:r>
        <w:t>Новолитовск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    </w:t>
      </w:r>
      <w:r w:rsidRPr="0031483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136</w:t>
      </w:r>
    </w:p>
    <w:p w:rsidR="000E1384" w:rsidRDefault="000E1384" w:rsidP="000E1384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853"/>
      </w:tblGrid>
      <w:tr w:rsidR="000E1384" w:rsidRPr="007B41F6" w:rsidTr="00D80D8C">
        <w:tc>
          <w:tcPr>
            <w:tcW w:w="9853" w:type="dxa"/>
          </w:tcPr>
          <w:p w:rsidR="000E1384" w:rsidRPr="000E1384" w:rsidRDefault="004B1153" w:rsidP="00D80D8C">
            <w:pPr>
              <w:shd w:val="clear" w:color="auto" w:fill="FFFFFF"/>
              <w:jc w:val="center"/>
              <w:rPr>
                <w:b/>
                <w:bCs/>
                <w:spacing w:val="-3"/>
                <w:sz w:val="26"/>
                <w:szCs w:val="26"/>
              </w:rPr>
            </w:pPr>
            <w:r>
              <w:rPr>
                <w:b/>
                <w:bCs/>
                <w:spacing w:val="-1"/>
                <w:sz w:val="26"/>
                <w:szCs w:val="26"/>
              </w:rPr>
              <w:t xml:space="preserve">О передаче имущества, </w:t>
            </w:r>
            <w:proofErr w:type="gramStart"/>
            <w:r>
              <w:rPr>
                <w:b/>
                <w:bCs/>
                <w:spacing w:val="-1"/>
                <w:sz w:val="26"/>
                <w:szCs w:val="26"/>
              </w:rPr>
              <w:t>согласно</w:t>
            </w:r>
            <w:proofErr w:type="gramEnd"/>
            <w:r w:rsidR="000E1384" w:rsidRPr="000E1384">
              <w:rPr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инвентарного списка</w:t>
            </w:r>
            <w:r w:rsidR="000E1384" w:rsidRPr="000E13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0E1384" w:rsidRPr="000E1384">
              <w:rPr>
                <w:b/>
                <w:sz w:val="26"/>
                <w:szCs w:val="26"/>
              </w:rPr>
              <w:t>нефиннасовых</w:t>
            </w:r>
            <w:proofErr w:type="spellEnd"/>
            <w:r w:rsidR="000E1384" w:rsidRPr="000E1384">
              <w:rPr>
                <w:b/>
                <w:sz w:val="26"/>
                <w:szCs w:val="26"/>
              </w:rPr>
              <w:t xml:space="preserve"> активов Муниципального казенного учреждения «Центр культурного обслуживания населения и хозяственно-административного обеспечения деятельности администрации Новолитовского сельского поселения»    Муниципальному казенному учреждению «Районная </w:t>
            </w:r>
            <w:proofErr w:type="spellStart"/>
            <w:r w:rsidR="000E1384" w:rsidRPr="000E1384">
              <w:rPr>
                <w:b/>
                <w:sz w:val="26"/>
                <w:szCs w:val="26"/>
              </w:rPr>
              <w:t>межселенческая</w:t>
            </w:r>
            <w:proofErr w:type="spellEnd"/>
            <w:r w:rsidR="000E1384" w:rsidRPr="000E1384">
              <w:rPr>
                <w:b/>
                <w:sz w:val="26"/>
                <w:szCs w:val="26"/>
              </w:rPr>
              <w:t xml:space="preserve"> библиотека» Партизанского муниципального района</w:t>
            </w:r>
          </w:p>
        </w:tc>
      </w:tr>
    </w:tbl>
    <w:p w:rsidR="000E1384" w:rsidRPr="007B41F6" w:rsidRDefault="000E1384" w:rsidP="000E1384">
      <w:pPr>
        <w:suppressLineNumbers/>
        <w:jc w:val="center"/>
      </w:pPr>
    </w:p>
    <w:p w:rsidR="000E1384" w:rsidRPr="007B41F6" w:rsidRDefault="000E1384" w:rsidP="000E1384">
      <w:pPr>
        <w:suppressLineNumbers/>
        <w:jc w:val="both"/>
      </w:pPr>
    </w:p>
    <w:tbl>
      <w:tblPr>
        <w:tblW w:w="9854" w:type="dxa"/>
        <w:tblInd w:w="108" w:type="dxa"/>
        <w:tblLook w:val="0000"/>
      </w:tblPr>
      <w:tblGrid>
        <w:gridCol w:w="9854"/>
      </w:tblGrid>
      <w:tr w:rsidR="000E1384" w:rsidRPr="000E1384" w:rsidTr="00D80D8C">
        <w:tc>
          <w:tcPr>
            <w:tcW w:w="9854" w:type="dxa"/>
          </w:tcPr>
          <w:p w:rsidR="000E1384" w:rsidRPr="000E1384" w:rsidRDefault="000E1384" w:rsidP="000E1384">
            <w:pPr>
              <w:suppressLineNumbers/>
              <w:spacing w:line="360" w:lineRule="auto"/>
              <w:jc w:val="both"/>
              <w:rPr>
                <w:sz w:val="26"/>
                <w:szCs w:val="26"/>
              </w:rPr>
            </w:pPr>
            <w:r w:rsidRPr="000E1384">
              <w:rPr>
                <w:sz w:val="26"/>
                <w:szCs w:val="26"/>
              </w:rPr>
              <w:t>В соответствии с Федеральным законом от 27 мая 2014 года N 136-ФЗ «О внесении изменений в статью 26.3 Федерального закона «</w:t>
            </w:r>
            <w:r w:rsidRPr="000E1384">
              <w:rPr>
                <w:bCs/>
                <w:sz w:val="26"/>
                <w:szCs w:val="26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</w:t>
            </w:r>
            <w:proofErr w:type="gramStart"/>
            <w:r w:rsidRPr="000E1384">
              <w:rPr>
                <w:sz w:val="26"/>
                <w:szCs w:val="26"/>
              </w:rPr>
              <w:t>«О</w:t>
            </w:r>
            <w:proofErr w:type="gramEnd"/>
            <w:r w:rsidRPr="000E1384">
              <w:rPr>
                <w:sz w:val="26"/>
                <w:szCs w:val="26"/>
              </w:rPr>
              <w:t>б общих принципах организации местного самоуправления в Российской Федерации»,  Устава Новолитовского сельского поселения Партизанского муниципального района, администрация Новолитовского сельского поселения Партизанского муниципального района Приморского края</w:t>
            </w:r>
          </w:p>
          <w:p w:rsidR="000E1384" w:rsidRPr="000E1384" w:rsidRDefault="000E1384" w:rsidP="00D80D8C">
            <w:pPr>
              <w:suppressLineNumbers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0E1384" w:rsidRPr="000E1384" w:rsidRDefault="000E1384" w:rsidP="000E138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1384">
        <w:rPr>
          <w:sz w:val="26"/>
          <w:szCs w:val="26"/>
        </w:rPr>
        <w:t xml:space="preserve">ПОСТАНОВЛЯЕТ:           </w:t>
      </w:r>
    </w:p>
    <w:p w:rsidR="000E1384" w:rsidRPr="000E1384" w:rsidRDefault="000E1384" w:rsidP="000E1384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0E1384">
        <w:rPr>
          <w:sz w:val="26"/>
          <w:szCs w:val="26"/>
        </w:rPr>
        <w:t xml:space="preserve">          1. Передать</w:t>
      </w:r>
      <w:r w:rsidR="004B1153">
        <w:rPr>
          <w:sz w:val="26"/>
          <w:szCs w:val="26"/>
        </w:rPr>
        <w:t xml:space="preserve"> имущество, </w:t>
      </w:r>
      <w:proofErr w:type="gramStart"/>
      <w:r w:rsidR="004B1153">
        <w:rPr>
          <w:sz w:val="26"/>
          <w:szCs w:val="26"/>
        </w:rPr>
        <w:t>согласно</w:t>
      </w:r>
      <w:proofErr w:type="gramEnd"/>
      <w:r w:rsidR="004B1153">
        <w:rPr>
          <w:sz w:val="26"/>
          <w:szCs w:val="26"/>
        </w:rPr>
        <w:t xml:space="preserve"> инвентарного списка</w:t>
      </w:r>
      <w:r w:rsidRPr="000E1384">
        <w:rPr>
          <w:sz w:val="26"/>
          <w:szCs w:val="26"/>
        </w:rPr>
        <w:t xml:space="preserve"> </w:t>
      </w:r>
      <w:proofErr w:type="spellStart"/>
      <w:r w:rsidRPr="000E1384">
        <w:rPr>
          <w:sz w:val="26"/>
          <w:szCs w:val="26"/>
        </w:rPr>
        <w:t>нефиннасовых</w:t>
      </w:r>
      <w:proofErr w:type="spellEnd"/>
      <w:r w:rsidRPr="000E1384">
        <w:rPr>
          <w:sz w:val="26"/>
          <w:szCs w:val="26"/>
        </w:rPr>
        <w:t xml:space="preserve"> активов Муниципального казенного учреждения «Центр культурного обслуживания населения и хозяственно-административного обеспечения деятельности администрации Новолитовского сельского поселения»    Муниципальному казенному учреждению «Районная </w:t>
      </w:r>
      <w:proofErr w:type="spellStart"/>
      <w:r w:rsidRPr="000E1384">
        <w:rPr>
          <w:sz w:val="26"/>
          <w:szCs w:val="26"/>
        </w:rPr>
        <w:t>межселенческая</w:t>
      </w:r>
      <w:proofErr w:type="spellEnd"/>
      <w:r w:rsidRPr="000E1384">
        <w:rPr>
          <w:sz w:val="26"/>
          <w:szCs w:val="26"/>
        </w:rPr>
        <w:t xml:space="preserve"> библиотека» Партизанского муниципального района</w:t>
      </w:r>
      <w:r w:rsidRPr="000E1384">
        <w:rPr>
          <w:bCs/>
          <w:spacing w:val="-1"/>
          <w:sz w:val="26"/>
          <w:szCs w:val="26"/>
        </w:rPr>
        <w:t xml:space="preserve">, согласно приложению. </w:t>
      </w:r>
    </w:p>
    <w:p w:rsidR="000E1384" w:rsidRPr="000E1384" w:rsidRDefault="000E1384" w:rsidP="000E1384">
      <w:pPr>
        <w:suppressLineNumber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</w:t>
      </w:r>
      <w:r w:rsidRPr="000E1384">
        <w:rPr>
          <w:sz w:val="26"/>
          <w:szCs w:val="26"/>
        </w:rPr>
        <w:t>. Настоящее постановление вступает в силу с момента обнародования.</w:t>
      </w:r>
    </w:p>
    <w:p w:rsidR="000E1384" w:rsidRPr="000E1384" w:rsidRDefault="000E1384" w:rsidP="000E1384">
      <w:pPr>
        <w:suppressLineNumbers/>
        <w:spacing w:line="360" w:lineRule="auto"/>
        <w:jc w:val="both"/>
        <w:rPr>
          <w:sz w:val="26"/>
          <w:szCs w:val="26"/>
        </w:rPr>
      </w:pPr>
    </w:p>
    <w:p w:rsidR="000E1384" w:rsidRPr="000E1384" w:rsidRDefault="000E1384" w:rsidP="000E1384">
      <w:pPr>
        <w:suppressLineNumbers/>
        <w:rPr>
          <w:sz w:val="26"/>
          <w:szCs w:val="26"/>
        </w:rPr>
      </w:pPr>
    </w:p>
    <w:p w:rsidR="000E1384" w:rsidRPr="000E1384" w:rsidRDefault="000E1384" w:rsidP="000E1384">
      <w:pPr>
        <w:suppressLineNumbers/>
        <w:rPr>
          <w:sz w:val="26"/>
          <w:szCs w:val="26"/>
        </w:rPr>
      </w:pPr>
      <w:r w:rsidRPr="000E1384">
        <w:rPr>
          <w:sz w:val="26"/>
          <w:szCs w:val="26"/>
        </w:rPr>
        <w:t>Глава Новолитовского</w:t>
      </w:r>
    </w:p>
    <w:p w:rsidR="000E1384" w:rsidRPr="000E1384" w:rsidRDefault="000E1384" w:rsidP="000E1384">
      <w:pPr>
        <w:rPr>
          <w:sz w:val="26"/>
          <w:szCs w:val="26"/>
        </w:rPr>
      </w:pPr>
      <w:r w:rsidRPr="000E1384">
        <w:rPr>
          <w:sz w:val="26"/>
          <w:szCs w:val="26"/>
        </w:rPr>
        <w:t xml:space="preserve">сельского поселения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0E1384">
        <w:rPr>
          <w:sz w:val="26"/>
          <w:szCs w:val="26"/>
        </w:rPr>
        <w:t xml:space="preserve"> Т.А. Лобачева</w:t>
      </w:r>
    </w:p>
    <w:p w:rsidR="000E1384" w:rsidRPr="000E1384" w:rsidRDefault="000E1384">
      <w:pPr>
        <w:rPr>
          <w:sz w:val="26"/>
          <w:szCs w:val="26"/>
        </w:rPr>
      </w:pPr>
    </w:p>
    <w:sectPr w:rsidR="000E1384" w:rsidRPr="000E1384" w:rsidSect="00973557">
      <w:pgSz w:w="11906" w:h="16838"/>
      <w:pgMar w:top="899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384"/>
    <w:rsid w:val="000E1384"/>
    <w:rsid w:val="004B1153"/>
    <w:rsid w:val="00D9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3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1384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384"/>
    <w:rPr>
      <w:b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2014-12-29T02:33:00Z</dcterms:created>
  <dcterms:modified xsi:type="dcterms:W3CDTF">2014-12-30T00:32:00Z</dcterms:modified>
</cp:coreProperties>
</file>