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60" w:rsidRPr="00056816" w:rsidRDefault="006B0760" w:rsidP="00CA0F0F">
      <w:pPr>
        <w:pStyle w:val="11"/>
        <w:jc w:val="center"/>
        <w:rPr>
          <w:color w:val="FFFFFF" w:themeColor="background1"/>
          <w:szCs w:val="28"/>
        </w:rPr>
      </w:pPr>
      <w:r w:rsidRPr="00056816">
        <w:rPr>
          <w:color w:val="FFFFFF" w:themeColor="background1"/>
          <w:szCs w:val="28"/>
        </w:rPr>
        <w:t xml:space="preserve">                                                                     </w:t>
      </w:r>
      <w:r w:rsidR="00244BAE" w:rsidRPr="00056816">
        <w:rPr>
          <w:color w:val="FFFFFF" w:themeColor="background1"/>
          <w:szCs w:val="28"/>
        </w:rPr>
        <w:t xml:space="preserve">              </w:t>
      </w:r>
      <w:r w:rsidRPr="00056816">
        <w:rPr>
          <w:color w:val="FFFFFF" w:themeColor="background1"/>
          <w:szCs w:val="28"/>
        </w:rPr>
        <w:t xml:space="preserve">  </w:t>
      </w:r>
      <w:r w:rsidR="00244BAE" w:rsidRPr="00056816">
        <w:rPr>
          <w:color w:val="FFFFFF" w:themeColor="background1"/>
          <w:szCs w:val="28"/>
        </w:rPr>
        <w:t xml:space="preserve">                    ВЫПИСКА</w:t>
      </w:r>
      <w:r w:rsidRPr="00056816">
        <w:rPr>
          <w:color w:val="FFFFFF" w:themeColor="background1"/>
          <w:szCs w:val="28"/>
        </w:rPr>
        <w:t xml:space="preserve">              </w:t>
      </w:r>
      <w:r w:rsidR="00A62B82" w:rsidRPr="00056816">
        <w:rPr>
          <w:color w:val="FFFFFF" w:themeColor="background1"/>
          <w:szCs w:val="28"/>
        </w:rPr>
        <w:t xml:space="preserve">                         </w:t>
      </w:r>
    </w:p>
    <w:p w:rsidR="00CA0F0F" w:rsidRPr="004D36DF" w:rsidRDefault="00CA0F0F" w:rsidP="006033ED">
      <w:pPr>
        <w:pStyle w:val="11"/>
        <w:jc w:val="center"/>
        <w:rPr>
          <w:szCs w:val="28"/>
        </w:rPr>
      </w:pPr>
      <w:r w:rsidRPr="004D36DF">
        <w:rPr>
          <w:szCs w:val="28"/>
        </w:rPr>
        <w:t>АДМИНИСТРАЦИЯ</w:t>
      </w:r>
    </w:p>
    <w:p w:rsidR="00CA0F0F" w:rsidRPr="004D36DF" w:rsidRDefault="00CA0F0F" w:rsidP="006033ED">
      <w:pPr>
        <w:pStyle w:val="a3"/>
        <w:jc w:val="center"/>
        <w:rPr>
          <w:b/>
          <w:sz w:val="28"/>
          <w:szCs w:val="28"/>
        </w:rPr>
      </w:pPr>
      <w:r w:rsidRPr="004D36DF">
        <w:rPr>
          <w:b/>
          <w:sz w:val="28"/>
          <w:szCs w:val="28"/>
        </w:rPr>
        <w:t>НОВ</w:t>
      </w:r>
      <w:r w:rsidR="009C2704" w:rsidRPr="004D36DF">
        <w:rPr>
          <w:b/>
          <w:sz w:val="28"/>
          <w:szCs w:val="28"/>
        </w:rPr>
        <w:t>ОЛИТОВСКОГО</w:t>
      </w:r>
      <w:r w:rsidRPr="004D36DF">
        <w:rPr>
          <w:b/>
          <w:sz w:val="28"/>
          <w:szCs w:val="28"/>
        </w:rPr>
        <w:t xml:space="preserve"> СЕЛЬСКОГО ПОСЕЛЕНИЯ</w:t>
      </w:r>
    </w:p>
    <w:p w:rsidR="00CA0F0F" w:rsidRPr="004D36DF" w:rsidRDefault="00CA0F0F" w:rsidP="006033ED">
      <w:pPr>
        <w:pStyle w:val="a3"/>
        <w:jc w:val="center"/>
        <w:rPr>
          <w:b/>
          <w:sz w:val="28"/>
          <w:szCs w:val="28"/>
        </w:rPr>
      </w:pPr>
      <w:r w:rsidRPr="004D36DF">
        <w:rPr>
          <w:b/>
          <w:sz w:val="28"/>
          <w:szCs w:val="28"/>
        </w:rPr>
        <w:t xml:space="preserve">ПАРТИЗАНСКОГО МУНИЦИПАЛЬНОГО РАЙОНА </w:t>
      </w:r>
    </w:p>
    <w:p w:rsidR="00CA0F0F" w:rsidRPr="004D36DF" w:rsidRDefault="00CA0F0F" w:rsidP="006033ED">
      <w:pPr>
        <w:pStyle w:val="a3"/>
        <w:jc w:val="center"/>
        <w:rPr>
          <w:b/>
          <w:sz w:val="28"/>
          <w:szCs w:val="28"/>
        </w:rPr>
      </w:pPr>
      <w:r w:rsidRPr="004D36DF">
        <w:rPr>
          <w:b/>
          <w:sz w:val="28"/>
          <w:szCs w:val="28"/>
        </w:rPr>
        <w:t xml:space="preserve"> ПРИМОРСКОГО КРАЯ</w:t>
      </w:r>
    </w:p>
    <w:p w:rsidR="006033ED" w:rsidRDefault="006033ED" w:rsidP="006033ED">
      <w:pPr>
        <w:pStyle w:val="1"/>
        <w:jc w:val="left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 xml:space="preserve">                                                 </w:t>
      </w:r>
    </w:p>
    <w:p w:rsidR="00CA0F0F" w:rsidRDefault="006033ED" w:rsidP="006033ED">
      <w:pPr>
        <w:pStyle w:val="1"/>
        <w:jc w:val="left"/>
        <w:rPr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 xml:space="preserve">                                              </w:t>
      </w:r>
      <w:r w:rsidR="00CA0F0F" w:rsidRPr="004D36DF">
        <w:rPr>
          <w:sz w:val="28"/>
          <w:szCs w:val="28"/>
        </w:rPr>
        <w:t>ПОСТАНОВЛЕНИЕ</w:t>
      </w:r>
    </w:p>
    <w:p w:rsidR="00D65714" w:rsidRPr="00D65714" w:rsidRDefault="00D65714" w:rsidP="00D65714"/>
    <w:p w:rsidR="00CA0F0F" w:rsidRPr="004D36DF" w:rsidRDefault="00652592" w:rsidP="006033ED">
      <w:pPr>
        <w:tabs>
          <w:tab w:val="left" w:pos="3969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D65714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D65714">
        <w:rPr>
          <w:sz w:val="28"/>
          <w:szCs w:val="28"/>
        </w:rPr>
        <w:t>ября</w:t>
      </w:r>
      <w:r w:rsidR="00CA0F0F" w:rsidRPr="004D36DF">
        <w:rPr>
          <w:sz w:val="28"/>
          <w:szCs w:val="28"/>
        </w:rPr>
        <w:t xml:space="preserve"> </w:t>
      </w:r>
      <w:r w:rsidR="00647C97" w:rsidRPr="004D36DF">
        <w:rPr>
          <w:sz w:val="28"/>
          <w:szCs w:val="28"/>
        </w:rPr>
        <w:t>20</w:t>
      </w:r>
      <w:r w:rsidR="00432BCB">
        <w:rPr>
          <w:sz w:val="28"/>
          <w:szCs w:val="28"/>
        </w:rPr>
        <w:t>2</w:t>
      </w:r>
      <w:r w:rsidR="007D3889">
        <w:rPr>
          <w:sz w:val="28"/>
          <w:szCs w:val="28"/>
        </w:rPr>
        <w:t>1</w:t>
      </w:r>
      <w:r w:rsidR="009C37E7">
        <w:rPr>
          <w:sz w:val="28"/>
          <w:szCs w:val="28"/>
        </w:rPr>
        <w:t xml:space="preserve"> года</w:t>
      </w:r>
      <w:r w:rsidR="00647C97" w:rsidRPr="004D36DF">
        <w:rPr>
          <w:sz w:val="28"/>
          <w:szCs w:val="28"/>
        </w:rPr>
        <w:t xml:space="preserve">                 </w:t>
      </w:r>
      <w:r w:rsidR="00CA0F0F" w:rsidRPr="004D36DF">
        <w:rPr>
          <w:sz w:val="28"/>
          <w:szCs w:val="28"/>
        </w:rPr>
        <w:t>село Нов</w:t>
      </w:r>
      <w:r w:rsidR="009C2704" w:rsidRPr="004D36DF">
        <w:rPr>
          <w:sz w:val="28"/>
          <w:szCs w:val="28"/>
        </w:rPr>
        <w:t>олитовск</w:t>
      </w:r>
      <w:r w:rsidR="00647C97" w:rsidRPr="004D36DF">
        <w:rPr>
          <w:sz w:val="28"/>
          <w:szCs w:val="28"/>
        </w:rPr>
        <w:t xml:space="preserve">                               </w:t>
      </w:r>
      <w:r w:rsidR="00525BA9">
        <w:rPr>
          <w:sz w:val="28"/>
          <w:szCs w:val="28"/>
        </w:rPr>
        <w:t xml:space="preserve">         </w:t>
      </w:r>
      <w:r w:rsidR="00CA0F0F" w:rsidRPr="004D36DF">
        <w:rPr>
          <w:sz w:val="28"/>
          <w:szCs w:val="28"/>
        </w:rPr>
        <w:t xml:space="preserve">№ </w:t>
      </w:r>
      <w:r>
        <w:rPr>
          <w:sz w:val="28"/>
          <w:szCs w:val="28"/>
        </w:rPr>
        <w:t>89</w:t>
      </w:r>
    </w:p>
    <w:p w:rsidR="00CA0F0F" w:rsidRPr="004D36DF" w:rsidRDefault="00CA0F0F" w:rsidP="00244BAE">
      <w:pPr>
        <w:jc w:val="center"/>
        <w:rPr>
          <w:sz w:val="28"/>
          <w:szCs w:val="28"/>
        </w:rPr>
      </w:pPr>
    </w:p>
    <w:p w:rsidR="00056816" w:rsidRPr="00056816" w:rsidRDefault="00056816" w:rsidP="00056816">
      <w:pPr>
        <w:jc w:val="center"/>
        <w:rPr>
          <w:b/>
          <w:sz w:val="28"/>
          <w:szCs w:val="28"/>
        </w:rPr>
      </w:pPr>
      <w:r w:rsidRPr="00056816">
        <w:rPr>
          <w:b/>
          <w:sz w:val="28"/>
          <w:szCs w:val="28"/>
        </w:rPr>
        <w:t xml:space="preserve">Об утверждении </w:t>
      </w:r>
      <w:r w:rsidR="00652592">
        <w:rPr>
          <w:b/>
          <w:sz w:val="28"/>
          <w:szCs w:val="28"/>
        </w:rPr>
        <w:t>перечня главных администраторов доходов бюджета</w:t>
      </w:r>
    </w:p>
    <w:p w:rsidR="00652592" w:rsidRDefault="00056816" w:rsidP="00056816">
      <w:pPr>
        <w:jc w:val="center"/>
        <w:rPr>
          <w:b/>
          <w:sz w:val="28"/>
          <w:szCs w:val="28"/>
        </w:rPr>
      </w:pPr>
      <w:r w:rsidRPr="00056816">
        <w:rPr>
          <w:b/>
          <w:sz w:val="28"/>
          <w:szCs w:val="28"/>
        </w:rPr>
        <w:t xml:space="preserve"> Новолитовского сельского поселения</w:t>
      </w:r>
      <w:r w:rsidR="00652592">
        <w:rPr>
          <w:b/>
          <w:sz w:val="28"/>
          <w:szCs w:val="28"/>
        </w:rPr>
        <w:t xml:space="preserve"> </w:t>
      </w:r>
    </w:p>
    <w:p w:rsidR="00652592" w:rsidRDefault="00652592" w:rsidP="00056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Партизанского муниципального района </w:t>
      </w:r>
    </w:p>
    <w:p w:rsidR="00056816" w:rsidRPr="00056816" w:rsidRDefault="00652592" w:rsidP="00056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  <w:r w:rsidR="00056816" w:rsidRPr="00056816">
        <w:rPr>
          <w:b/>
          <w:sz w:val="28"/>
          <w:szCs w:val="28"/>
        </w:rPr>
        <w:t xml:space="preserve">  </w:t>
      </w:r>
    </w:p>
    <w:p w:rsidR="00056816" w:rsidRDefault="00056816" w:rsidP="00056816">
      <w:pPr>
        <w:jc w:val="both"/>
        <w:rPr>
          <w:b/>
          <w:sz w:val="26"/>
          <w:szCs w:val="26"/>
        </w:rPr>
      </w:pPr>
    </w:p>
    <w:p w:rsidR="00E21938" w:rsidRDefault="00056816" w:rsidP="00056816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proofErr w:type="gramStart"/>
      <w:r w:rsidRPr="00056816">
        <w:rPr>
          <w:sz w:val="28"/>
          <w:szCs w:val="28"/>
        </w:rPr>
        <w:t xml:space="preserve">В соответствии с </w:t>
      </w:r>
      <w:r w:rsidR="00652592">
        <w:rPr>
          <w:sz w:val="28"/>
          <w:szCs w:val="28"/>
        </w:rPr>
        <w:t xml:space="preserve">пунктом 3.2 статьи 160.1, статьи 160.2 Бюджетного кодекса Российской Федерации, приказами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="00E21938">
        <w:rPr>
          <w:sz w:val="28"/>
          <w:szCs w:val="28"/>
        </w:rPr>
        <w:t>от 08.06.2021 № 75н «Об утверждении кодов (перечней кодов) бюджетной классификации Российской Федерации на 2022 год (на 2022 год и на плановый период 2023 и</w:t>
      </w:r>
      <w:proofErr w:type="gramEnd"/>
      <w:r w:rsidR="00E21938">
        <w:rPr>
          <w:sz w:val="28"/>
          <w:szCs w:val="28"/>
        </w:rPr>
        <w:t xml:space="preserve"> 2024 годов», </w:t>
      </w:r>
    </w:p>
    <w:p w:rsidR="00E21938" w:rsidRDefault="00E21938" w:rsidP="00056816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Новолитовского сельского поселения Партизанского муниципального района</w:t>
      </w:r>
    </w:p>
    <w:p w:rsidR="009C37E7" w:rsidRDefault="009C37E7" w:rsidP="00056816">
      <w:pPr>
        <w:spacing w:line="360" w:lineRule="auto"/>
        <w:ind w:firstLine="426"/>
        <w:contextualSpacing/>
        <w:jc w:val="both"/>
        <w:rPr>
          <w:sz w:val="28"/>
          <w:szCs w:val="28"/>
        </w:rPr>
      </w:pPr>
    </w:p>
    <w:p w:rsidR="00056816" w:rsidRPr="00056816" w:rsidRDefault="00E21938" w:rsidP="00056816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056816" w:rsidRPr="00056816">
        <w:rPr>
          <w:sz w:val="28"/>
          <w:szCs w:val="28"/>
        </w:rPr>
        <w:t>:</w:t>
      </w:r>
    </w:p>
    <w:p w:rsidR="00E21938" w:rsidRDefault="00056816" w:rsidP="00056816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816">
        <w:rPr>
          <w:rFonts w:ascii="Times New Roman" w:hAnsi="Times New Roman" w:cs="Times New Roman"/>
          <w:sz w:val="28"/>
          <w:szCs w:val="28"/>
        </w:rPr>
        <w:t>Утвердить</w:t>
      </w:r>
      <w:r w:rsidR="00E21938">
        <w:rPr>
          <w:rFonts w:ascii="Times New Roman" w:hAnsi="Times New Roman" w:cs="Times New Roman"/>
          <w:sz w:val="28"/>
          <w:szCs w:val="28"/>
        </w:rPr>
        <w:t>:</w:t>
      </w:r>
    </w:p>
    <w:p w:rsidR="00056816" w:rsidRDefault="00056816" w:rsidP="00E21938">
      <w:pPr>
        <w:pStyle w:val="a8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816">
        <w:rPr>
          <w:rFonts w:ascii="Times New Roman" w:hAnsi="Times New Roman" w:cs="Times New Roman"/>
          <w:sz w:val="28"/>
          <w:szCs w:val="28"/>
        </w:rPr>
        <w:t xml:space="preserve"> </w:t>
      </w:r>
      <w:r w:rsidR="00E21938">
        <w:rPr>
          <w:rFonts w:ascii="Times New Roman" w:hAnsi="Times New Roman" w:cs="Times New Roman"/>
          <w:sz w:val="28"/>
          <w:szCs w:val="28"/>
        </w:rPr>
        <w:t xml:space="preserve">Коды главных </w:t>
      </w:r>
      <w:r w:rsidR="00E36D29">
        <w:rPr>
          <w:rFonts w:ascii="Times New Roman" w:hAnsi="Times New Roman" w:cs="Times New Roman"/>
          <w:sz w:val="28"/>
          <w:szCs w:val="28"/>
        </w:rPr>
        <w:t xml:space="preserve">администраторов доходов бюджета </w:t>
      </w:r>
      <w:r w:rsidR="00E21938">
        <w:rPr>
          <w:rFonts w:ascii="Times New Roman" w:hAnsi="Times New Roman" w:cs="Times New Roman"/>
          <w:sz w:val="28"/>
          <w:szCs w:val="28"/>
        </w:rPr>
        <w:t>поселения</w:t>
      </w:r>
      <w:r w:rsidR="00E36D29">
        <w:rPr>
          <w:rFonts w:ascii="Times New Roman" w:hAnsi="Times New Roman" w:cs="Times New Roman"/>
          <w:sz w:val="28"/>
          <w:szCs w:val="28"/>
        </w:rPr>
        <w:t xml:space="preserve"> – органов местного самоуправления Новолитовского сельского поселения, закрепляемые за ними виды (подвиды) доходов бюджета поселения </w:t>
      </w:r>
      <w:r w:rsidRPr="00056816">
        <w:rPr>
          <w:rFonts w:ascii="Times New Roman" w:hAnsi="Times New Roman" w:cs="Times New Roman"/>
          <w:sz w:val="28"/>
          <w:szCs w:val="28"/>
        </w:rPr>
        <w:t xml:space="preserve"> (прил</w:t>
      </w:r>
      <w:r w:rsidR="00E36D29">
        <w:rPr>
          <w:rFonts w:ascii="Times New Roman" w:hAnsi="Times New Roman" w:cs="Times New Roman"/>
          <w:sz w:val="28"/>
          <w:szCs w:val="28"/>
        </w:rPr>
        <w:t>ожение 1</w:t>
      </w:r>
      <w:r w:rsidRPr="00056816">
        <w:rPr>
          <w:rFonts w:ascii="Times New Roman" w:hAnsi="Times New Roman" w:cs="Times New Roman"/>
          <w:sz w:val="28"/>
          <w:szCs w:val="28"/>
        </w:rPr>
        <w:t>).</w:t>
      </w:r>
    </w:p>
    <w:p w:rsidR="00E36D29" w:rsidRDefault="00B207B0" w:rsidP="00E21938">
      <w:pPr>
        <w:pStyle w:val="a8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бюджета поселения – органов местного самоуправления </w:t>
      </w:r>
      <w:r w:rsidR="00D97041">
        <w:rPr>
          <w:rFonts w:ascii="Times New Roman" w:hAnsi="Times New Roman" w:cs="Times New Roman"/>
          <w:sz w:val="28"/>
          <w:szCs w:val="28"/>
        </w:rPr>
        <w:t>Новолитовского сельского поселения и закрепляемые за ними виды (подвиды) доходов бюджета поселения (приложение 2).</w:t>
      </w:r>
    </w:p>
    <w:p w:rsidR="00D97041" w:rsidRDefault="00D97041" w:rsidP="00E21938">
      <w:pPr>
        <w:pStyle w:val="a8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бюджета поселения – органов государственной власти Российской Федерации и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Приморского края и закрепляемые за ними виды (подвиды) доходов бюджета поселения (приложение 3).</w:t>
      </w:r>
    </w:p>
    <w:p w:rsidR="00D97041" w:rsidRDefault="00D97041" w:rsidP="00E21938">
      <w:pPr>
        <w:pStyle w:val="a8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администраторов источников внутреннего финансирования </w:t>
      </w:r>
      <w:r w:rsidR="007B5D4C">
        <w:rPr>
          <w:rFonts w:ascii="Times New Roman" w:hAnsi="Times New Roman" w:cs="Times New Roman"/>
          <w:sz w:val="28"/>
          <w:szCs w:val="28"/>
        </w:rPr>
        <w:t>дефицита бюджета</w:t>
      </w:r>
      <w:proofErr w:type="gramEnd"/>
      <w:r w:rsidR="007B5D4C">
        <w:rPr>
          <w:rFonts w:ascii="Times New Roman" w:hAnsi="Times New Roman" w:cs="Times New Roman"/>
          <w:sz w:val="28"/>
          <w:szCs w:val="28"/>
        </w:rPr>
        <w:t xml:space="preserve"> Новолитовского сельского поселения (приложение 4).</w:t>
      </w:r>
    </w:p>
    <w:p w:rsidR="00FF5F19" w:rsidRDefault="007B5D4C" w:rsidP="007B5D4C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в случаях изменения состава и (или) функций главных администраторов доходов бюджета Новолитовского сельского поселения, а также изменения принципов назначения и присвоения структуры кодов классификации доходов бюджета поселения, изменения в перечень главных администраторов доходов бюджета Новолитовского сельского поселения, а также закрепленных за главными администраторами доходов бюджета Новолитовского сельского поселения кодов классификации доходов </w:t>
      </w:r>
      <w:r w:rsidR="00DC4E96">
        <w:rPr>
          <w:rFonts w:ascii="Times New Roman" w:hAnsi="Times New Roman" w:cs="Times New Roman"/>
          <w:sz w:val="28"/>
          <w:szCs w:val="28"/>
        </w:rPr>
        <w:t>бюджета поселения вносятся нормативным правовым актом администрации</w:t>
      </w:r>
      <w:proofErr w:type="gramEnd"/>
      <w:r w:rsidR="00DC4E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4E96">
        <w:rPr>
          <w:rFonts w:ascii="Times New Roman" w:hAnsi="Times New Roman" w:cs="Times New Roman"/>
          <w:sz w:val="28"/>
          <w:szCs w:val="28"/>
        </w:rPr>
        <w:t>Новолитовского сельского поселения Партизанского муниципального района в срок не позднее 30 календарных дней со дня внесения изменений в федеральные законы и принимаемые в соответствии</w:t>
      </w:r>
      <w:r w:rsidR="00C07E1F">
        <w:rPr>
          <w:rFonts w:ascii="Times New Roman" w:hAnsi="Times New Roman" w:cs="Times New Roman"/>
          <w:sz w:val="28"/>
          <w:szCs w:val="28"/>
        </w:rPr>
        <w:t xml:space="preserve"> с ними иные</w:t>
      </w:r>
      <w:r w:rsidR="00BE1932">
        <w:rPr>
          <w:rFonts w:ascii="Times New Roman" w:hAnsi="Times New Roman" w:cs="Times New Roman"/>
          <w:sz w:val="28"/>
          <w:szCs w:val="28"/>
        </w:rPr>
        <w:t xml:space="preserve"> нормативные правовые акты Российской Федерации, законы и иные нормативные правовые акты правительства приморского края, нормативные правовые акты Новолитовского сельского поселения</w:t>
      </w:r>
      <w:r w:rsidR="00FF5F19">
        <w:rPr>
          <w:rFonts w:ascii="Times New Roman" w:hAnsi="Times New Roman" w:cs="Times New Roman"/>
          <w:sz w:val="28"/>
          <w:szCs w:val="28"/>
        </w:rPr>
        <w:t>, в части изменения выполняемых полномочий по оказанию государственных (муниципальных) услуг и иных полномочий</w:t>
      </w:r>
      <w:proofErr w:type="gramEnd"/>
      <w:r w:rsidR="00FF5F19">
        <w:rPr>
          <w:rFonts w:ascii="Times New Roman" w:hAnsi="Times New Roman" w:cs="Times New Roman"/>
          <w:sz w:val="28"/>
          <w:szCs w:val="28"/>
        </w:rPr>
        <w:t xml:space="preserve"> по исполнению муниципальных функций, без внесения изменений в настоящее постановление.</w:t>
      </w:r>
    </w:p>
    <w:p w:rsidR="00690CB7" w:rsidRDefault="00690CB7" w:rsidP="00FF5F19">
      <w:pPr>
        <w:pStyle w:val="a8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5F19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Новолитовского сельского поселения и (или) находящиеся в их ведении казенные учреждения направляют заявку в администрацию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F5F19">
        <w:rPr>
          <w:rFonts w:ascii="Times New Roman" w:hAnsi="Times New Roman" w:cs="Times New Roman"/>
          <w:sz w:val="28"/>
          <w:szCs w:val="28"/>
        </w:rPr>
        <w:t xml:space="preserve">оволитовского сельского поселения о разработке проекта нормативного правового акта о внесении изменений в перечень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Новолитовского сельского поселения.</w:t>
      </w:r>
    </w:p>
    <w:p w:rsidR="00690CB7" w:rsidRDefault="00690CB7" w:rsidP="00FF5F19">
      <w:pPr>
        <w:pStyle w:val="a8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70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заявке указываются реквизиты нормативных правовых актов Российской Федерации, Правительства Приморского края, нормативные правовые акты Новолитовского сельского поселения, устанавливающие правовые основания по внесению изменений в перечень главных администраторов доходов бюджета Новолитовского сельского поселения.</w:t>
      </w:r>
    </w:p>
    <w:p w:rsidR="00C4704C" w:rsidRDefault="00C4704C" w:rsidP="00C4704C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применяется к правоотношениям, возникающем при составлении и исполнении бюджета Новолитовского сельского поселения, начиная с бюджета на 2022 год и на плановый период 2023 и 2024 годов.</w:t>
      </w:r>
    </w:p>
    <w:p w:rsidR="00C4704C" w:rsidRDefault="00C4704C" w:rsidP="00C4704C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690CB7" w:rsidRDefault="00690CB7" w:rsidP="00FF5F19">
      <w:pPr>
        <w:pStyle w:val="a8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6816" w:rsidRPr="00056816" w:rsidRDefault="00BE1932" w:rsidP="00FF5F19">
      <w:pPr>
        <w:pStyle w:val="a8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4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B82" w:rsidRDefault="00CA0F0F" w:rsidP="00244BAE">
      <w:pPr>
        <w:pStyle w:val="2"/>
        <w:spacing w:line="240" w:lineRule="auto"/>
        <w:rPr>
          <w:sz w:val="28"/>
          <w:szCs w:val="28"/>
        </w:rPr>
      </w:pPr>
      <w:r w:rsidRPr="00175CC6">
        <w:rPr>
          <w:sz w:val="28"/>
          <w:szCs w:val="28"/>
        </w:rPr>
        <w:t xml:space="preserve">Глава </w:t>
      </w:r>
      <w:r w:rsidR="00244BAE" w:rsidRPr="00175CC6">
        <w:rPr>
          <w:sz w:val="28"/>
          <w:szCs w:val="28"/>
        </w:rPr>
        <w:t>Новолитовского сельского поселения</w:t>
      </w:r>
    </w:p>
    <w:p w:rsidR="00CA0F0F" w:rsidRPr="00175CC6" w:rsidRDefault="00244BAE" w:rsidP="00244BAE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Партизанского муниципального района   </w:t>
      </w:r>
      <w:r>
        <w:rPr>
          <w:color w:val="FFFFFF" w:themeColor="background1"/>
          <w:sz w:val="28"/>
          <w:szCs w:val="28"/>
        </w:rPr>
        <w:t xml:space="preserve">       </w:t>
      </w:r>
      <w:r w:rsidRPr="005C4595">
        <w:rPr>
          <w:sz w:val="28"/>
          <w:szCs w:val="28"/>
        </w:rPr>
        <w:t xml:space="preserve">   </w:t>
      </w:r>
      <w:r w:rsidR="005C4595" w:rsidRPr="00056816">
        <w:rPr>
          <w:color w:val="FFFFFF" w:themeColor="background1"/>
          <w:sz w:val="28"/>
          <w:szCs w:val="28"/>
        </w:rPr>
        <w:t>подпись</w:t>
      </w:r>
      <w:r w:rsidR="005C4595">
        <w:rPr>
          <w:sz w:val="28"/>
          <w:szCs w:val="28"/>
        </w:rPr>
        <w:t xml:space="preserve">   </w:t>
      </w:r>
      <w:r w:rsidRPr="005C459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CA0F0F" w:rsidRPr="00175CC6">
        <w:rPr>
          <w:sz w:val="28"/>
          <w:szCs w:val="28"/>
        </w:rPr>
        <w:t xml:space="preserve"> </w:t>
      </w:r>
      <w:r w:rsidR="00432BCB">
        <w:rPr>
          <w:sz w:val="28"/>
          <w:szCs w:val="28"/>
        </w:rPr>
        <w:t>Т</w:t>
      </w:r>
      <w:r w:rsidR="009C2704" w:rsidRPr="00175CC6">
        <w:rPr>
          <w:sz w:val="28"/>
          <w:szCs w:val="28"/>
        </w:rPr>
        <w:t>.</w:t>
      </w:r>
      <w:r w:rsidR="00432BCB">
        <w:rPr>
          <w:sz w:val="28"/>
          <w:szCs w:val="28"/>
        </w:rPr>
        <w:t>А</w:t>
      </w:r>
      <w:r w:rsidR="009C2704" w:rsidRPr="00175CC6">
        <w:rPr>
          <w:sz w:val="28"/>
          <w:szCs w:val="28"/>
        </w:rPr>
        <w:t>.</w:t>
      </w:r>
      <w:r w:rsidR="00432BCB">
        <w:rPr>
          <w:sz w:val="28"/>
          <w:szCs w:val="28"/>
        </w:rPr>
        <w:t xml:space="preserve"> Лобачева</w:t>
      </w:r>
    </w:p>
    <w:p w:rsidR="00233CB5" w:rsidRPr="00175CC6" w:rsidRDefault="00233CB5" w:rsidP="00BB6D27">
      <w:pPr>
        <w:rPr>
          <w:sz w:val="28"/>
          <w:szCs w:val="28"/>
        </w:rPr>
      </w:pPr>
    </w:p>
    <w:p w:rsidR="007B55AE" w:rsidRPr="0046559B" w:rsidRDefault="007B55AE" w:rsidP="007616D0">
      <w:pPr>
        <w:ind w:left="4820"/>
        <w:jc w:val="center"/>
        <w:rPr>
          <w:color w:val="FFFFFF" w:themeColor="background1"/>
        </w:rPr>
      </w:pPr>
      <w:bookmarkStart w:id="0" w:name="_GoBack"/>
      <w:bookmarkEnd w:id="0"/>
    </w:p>
    <w:sectPr w:rsidR="007B55AE" w:rsidRPr="0046559B" w:rsidSect="006033ED">
      <w:pgSz w:w="11907" w:h="16840" w:code="9"/>
      <w:pgMar w:top="426" w:right="851" w:bottom="28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D5CD1"/>
    <w:multiLevelType w:val="multilevel"/>
    <w:tmpl w:val="D1425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F"/>
    <w:rsid w:val="0000452F"/>
    <w:rsid w:val="00056816"/>
    <w:rsid w:val="0007381F"/>
    <w:rsid w:val="00073AE4"/>
    <w:rsid w:val="00091252"/>
    <w:rsid w:val="00092CEE"/>
    <w:rsid w:val="000C20E5"/>
    <w:rsid w:val="000F4C01"/>
    <w:rsid w:val="00151C85"/>
    <w:rsid w:val="00154FAC"/>
    <w:rsid w:val="00164D88"/>
    <w:rsid w:val="00175CC6"/>
    <w:rsid w:val="00196973"/>
    <w:rsid w:val="00233CB5"/>
    <w:rsid w:val="00244BAE"/>
    <w:rsid w:val="002901CA"/>
    <w:rsid w:val="002D6B72"/>
    <w:rsid w:val="00396878"/>
    <w:rsid w:val="00432BCB"/>
    <w:rsid w:val="004346DC"/>
    <w:rsid w:val="0046559B"/>
    <w:rsid w:val="00466F94"/>
    <w:rsid w:val="004A2383"/>
    <w:rsid w:val="004A28FE"/>
    <w:rsid w:val="004B4E03"/>
    <w:rsid w:val="004D36DF"/>
    <w:rsid w:val="00501C20"/>
    <w:rsid w:val="00525BA9"/>
    <w:rsid w:val="00555C3E"/>
    <w:rsid w:val="00566845"/>
    <w:rsid w:val="00590FE8"/>
    <w:rsid w:val="0059292B"/>
    <w:rsid w:val="005A20EF"/>
    <w:rsid w:val="005C4595"/>
    <w:rsid w:val="006033ED"/>
    <w:rsid w:val="00615578"/>
    <w:rsid w:val="00647C97"/>
    <w:rsid w:val="00652592"/>
    <w:rsid w:val="0065358F"/>
    <w:rsid w:val="00690CB7"/>
    <w:rsid w:val="006B0760"/>
    <w:rsid w:val="006C7DC1"/>
    <w:rsid w:val="0075152C"/>
    <w:rsid w:val="007616D0"/>
    <w:rsid w:val="00781AE9"/>
    <w:rsid w:val="00791EE3"/>
    <w:rsid w:val="007A6528"/>
    <w:rsid w:val="007B55AE"/>
    <w:rsid w:val="007B5D4C"/>
    <w:rsid w:val="007C6087"/>
    <w:rsid w:val="007C7470"/>
    <w:rsid w:val="007D3889"/>
    <w:rsid w:val="007E1824"/>
    <w:rsid w:val="00805799"/>
    <w:rsid w:val="00820E40"/>
    <w:rsid w:val="0085554A"/>
    <w:rsid w:val="00883BB3"/>
    <w:rsid w:val="008B7898"/>
    <w:rsid w:val="00914C63"/>
    <w:rsid w:val="00932C69"/>
    <w:rsid w:val="0095441E"/>
    <w:rsid w:val="009961AE"/>
    <w:rsid w:val="009C2704"/>
    <w:rsid w:val="009C37E7"/>
    <w:rsid w:val="009E7C9E"/>
    <w:rsid w:val="00A50170"/>
    <w:rsid w:val="00A54102"/>
    <w:rsid w:val="00A62B82"/>
    <w:rsid w:val="00A72282"/>
    <w:rsid w:val="00A92434"/>
    <w:rsid w:val="00A937C6"/>
    <w:rsid w:val="00AA56F7"/>
    <w:rsid w:val="00AD556F"/>
    <w:rsid w:val="00AD7455"/>
    <w:rsid w:val="00AF2115"/>
    <w:rsid w:val="00B207B0"/>
    <w:rsid w:val="00B24A29"/>
    <w:rsid w:val="00B457D9"/>
    <w:rsid w:val="00BB6D27"/>
    <w:rsid w:val="00BE1932"/>
    <w:rsid w:val="00BE27FF"/>
    <w:rsid w:val="00C07E1F"/>
    <w:rsid w:val="00C456D9"/>
    <w:rsid w:val="00C4704C"/>
    <w:rsid w:val="00C97B24"/>
    <w:rsid w:val="00CA0F0F"/>
    <w:rsid w:val="00D32122"/>
    <w:rsid w:val="00D57D06"/>
    <w:rsid w:val="00D65714"/>
    <w:rsid w:val="00D97041"/>
    <w:rsid w:val="00DA3A2F"/>
    <w:rsid w:val="00DC4E96"/>
    <w:rsid w:val="00E0416B"/>
    <w:rsid w:val="00E21938"/>
    <w:rsid w:val="00E256F2"/>
    <w:rsid w:val="00E36D29"/>
    <w:rsid w:val="00E62A05"/>
    <w:rsid w:val="00EE050A"/>
    <w:rsid w:val="00F17803"/>
    <w:rsid w:val="00F22546"/>
    <w:rsid w:val="00F64979"/>
    <w:rsid w:val="00F822DD"/>
    <w:rsid w:val="00FA5510"/>
    <w:rsid w:val="00FD1BDC"/>
    <w:rsid w:val="00FD21DC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F0F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F0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11">
    <w:name w:val="????????? 1"/>
    <w:basedOn w:val="a3"/>
    <w:next w:val="a3"/>
    <w:rsid w:val="00CA0F0F"/>
    <w:pPr>
      <w:keepNext/>
    </w:pPr>
    <w:rPr>
      <w:b/>
      <w:sz w:val="28"/>
    </w:rPr>
  </w:style>
  <w:style w:type="paragraph" w:customStyle="1" w:styleId="a3">
    <w:name w:val="???????"/>
    <w:rsid w:val="00CA0F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CA0F0F"/>
    <w:pPr>
      <w:spacing w:line="360" w:lineRule="auto"/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CA0F0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semiHidden/>
    <w:rsid w:val="00CA0F0F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semiHidden/>
    <w:rsid w:val="00CA0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85554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33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20E40"/>
    <w:pPr>
      <w:spacing w:after="120"/>
    </w:pPr>
  </w:style>
  <w:style w:type="character" w:customStyle="1" w:styleId="a7">
    <w:name w:val="Основной текст Знак"/>
    <w:basedOn w:val="a0"/>
    <w:link w:val="a6"/>
    <w:rsid w:val="00820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568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F0F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F0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11">
    <w:name w:val="????????? 1"/>
    <w:basedOn w:val="a3"/>
    <w:next w:val="a3"/>
    <w:rsid w:val="00CA0F0F"/>
    <w:pPr>
      <w:keepNext/>
    </w:pPr>
    <w:rPr>
      <w:b/>
      <w:sz w:val="28"/>
    </w:rPr>
  </w:style>
  <w:style w:type="paragraph" w:customStyle="1" w:styleId="a3">
    <w:name w:val="???????"/>
    <w:rsid w:val="00CA0F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CA0F0F"/>
    <w:pPr>
      <w:spacing w:line="360" w:lineRule="auto"/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CA0F0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semiHidden/>
    <w:rsid w:val="00CA0F0F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semiHidden/>
    <w:rsid w:val="00CA0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85554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33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20E40"/>
    <w:pPr>
      <w:spacing w:after="120"/>
    </w:pPr>
  </w:style>
  <w:style w:type="character" w:customStyle="1" w:styleId="a7">
    <w:name w:val="Основной текст Знак"/>
    <w:basedOn w:val="a0"/>
    <w:link w:val="a6"/>
    <w:rsid w:val="00820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568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ED44E-AFFB-4FC3-A22F-F3955DBC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ADMIN</cp:lastModifiedBy>
  <cp:revision>19</cp:revision>
  <cp:lastPrinted>2021-11-18T04:57:00Z</cp:lastPrinted>
  <dcterms:created xsi:type="dcterms:W3CDTF">2016-11-15T23:09:00Z</dcterms:created>
  <dcterms:modified xsi:type="dcterms:W3CDTF">2021-11-18T05:02:00Z</dcterms:modified>
</cp:coreProperties>
</file>