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91" w:rsidRDefault="00145691" w:rsidP="00145691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145691" w:rsidRDefault="00145691" w:rsidP="0014569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НОВОЛИТОВСКОГО СЕЛЬСКОГО ПОСЕЛЕНИЯ </w:t>
      </w:r>
    </w:p>
    <w:p w:rsidR="00145691" w:rsidRDefault="00145691" w:rsidP="0014569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ПАРТИЗАНСКОГО МУНИЦИПАЛЬНОГО РАЙОНА </w:t>
      </w:r>
    </w:p>
    <w:p w:rsidR="00145691" w:rsidRDefault="00145691" w:rsidP="0014569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ПРИМОРСКОГО КРАЯ  </w:t>
      </w:r>
    </w:p>
    <w:p w:rsidR="00145691" w:rsidRDefault="00145691" w:rsidP="00145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:rsidR="00145691" w:rsidRDefault="00145691" w:rsidP="00145691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B2DA3" w:rsidRDefault="002B2DA3" w:rsidP="00145691">
      <w:pPr>
        <w:rPr>
          <w:color w:val="000000" w:themeColor="text1"/>
          <w:sz w:val="26"/>
          <w:szCs w:val="26"/>
        </w:rPr>
      </w:pPr>
    </w:p>
    <w:p w:rsidR="00145691" w:rsidRPr="002B2DA3" w:rsidRDefault="002B2DA3" w:rsidP="0014569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14.01.2013</w:t>
      </w:r>
      <w:r w:rsidR="00145691" w:rsidRPr="002B2DA3">
        <w:rPr>
          <w:color w:val="000000" w:themeColor="text1"/>
          <w:sz w:val="26"/>
          <w:szCs w:val="26"/>
        </w:rPr>
        <w:t xml:space="preserve">г.                   </w:t>
      </w:r>
      <w:r w:rsidR="00145691" w:rsidRPr="002B2DA3">
        <w:rPr>
          <w:color w:val="000000" w:themeColor="text1"/>
          <w:sz w:val="26"/>
          <w:szCs w:val="26"/>
        </w:rPr>
        <w:tab/>
        <w:t xml:space="preserve">            село Новолитовск </w:t>
      </w:r>
      <w:r w:rsidR="00145691" w:rsidRPr="002B2DA3">
        <w:rPr>
          <w:color w:val="000000" w:themeColor="text1"/>
          <w:sz w:val="26"/>
          <w:szCs w:val="26"/>
        </w:rPr>
        <w:tab/>
      </w:r>
      <w:r w:rsidR="00145691" w:rsidRPr="002B2DA3">
        <w:rPr>
          <w:color w:val="000000" w:themeColor="text1"/>
          <w:sz w:val="26"/>
          <w:szCs w:val="26"/>
        </w:rPr>
        <w:tab/>
        <w:t xml:space="preserve">           </w:t>
      </w:r>
      <w:r w:rsidRPr="002B2DA3">
        <w:rPr>
          <w:color w:val="000000" w:themeColor="text1"/>
          <w:sz w:val="26"/>
          <w:szCs w:val="26"/>
        </w:rPr>
        <w:tab/>
        <w:t>№  05</w:t>
      </w:r>
    </w:p>
    <w:p w:rsidR="00145691" w:rsidRPr="00145691" w:rsidRDefault="00145691" w:rsidP="00145691">
      <w:pPr>
        <w:pStyle w:val="a4"/>
        <w:tabs>
          <w:tab w:val="left" w:pos="5240"/>
        </w:tabs>
        <w:jc w:val="both"/>
        <w:rPr>
          <w:b w:val="0"/>
          <w:color w:val="FF0000"/>
          <w:sz w:val="26"/>
          <w:szCs w:val="26"/>
        </w:rPr>
      </w:pPr>
    </w:p>
    <w:p w:rsidR="00145691" w:rsidRDefault="00145691" w:rsidP="00145691">
      <w:pPr>
        <w:pStyle w:val="a4"/>
        <w:tabs>
          <w:tab w:val="left" w:pos="5240"/>
        </w:tabs>
        <w:jc w:val="both"/>
        <w:rPr>
          <w:b w:val="0"/>
          <w:sz w:val="26"/>
          <w:szCs w:val="26"/>
        </w:rPr>
      </w:pPr>
    </w:p>
    <w:p w:rsidR="00145691" w:rsidRDefault="008A60D0" w:rsidP="00145691">
      <w:pPr>
        <w:tabs>
          <w:tab w:val="left" w:pos="44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 Реестр</w:t>
      </w:r>
      <w:r w:rsidR="00145691">
        <w:rPr>
          <w:b/>
          <w:sz w:val="26"/>
          <w:szCs w:val="26"/>
        </w:rPr>
        <w:t xml:space="preserve"> муниципальных услуг и функций, предоставляемых администрацией Новолитовского сельского поселения</w:t>
      </w:r>
    </w:p>
    <w:p w:rsidR="00145691" w:rsidRDefault="00145691" w:rsidP="00145691">
      <w:pPr>
        <w:tabs>
          <w:tab w:val="left" w:pos="44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  <w:r w:rsidR="008A60D0">
        <w:rPr>
          <w:b/>
          <w:sz w:val="26"/>
          <w:szCs w:val="26"/>
        </w:rPr>
        <w:t xml:space="preserve"> от 14.08.2012 № 84</w:t>
      </w:r>
    </w:p>
    <w:p w:rsidR="00145691" w:rsidRDefault="00145691" w:rsidP="00145691">
      <w:pPr>
        <w:tabs>
          <w:tab w:val="left" w:pos="4455"/>
        </w:tabs>
        <w:jc w:val="center"/>
        <w:rPr>
          <w:rFonts w:cs="Arial"/>
          <w:b/>
          <w:color w:val="000000"/>
          <w:sz w:val="26"/>
          <w:szCs w:val="26"/>
        </w:rPr>
      </w:pPr>
    </w:p>
    <w:p w:rsidR="00145691" w:rsidRDefault="00145691" w:rsidP="00145691">
      <w:pPr>
        <w:pStyle w:val="a4"/>
        <w:tabs>
          <w:tab w:val="left" w:pos="5240"/>
        </w:tabs>
        <w:jc w:val="left"/>
        <w:rPr>
          <w:b w:val="0"/>
          <w:sz w:val="26"/>
          <w:szCs w:val="26"/>
        </w:rPr>
      </w:pPr>
    </w:p>
    <w:p w:rsidR="008A60D0" w:rsidRDefault="008A60D0" w:rsidP="008A60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протокола заседания комиссии по проведению административной реформы Администрации Приморского края от 25.12.2012 № 23, администрация Новолитовского сельского поселения Партизанского муниципального района Приморского края</w:t>
      </w:r>
    </w:p>
    <w:p w:rsidR="008A60D0" w:rsidRDefault="008A60D0" w:rsidP="008A60D0">
      <w:pPr>
        <w:spacing w:line="360" w:lineRule="auto"/>
        <w:jc w:val="both"/>
        <w:rPr>
          <w:b/>
          <w:sz w:val="26"/>
          <w:szCs w:val="26"/>
        </w:rPr>
      </w:pPr>
    </w:p>
    <w:p w:rsidR="008A60D0" w:rsidRDefault="008A60D0" w:rsidP="008A60D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A60D0" w:rsidRDefault="00145691" w:rsidP="008A60D0">
      <w:pPr>
        <w:spacing w:line="360" w:lineRule="auto"/>
        <w:jc w:val="both"/>
        <w:rPr>
          <w:sz w:val="26"/>
          <w:szCs w:val="26"/>
        </w:rPr>
      </w:pPr>
      <w:r>
        <w:tab/>
      </w:r>
      <w:r w:rsidR="008A60D0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Реестр муниципальных услуг, предоставляемых администрацией Новолитовского сельского поселения </w:t>
      </w:r>
      <w:r w:rsidR="008A60D0">
        <w:rPr>
          <w:sz w:val="26"/>
          <w:szCs w:val="26"/>
        </w:rPr>
        <w:t xml:space="preserve">изложить в новой редакции </w:t>
      </w:r>
      <w:r w:rsidR="008A60D0" w:rsidRPr="004112BB">
        <w:rPr>
          <w:sz w:val="26"/>
          <w:szCs w:val="26"/>
        </w:rPr>
        <w:t>(прилагается)</w:t>
      </w:r>
      <w:r w:rsidR="008A60D0">
        <w:rPr>
          <w:sz w:val="26"/>
          <w:szCs w:val="26"/>
        </w:rPr>
        <w:t>.</w:t>
      </w:r>
    </w:p>
    <w:p w:rsidR="008A60D0" w:rsidRPr="00830A38" w:rsidRDefault="008A60D0" w:rsidP="008A60D0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>Н</w:t>
      </w:r>
      <w:r w:rsidRPr="00830A38">
        <w:rPr>
          <w:sz w:val="26"/>
          <w:szCs w:val="26"/>
        </w:rPr>
        <w:t>астоя</w:t>
      </w:r>
      <w:r>
        <w:rPr>
          <w:sz w:val="26"/>
          <w:szCs w:val="26"/>
        </w:rPr>
        <w:t>щее постановление подлежит обнародованию в установленном порядке</w:t>
      </w:r>
      <w:r w:rsidRPr="00830A38">
        <w:rPr>
          <w:sz w:val="26"/>
          <w:szCs w:val="26"/>
        </w:rPr>
        <w:t>.</w:t>
      </w:r>
    </w:p>
    <w:p w:rsidR="00145691" w:rsidRDefault="00145691" w:rsidP="00145691">
      <w:pPr>
        <w:rPr>
          <w:sz w:val="26"/>
          <w:szCs w:val="26"/>
        </w:rPr>
      </w:pPr>
    </w:p>
    <w:p w:rsidR="008A60D0" w:rsidRDefault="00145691" w:rsidP="00145691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Новолитовского </w:t>
      </w:r>
    </w:p>
    <w:p w:rsidR="00145691" w:rsidRDefault="00145691" w:rsidP="00145691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</w:t>
      </w:r>
      <w:r w:rsidR="008A60D0">
        <w:rPr>
          <w:sz w:val="26"/>
          <w:szCs w:val="26"/>
        </w:rPr>
        <w:tab/>
      </w:r>
      <w:r w:rsidR="008A60D0">
        <w:rPr>
          <w:sz w:val="26"/>
          <w:szCs w:val="26"/>
        </w:rPr>
        <w:tab/>
      </w:r>
      <w:r w:rsidR="008A60D0">
        <w:rPr>
          <w:sz w:val="26"/>
          <w:szCs w:val="26"/>
        </w:rPr>
        <w:tab/>
      </w:r>
      <w:r w:rsidR="008A60D0">
        <w:rPr>
          <w:sz w:val="26"/>
          <w:szCs w:val="26"/>
        </w:rPr>
        <w:tab/>
      </w:r>
      <w:r w:rsidR="008A60D0">
        <w:rPr>
          <w:sz w:val="26"/>
          <w:szCs w:val="26"/>
        </w:rPr>
        <w:tab/>
      </w:r>
      <w:r w:rsidR="008A60D0">
        <w:rPr>
          <w:sz w:val="26"/>
          <w:szCs w:val="26"/>
        </w:rPr>
        <w:tab/>
      </w:r>
      <w:r w:rsidR="008A60D0">
        <w:rPr>
          <w:sz w:val="26"/>
          <w:szCs w:val="26"/>
        </w:rPr>
        <w:tab/>
      </w:r>
      <w:r>
        <w:rPr>
          <w:sz w:val="26"/>
          <w:szCs w:val="26"/>
        </w:rPr>
        <w:t>Т.А.Лобачева</w:t>
      </w:r>
    </w:p>
    <w:p w:rsidR="00145691" w:rsidRDefault="00145691" w:rsidP="00145691">
      <w:pPr>
        <w:rPr>
          <w:sz w:val="26"/>
          <w:szCs w:val="26"/>
        </w:rPr>
        <w:sectPr w:rsidR="00145691">
          <w:pgSz w:w="11906" w:h="16838"/>
          <w:pgMar w:top="1134" w:right="850" w:bottom="1134" w:left="1701" w:header="708" w:footer="708" w:gutter="0"/>
          <w:cols w:space="720"/>
        </w:sectPr>
      </w:pPr>
    </w:p>
    <w:p w:rsidR="00145691" w:rsidRDefault="00145691" w:rsidP="00145691">
      <w:pPr>
        <w:jc w:val="right"/>
      </w:pPr>
      <w:r>
        <w:lastRenderedPageBreak/>
        <w:t>УТВЕРЖДЕН</w:t>
      </w:r>
    </w:p>
    <w:p w:rsidR="00145691" w:rsidRDefault="00145691" w:rsidP="00145691">
      <w:pPr>
        <w:jc w:val="right"/>
      </w:pPr>
      <w:r>
        <w:t>Постановлением администрации</w:t>
      </w:r>
    </w:p>
    <w:p w:rsidR="00145691" w:rsidRDefault="00145691" w:rsidP="00145691">
      <w:pPr>
        <w:jc w:val="right"/>
      </w:pPr>
      <w:r>
        <w:t>Новолитовского сельского поселения</w:t>
      </w:r>
    </w:p>
    <w:p w:rsidR="00145691" w:rsidRDefault="00145691" w:rsidP="00145691">
      <w:pPr>
        <w:jc w:val="right"/>
      </w:pPr>
      <w:r>
        <w:t>Партизанского муниципального района</w:t>
      </w:r>
    </w:p>
    <w:p w:rsidR="00145691" w:rsidRDefault="00145691" w:rsidP="00145691">
      <w:pPr>
        <w:jc w:val="right"/>
      </w:pPr>
      <w:r>
        <w:t>Приморского края</w:t>
      </w:r>
    </w:p>
    <w:p w:rsidR="00145691" w:rsidRPr="002B2DA3" w:rsidRDefault="002B2DA3" w:rsidP="00145691">
      <w:pPr>
        <w:jc w:val="right"/>
        <w:rPr>
          <w:color w:val="000000" w:themeColor="text1"/>
        </w:rPr>
      </w:pPr>
      <w:r w:rsidRPr="002B2DA3">
        <w:rPr>
          <w:color w:val="000000" w:themeColor="text1"/>
        </w:rPr>
        <w:t>от   14.01.2013  г.  № 05</w:t>
      </w:r>
    </w:p>
    <w:p w:rsidR="00145691" w:rsidRDefault="00145691" w:rsidP="00145691">
      <w:pPr>
        <w:jc w:val="right"/>
      </w:pPr>
    </w:p>
    <w:p w:rsidR="00145691" w:rsidRDefault="00145691" w:rsidP="00145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РЕЕСТР</w:t>
      </w:r>
    </w:p>
    <w:p w:rsidR="00145691" w:rsidRPr="00145691" w:rsidRDefault="00145691" w:rsidP="00145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и функций, предоставляемых администрацией Новолитовского сельского поселения</w:t>
      </w:r>
    </w:p>
    <w:p w:rsidR="00145691" w:rsidRDefault="00145691" w:rsidP="00145691"/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4174"/>
      </w:tblGrid>
      <w:tr w:rsidR="00145691" w:rsidRPr="00B07205" w:rsidTr="004B5ECF">
        <w:trPr>
          <w:cantSplit/>
          <w:trHeight w:val="590"/>
        </w:trPr>
        <w:tc>
          <w:tcPr>
            <w:tcW w:w="607" w:type="dxa"/>
            <w:vAlign w:val="center"/>
          </w:tcPr>
          <w:p w:rsidR="00145691" w:rsidRPr="00B07205" w:rsidRDefault="00145691" w:rsidP="004B5ECF">
            <w:pPr>
              <w:jc w:val="center"/>
              <w:rPr>
                <w:b/>
                <w:color w:val="000000"/>
              </w:rPr>
            </w:pPr>
            <w:r w:rsidRPr="00B07205">
              <w:rPr>
                <w:b/>
                <w:color w:val="000000"/>
              </w:rPr>
              <w:t>№</w:t>
            </w:r>
          </w:p>
          <w:p w:rsidR="00145691" w:rsidRPr="00B07205" w:rsidRDefault="00145691" w:rsidP="004B5ECF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B07205">
              <w:rPr>
                <w:b/>
                <w:color w:val="000000"/>
              </w:rPr>
              <w:t>п</w:t>
            </w:r>
            <w:proofErr w:type="spellEnd"/>
            <w:proofErr w:type="gramEnd"/>
            <w:r w:rsidRPr="00B07205">
              <w:rPr>
                <w:b/>
                <w:color w:val="000000"/>
              </w:rPr>
              <w:t>/</w:t>
            </w:r>
            <w:proofErr w:type="spellStart"/>
            <w:r w:rsidRPr="00B0720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4174" w:type="dxa"/>
            <w:vAlign w:val="center"/>
          </w:tcPr>
          <w:p w:rsidR="00145691" w:rsidRPr="00B07205" w:rsidRDefault="00145691" w:rsidP="004B5ECF">
            <w:pPr>
              <w:jc w:val="center"/>
              <w:rPr>
                <w:b/>
                <w:bCs/>
                <w:color w:val="000000"/>
              </w:rPr>
            </w:pPr>
            <w:r w:rsidRPr="00B07205">
              <w:rPr>
                <w:b/>
                <w:bCs/>
                <w:color w:val="000000"/>
              </w:rPr>
              <w:t>Наименование услуги (функции)</w:t>
            </w:r>
          </w:p>
        </w:tc>
      </w:tr>
      <w:tr w:rsidR="00145691" w:rsidRPr="00B07205" w:rsidTr="004B5ECF">
        <w:trPr>
          <w:cantSplit/>
          <w:trHeight w:val="350"/>
          <w:tblHeader/>
        </w:trPr>
        <w:tc>
          <w:tcPr>
            <w:tcW w:w="607" w:type="dxa"/>
            <w:vAlign w:val="center"/>
          </w:tcPr>
          <w:p w:rsidR="00145691" w:rsidRPr="00B07205" w:rsidRDefault="00145691" w:rsidP="004B5ECF">
            <w:pPr>
              <w:jc w:val="center"/>
              <w:rPr>
                <w:color w:val="000000"/>
              </w:rPr>
            </w:pPr>
            <w:r w:rsidRPr="00B07205">
              <w:rPr>
                <w:color w:val="000000"/>
              </w:rPr>
              <w:t>1</w:t>
            </w:r>
          </w:p>
        </w:tc>
        <w:tc>
          <w:tcPr>
            <w:tcW w:w="14174" w:type="dxa"/>
            <w:vAlign w:val="center"/>
          </w:tcPr>
          <w:p w:rsidR="00145691" w:rsidRPr="00B07205" w:rsidRDefault="00145691" w:rsidP="004B5ECF">
            <w:pPr>
              <w:jc w:val="center"/>
              <w:rPr>
                <w:bCs/>
                <w:color w:val="000000"/>
              </w:rPr>
            </w:pPr>
            <w:r w:rsidRPr="00B07205">
              <w:rPr>
                <w:bCs/>
                <w:color w:val="000000"/>
              </w:rPr>
              <w:t>2</w:t>
            </w:r>
          </w:p>
        </w:tc>
      </w:tr>
      <w:tr w:rsidR="00145691" w:rsidRPr="009C3537" w:rsidTr="004B5ECF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145691" w:rsidRPr="009C3537" w:rsidRDefault="00145691" w:rsidP="004B5ECF">
            <w:pPr>
              <w:jc w:val="center"/>
              <w:rPr>
                <w:bCs/>
                <w:color w:val="000000"/>
              </w:rPr>
            </w:pPr>
            <w:r w:rsidRPr="009C3537">
              <w:rPr>
                <w:b/>
                <w:color w:val="000000"/>
              </w:rPr>
              <w:t>Земельные отношения</w:t>
            </w:r>
          </w:p>
        </w:tc>
      </w:tr>
      <w:tr w:rsidR="00145691" w:rsidRPr="009C3537" w:rsidTr="004B5ECF">
        <w:trPr>
          <w:trHeight w:val="350"/>
          <w:tblHeader/>
        </w:trPr>
        <w:tc>
          <w:tcPr>
            <w:tcW w:w="607" w:type="dxa"/>
          </w:tcPr>
          <w:p w:rsidR="00145691" w:rsidRPr="009C3537" w:rsidRDefault="00145691" w:rsidP="004B5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4" w:type="dxa"/>
          </w:tcPr>
          <w:p w:rsidR="00145691" w:rsidRPr="009C3537" w:rsidRDefault="00145691" w:rsidP="004B5ECF">
            <w:pPr>
              <w:jc w:val="both"/>
              <w:rPr>
                <w:bCs/>
                <w:color w:val="000000"/>
              </w:rPr>
            </w:pPr>
            <w:r w:rsidRPr="009C3537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45691" w:rsidRPr="00B07205" w:rsidTr="004B5ECF">
        <w:trPr>
          <w:trHeight w:val="350"/>
          <w:tblHeader/>
        </w:trPr>
        <w:tc>
          <w:tcPr>
            <w:tcW w:w="607" w:type="dxa"/>
          </w:tcPr>
          <w:p w:rsidR="00145691" w:rsidRPr="009C3537" w:rsidRDefault="00145691" w:rsidP="004B5ECF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4" w:type="dxa"/>
          </w:tcPr>
          <w:p w:rsidR="00145691" w:rsidRPr="009C3537" w:rsidRDefault="00145691" w:rsidP="004B5ECF">
            <w:pPr>
              <w:jc w:val="both"/>
              <w:rPr>
                <w:color w:val="000000"/>
              </w:rPr>
            </w:pPr>
            <w:r w:rsidRPr="009C3537">
              <w:rPr>
                <w:color w:val="000000"/>
              </w:rPr>
              <w:t>Осуществление муниципального земельного контроля</w:t>
            </w:r>
          </w:p>
        </w:tc>
      </w:tr>
      <w:tr w:rsidR="00145691" w:rsidRPr="00B07205" w:rsidTr="004B5ECF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145691" w:rsidRPr="00B07205" w:rsidRDefault="00145691" w:rsidP="004B5ECF">
            <w:pPr>
              <w:jc w:val="center"/>
              <w:rPr>
                <w:bCs/>
                <w:color w:val="000000"/>
              </w:rPr>
            </w:pPr>
            <w:r w:rsidRPr="00B07205">
              <w:rPr>
                <w:b/>
                <w:color w:val="000000"/>
              </w:rPr>
              <w:t>Культура</w:t>
            </w:r>
          </w:p>
        </w:tc>
      </w:tr>
      <w:tr w:rsidR="00145691" w:rsidRPr="0082197D" w:rsidTr="004B5ECF">
        <w:trPr>
          <w:trHeight w:val="350"/>
          <w:tblHeader/>
        </w:trPr>
        <w:tc>
          <w:tcPr>
            <w:tcW w:w="607" w:type="dxa"/>
          </w:tcPr>
          <w:p w:rsidR="00145691" w:rsidRPr="00145691" w:rsidRDefault="00145691" w:rsidP="004B5ECF">
            <w:pPr>
              <w:pStyle w:val="1"/>
              <w:ind w:left="0"/>
              <w:jc w:val="center"/>
              <w:rPr>
                <w:color w:val="FF0000"/>
              </w:rPr>
            </w:pPr>
            <w:r w:rsidRPr="00145691">
              <w:rPr>
                <w:color w:val="FF0000"/>
              </w:rPr>
              <w:t>3</w:t>
            </w:r>
          </w:p>
        </w:tc>
        <w:tc>
          <w:tcPr>
            <w:tcW w:w="14174" w:type="dxa"/>
          </w:tcPr>
          <w:p w:rsidR="00145691" w:rsidRPr="00145691" w:rsidRDefault="00145691" w:rsidP="004B5ECF">
            <w:pPr>
              <w:jc w:val="both"/>
              <w:rPr>
                <w:color w:val="FF0000"/>
              </w:rPr>
            </w:pPr>
            <w:r w:rsidRPr="00145691">
              <w:rPr>
                <w:color w:val="FF000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145691" w:rsidRPr="0082197D" w:rsidTr="004B5ECF">
        <w:trPr>
          <w:trHeight w:val="350"/>
          <w:tblHeader/>
        </w:trPr>
        <w:tc>
          <w:tcPr>
            <w:tcW w:w="607" w:type="dxa"/>
          </w:tcPr>
          <w:p w:rsidR="00145691" w:rsidRPr="00145691" w:rsidRDefault="00145691" w:rsidP="004B5ECF">
            <w:pPr>
              <w:pStyle w:val="1"/>
              <w:ind w:left="0"/>
              <w:jc w:val="center"/>
              <w:rPr>
                <w:color w:val="FF0000"/>
              </w:rPr>
            </w:pPr>
            <w:r w:rsidRPr="00145691">
              <w:rPr>
                <w:color w:val="FF0000"/>
              </w:rPr>
              <w:t>4</w:t>
            </w:r>
          </w:p>
        </w:tc>
        <w:tc>
          <w:tcPr>
            <w:tcW w:w="14174" w:type="dxa"/>
          </w:tcPr>
          <w:p w:rsidR="00145691" w:rsidRPr="00145691" w:rsidRDefault="00145691" w:rsidP="004B5ECF">
            <w:pPr>
              <w:jc w:val="both"/>
              <w:rPr>
                <w:color w:val="FF0000"/>
              </w:rPr>
            </w:pPr>
            <w:r w:rsidRPr="00145691">
              <w:rPr>
                <w:color w:val="FF000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145691" w:rsidRPr="0082197D" w:rsidTr="004B5ECF">
        <w:trPr>
          <w:trHeight w:val="350"/>
          <w:tblHeader/>
        </w:trPr>
        <w:tc>
          <w:tcPr>
            <w:tcW w:w="607" w:type="dxa"/>
          </w:tcPr>
          <w:p w:rsidR="00145691" w:rsidRPr="0082197D" w:rsidRDefault="00145691" w:rsidP="004B5ECF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4" w:type="dxa"/>
          </w:tcPr>
          <w:p w:rsidR="00145691" w:rsidRPr="0082197D" w:rsidRDefault="00145691" w:rsidP="004B5ECF">
            <w:pPr>
              <w:jc w:val="both"/>
              <w:rPr>
                <w:color w:val="000000"/>
              </w:rPr>
            </w:pPr>
            <w:r w:rsidRPr="0082197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145691" w:rsidRPr="0082197D" w:rsidTr="004B5ECF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145691" w:rsidRPr="0082197D" w:rsidRDefault="00145691" w:rsidP="004B5ECF">
            <w:pPr>
              <w:jc w:val="center"/>
              <w:rPr>
                <w:bCs/>
                <w:color w:val="000000"/>
              </w:rPr>
            </w:pPr>
            <w:r w:rsidRPr="0082197D">
              <w:rPr>
                <w:b/>
                <w:color w:val="000000"/>
              </w:rPr>
              <w:t>Социальное обслуживание</w:t>
            </w:r>
          </w:p>
        </w:tc>
      </w:tr>
      <w:tr w:rsidR="00145691" w:rsidRPr="0082197D" w:rsidTr="004B5ECF">
        <w:trPr>
          <w:trHeight w:val="350"/>
          <w:tblHeader/>
        </w:trPr>
        <w:tc>
          <w:tcPr>
            <w:tcW w:w="607" w:type="dxa"/>
          </w:tcPr>
          <w:p w:rsidR="00145691" w:rsidRPr="0082197D" w:rsidRDefault="00145691" w:rsidP="004B5ECF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4" w:type="dxa"/>
          </w:tcPr>
          <w:p w:rsidR="00145691" w:rsidRPr="0082197D" w:rsidRDefault="00145691" w:rsidP="004B5ECF">
            <w:pPr>
              <w:jc w:val="both"/>
              <w:rPr>
                <w:color w:val="000000"/>
              </w:rPr>
            </w:pPr>
            <w:r w:rsidRPr="0082197D">
              <w:rPr>
                <w:color w:val="000000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</w:tr>
      <w:tr w:rsidR="00145691" w:rsidRPr="0082197D" w:rsidTr="004B5ECF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145691" w:rsidRPr="0082197D" w:rsidRDefault="00145691" w:rsidP="004B5ECF">
            <w:pPr>
              <w:jc w:val="center"/>
              <w:rPr>
                <w:bCs/>
                <w:color w:val="000000"/>
              </w:rPr>
            </w:pPr>
            <w:r w:rsidRPr="0082197D">
              <w:rPr>
                <w:b/>
              </w:rPr>
              <w:t>Строительство</w:t>
            </w:r>
          </w:p>
        </w:tc>
      </w:tr>
      <w:tr w:rsidR="00145691" w:rsidRPr="0082197D" w:rsidTr="004B5ECF">
        <w:trPr>
          <w:trHeight w:val="350"/>
          <w:tblHeader/>
        </w:trPr>
        <w:tc>
          <w:tcPr>
            <w:tcW w:w="607" w:type="dxa"/>
          </w:tcPr>
          <w:p w:rsidR="00145691" w:rsidRPr="0082197D" w:rsidRDefault="00145691" w:rsidP="004B5ECF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4" w:type="dxa"/>
          </w:tcPr>
          <w:p w:rsidR="00145691" w:rsidRPr="0082197D" w:rsidRDefault="00145691" w:rsidP="004B5ECF">
            <w:pPr>
              <w:jc w:val="both"/>
              <w:rPr>
                <w:color w:val="000000"/>
              </w:rPr>
            </w:pPr>
            <w:r w:rsidRPr="0082197D">
              <w:rPr>
                <w:color w:val="000000"/>
              </w:rPr>
              <w:t xml:space="preserve">Выдача разрешений на строительство </w:t>
            </w:r>
          </w:p>
        </w:tc>
      </w:tr>
      <w:tr w:rsidR="00145691" w:rsidRPr="0082197D" w:rsidTr="004B5ECF">
        <w:trPr>
          <w:trHeight w:val="350"/>
          <w:tblHeader/>
        </w:trPr>
        <w:tc>
          <w:tcPr>
            <w:tcW w:w="607" w:type="dxa"/>
          </w:tcPr>
          <w:p w:rsidR="00145691" w:rsidRPr="0082197D" w:rsidRDefault="00145691" w:rsidP="004B5ECF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4" w:type="dxa"/>
          </w:tcPr>
          <w:p w:rsidR="00145691" w:rsidRPr="0082197D" w:rsidRDefault="00145691" w:rsidP="004B5ECF">
            <w:pPr>
              <w:jc w:val="both"/>
              <w:rPr>
                <w:color w:val="000000"/>
              </w:rPr>
            </w:pPr>
            <w:r w:rsidRPr="0082197D">
              <w:rPr>
                <w:color w:val="000000"/>
              </w:rPr>
              <w:t>Выдача разрешений на ввод объектов в эксплуатацию</w:t>
            </w:r>
          </w:p>
        </w:tc>
      </w:tr>
      <w:tr w:rsidR="00145691" w:rsidRPr="0082197D" w:rsidTr="004B5ECF">
        <w:trPr>
          <w:trHeight w:val="350"/>
          <w:tblHeader/>
        </w:trPr>
        <w:tc>
          <w:tcPr>
            <w:tcW w:w="607" w:type="dxa"/>
          </w:tcPr>
          <w:p w:rsidR="00145691" w:rsidRPr="0082197D" w:rsidRDefault="00145691" w:rsidP="004B5ECF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4" w:type="dxa"/>
          </w:tcPr>
          <w:p w:rsidR="00145691" w:rsidRPr="0082197D" w:rsidRDefault="00145691" w:rsidP="004B5ECF">
            <w:pPr>
              <w:jc w:val="both"/>
              <w:rPr>
                <w:color w:val="000000"/>
              </w:rPr>
            </w:pPr>
            <w:r w:rsidRPr="0082197D">
              <w:rPr>
                <w:color w:val="000000"/>
              </w:rPr>
              <w:t>Выдача градостроительных планов земельных участков</w:t>
            </w:r>
          </w:p>
        </w:tc>
      </w:tr>
      <w:tr w:rsidR="00145691" w:rsidRPr="0082197D" w:rsidTr="004B5ECF">
        <w:trPr>
          <w:trHeight w:val="350"/>
          <w:tblHeader/>
        </w:trPr>
        <w:tc>
          <w:tcPr>
            <w:tcW w:w="607" w:type="dxa"/>
          </w:tcPr>
          <w:p w:rsidR="00145691" w:rsidRPr="0082197D" w:rsidRDefault="00145691" w:rsidP="004B5ECF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4" w:type="dxa"/>
          </w:tcPr>
          <w:p w:rsidR="00145691" w:rsidRPr="0082197D" w:rsidRDefault="00145691" w:rsidP="004B5E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197D">
              <w:rPr>
                <w:color w:val="000000"/>
              </w:rPr>
              <w:t xml:space="preserve">Выдача документа о присвоении наименований улицам, площадям и иным территориям проживания граждан в городском округе (населенном пункте поселения),  а также об установлении нумерации домов, расположенных на территории городского округа (населенного пункта поселения) </w:t>
            </w:r>
          </w:p>
        </w:tc>
      </w:tr>
      <w:tr w:rsidR="00145691" w:rsidRPr="00B07205" w:rsidTr="004B5ECF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145691" w:rsidRPr="00B07205" w:rsidRDefault="00145691" w:rsidP="004B5ECF">
            <w:pPr>
              <w:jc w:val="center"/>
              <w:rPr>
                <w:bCs/>
                <w:color w:val="000000"/>
              </w:rPr>
            </w:pPr>
            <w:r w:rsidRPr="00B07205">
              <w:rPr>
                <w:b/>
                <w:color w:val="000000"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145691" w:rsidRPr="009C3537" w:rsidTr="004B5ECF">
        <w:trPr>
          <w:trHeight w:val="350"/>
          <w:tblHeader/>
        </w:trPr>
        <w:tc>
          <w:tcPr>
            <w:tcW w:w="607" w:type="dxa"/>
          </w:tcPr>
          <w:p w:rsidR="00145691" w:rsidRPr="009C3537" w:rsidRDefault="00145691" w:rsidP="004B5ECF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4" w:type="dxa"/>
          </w:tcPr>
          <w:p w:rsidR="00145691" w:rsidRPr="009C3537" w:rsidRDefault="00145691" w:rsidP="004B5ECF">
            <w:pPr>
              <w:jc w:val="both"/>
              <w:rPr>
                <w:color w:val="000000"/>
              </w:rPr>
            </w:pPr>
            <w:r w:rsidRPr="009C3537"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145691" w:rsidRPr="0082197D" w:rsidTr="004B5ECF">
        <w:trPr>
          <w:trHeight w:val="350"/>
          <w:tblHeader/>
        </w:trPr>
        <w:tc>
          <w:tcPr>
            <w:tcW w:w="607" w:type="dxa"/>
          </w:tcPr>
          <w:p w:rsidR="00145691" w:rsidRPr="00145691" w:rsidRDefault="00145691" w:rsidP="004B5ECF">
            <w:pPr>
              <w:pStyle w:val="1"/>
              <w:ind w:left="0"/>
              <w:jc w:val="center"/>
              <w:rPr>
                <w:color w:val="FF0000"/>
              </w:rPr>
            </w:pPr>
            <w:r w:rsidRPr="00145691">
              <w:rPr>
                <w:color w:val="FF0000"/>
              </w:rPr>
              <w:t>12</w:t>
            </w:r>
          </w:p>
        </w:tc>
        <w:tc>
          <w:tcPr>
            <w:tcW w:w="14174" w:type="dxa"/>
          </w:tcPr>
          <w:p w:rsidR="00145691" w:rsidRPr="00145691" w:rsidRDefault="00145691" w:rsidP="004B5ECF">
            <w:pPr>
              <w:jc w:val="both"/>
              <w:rPr>
                <w:color w:val="FF0000"/>
              </w:rPr>
            </w:pPr>
            <w:r w:rsidRPr="00145691">
              <w:rPr>
                <w:color w:val="FF0000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</w:tr>
      <w:tr w:rsidR="00145691" w:rsidRPr="0082197D" w:rsidTr="004B5ECF">
        <w:trPr>
          <w:trHeight w:val="350"/>
          <w:tblHeader/>
        </w:trPr>
        <w:tc>
          <w:tcPr>
            <w:tcW w:w="607" w:type="dxa"/>
          </w:tcPr>
          <w:p w:rsidR="00145691" w:rsidRPr="00145691" w:rsidRDefault="00145691" w:rsidP="004B5ECF">
            <w:pPr>
              <w:pStyle w:val="1"/>
              <w:ind w:left="0"/>
              <w:jc w:val="center"/>
              <w:rPr>
                <w:color w:val="FF0000"/>
              </w:rPr>
            </w:pPr>
            <w:r w:rsidRPr="00145691">
              <w:rPr>
                <w:color w:val="FF0000"/>
              </w:rPr>
              <w:t>13</w:t>
            </w:r>
          </w:p>
        </w:tc>
        <w:tc>
          <w:tcPr>
            <w:tcW w:w="14174" w:type="dxa"/>
          </w:tcPr>
          <w:p w:rsidR="00145691" w:rsidRPr="00145691" w:rsidRDefault="00145691" w:rsidP="004B5ECF">
            <w:pPr>
              <w:jc w:val="both"/>
              <w:rPr>
                <w:color w:val="FF0000"/>
              </w:rPr>
            </w:pPr>
            <w:r w:rsidRPr="00145691">
              <w:rPr>
                <w:color w:val="FF0000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</w:tr>
      <w:tr w:rsidR="00145691" w:rsidRPr="009C3537" w:rsidTr="004B5ECF">
        <w:trPr>
          <w:trHeight w:val="350"/>
          <w:tblHeader/>
        </w:trPr>
        <w:tc>
          <w:tcPr>
            <w:tcW w:w="607" w:type="dxa"/>
          </w:tcPr>
          <w:p w:rsidR="00145691" w:rsidRPr="00145691" w:rsidRDefault="00145691" w:rsidP="004B5ECF">
            <w:pPr>
              <w:pStyle w:val="1"/>
              <w:ind w:left="0"/>
              <w:jc w:val="center"/>
              <w:rPr>
                <w:color w:val="FF0000"/>
              </w:rPr>
            </w:pPr>
            <w:r w:rsidRPr="00145691">
              <w:rPr>
                <w:color w:val="FF0000"/>
              </w:rPr>
              <w:t>14</w:t>
            </w:r>
          </w:p>
        </w:tc>
        <w:tc>
          <w:tcPr>
            <w:tcW w:w="14174" w:type="dxa"/>
          </w:tcPr>
          <w:p w:rsidR="00145691" w:rsidRPr="00145691" w:rsidRDefault="00145691" w:rsidP="004B5ECF">
            <w:pPr>
              <w:jc w:val="both"/>
              <w:rPr>
                <w:color w:val="FF0000"/>
              </w:rPr>
            </w:pPr>
            <w:r w:rsidRPr="00145691">
              <w:rPr>
                <w:color w:val="FF0000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145691">
              <w:rPr>
                <w:color w:val="FF0000"/>
              </w:rPr>
              <w:t>нежилое</w:t>
            </w:r>
            <w:proofErr w:type="gramEnd"/>
            <w:r w:rsidRPr="00145691">
              <w:rPr>
                <w:color w:val="FF0000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</w:tr>
      <w:tr w:rsidR="00145691" w:rsidRPr="009C3537" w:rsidTr="004B5ECF">
        <w:trPr>
          <w:trHeight w:val="350"/>
          <w:tblHeader/>
        </w:trPr>
        <w:tc>
          <w:tcPr>
            <w:tcW w:w="607" w:type="dxa"/>
          </w:tcPr>
          <w:p w:rsidR="00145691" w:rsidRPr="008A60D0" w:rsidRDefault="00145691" w:rsidP="004B5ECF">
            <w:pPr>
              <w:pStyle w:val="1"/>
              <w:ind w:left="0"/>
              <w:jc w:val="center"/>
              <w:rPr>
                <w:color w:val="000000" w:themeColor="text1"/>
              </w:rPr>
            </w:pPr>
            <w:r w:rsidRPr="008A60D0">
              <w:rPr>
                <w:color w:val="000000" w:themeColor="text1"/>
              </w:rPr>
              <w:t>15</w:t>
            </w:r>
          </w:p>
        </w:tc>
        <w:tc>
          <w:tcPr>
            <w:tcW w:w="14174" w:type="dxa"/>
          </w:tcPr>
          <w:p w:rsidR="00145691" w:rsidRPr="008A60D0" w:rsidRDefault="00145691" w:rsidP="004B5ECF">
            <w:pPr>
              <w:jc w:val="both"/>
              <w:rPr>
                <w:color w:val="000000" w:themeColor="text1"/>
              </w:rPr>
            </w:pPr>
            <w:r w:rsidRPr="008A60D0">
              <w:rPr>
                <w:color w:val="000000" w:themeColor="text1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145691" w:rsidRPr="009C3537" w:rsidTr="004B5ECF">
        <w:trPr>
          <w:trHeight w:val="350"/>
          <w:tblHeader/>
        </w:trPr>
        <w:tc>
          <w:tcPr>
            <w:tcW w:w="607" w:type="dxa"/>
          </w:tcPr>
          <w:p w:rsidR="00145691" w:rsidRPr="009C3537" w:rsidRDefault="00145691" w:rsidP="004B5ECF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4" w:type="dxa"/>
          </w:tcPr>
          <w:p w:rsidR="00145691" w:rsidRPr="009C3537" w:rsidRDefault="00145691" w:rsidP="004B5ECF">
            <w:pPr>
              <w:jc w:val="both"/>
              <w:rPr>
                <w:color w:val="000000"/>
              </w:rPr>
            </w:pPr>
            <w:r w:rsidRPr="009C3537">
              <w:rPr>
                <w:color w:val="000000"/>
              </w:rPr>
              <w:t>Постановка граждан на учет в качестве нуждающихся в жилых помещениях</w:t>
            </w:r>
          </w:p>
        </w:tc>
      </w:tr>
      <w:tr w:rsidR="00145691" w:rsidRPr="009C3537" w:rsidTr="004B5ECF">
        <w:trPr>
          <w:trHeight w:val="350"/>
          <w:tblHeader/>
        </w:trPr>
        <w:tc>
          <w:tcPr>
            <w:tcW w:w="607" w:type="dxa"/>
          </w:tcPr>
          <w:p w:rsidR="00145691" w:rsidRPr="009C3537" w:rsidRDefault="00145691" w:rsidP="004B5ECF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4" w:type="dxa"/>
          </w:tcPr>
          <w:p w:rsidR="00145691" w:rsidRPr="009C3537" w:rsidRDefault="00145691" w:rsidP="004B5ECF">
            <w:pPr>
              <w:jc w:val="both"/>
              <w:rPr>
                <w:color w:val="000000"/>
              </w:rPr>
            </w:pPr>
            <w:r w:rsidRPr="009C3537">
              <w:rPr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</w:tbl>
    <w:p w:rsidR="00145691" w:rsidRDefault="00145691" w:rsidP="00145691">
      <w:pPr>
        <w:tabs>
          <w:tab w:val="left" w:pos="5838"/>
        </w:tabs>
        <w:ind w:right="-26"/>
        <w:jc w:val="both"/>
        <w:rPr>
          <w:sz w:val="20"/>
          <w:szCs w:val="20"/>
        </w:rPr>
      </w:pPr>
    </w:p>
    <w:p w:rsidR="00145691" w:rsidRDefault="00145691"/>
    <w:sectPr w:rsidR="00145691" w:rsidSect="001456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691"/>
    <w:rsid w:val="00094177"/>
    <w:rsid w:val="00104FAB"/>
    <w:rsid w:val="00145691"/>
    <w:rsid w:val="002B2DA3"/>
    <w:rsid w:val="004B5ECF"/>
    <w:rsid w:val="008A60D0"/>
    <w:rsid w:val="00A60277"/>
    <w:rsid w:val="00EB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45691"/>
    <w:pPr>
      <w:ind w:left="720"/>
      <w:contextualSpacing/>
    </w:pPr>
  </w:style>
  <w:style w:type="paragraph" w:styleId="a3">
    <w:name w:val="caption"/>
    <w:basedOn w:val="a"/>
    <w:next w:val="a"/>
    <w:semiHidden/>
    <w:unhideWhenUsed/>
    <w:qFormat/>
    <w:rsid w:val="00145691"/>
    <w:pPr>
      <w:jc w:val="center"/>
    </w:pPr>
    <w:rPr>
      <w:b/>
      <w:sz w:val="32"/>
      <w:szCs w:val="20"/>
    </w:rPr>
  </w:style>
  <w:style w:type="paragraph" w:styleId="a4">
    <w:name w:val="Title"/>
    <w:basedOn w:val="a"/>
    <w:link w:val="10"/>
    <w:qFormat/>
    <w:rsid w:val="00145691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456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4"/>
    <w:locked/>
    <w:rsid w:val="00145691"/>
    <w:rPr>
      <w:b/>
      <w:sz w:val="24"/>
    </w:rPr>
  </w:style>
  <w:style w:type="paragraph" w:styleId="a6">
    <w:name w:val="Normal (Web)"/>
    <w:basedOn w:val="a"/>
    <w:uiPriority w:val="99"/>
    <w:rsid w:val="008A60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124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2012-12-27T06:22:00Z</dcterms:created>
  <dcterms:modified xsi:type="dcterms:W3CDTF">2013-01-23T06:31:00Z</dcterms:modified>
</cp:coreProperties>
</file>