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6" w:rsidRPr="0066143D" w:rsidRDefault="00977906" w:rsidP="0097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977906" w:rsidRPr="0066143D" w:rsidRDefault="00977906" w:rsidP="0097790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977906" w:rsidRPr="0066143D" w:rsidRDefault="00977906" w:rsidP="0097790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977906" w:rsidRPr="0066143D" w:rsidRDefault="00977906" w:rsidP="009779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977906" w:rsidRPr="0066143D" w:rsidRDefault="00977906" w:rsidP="0097790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(проект)</w:t>
      </w:r>
    </w:p>
    <w:p w:rsidR="00977906" w:rsidRDefault="00977906" w:rsidP="00977906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77906" w:rsidRPr="0066143D" w:rsidRDefault="00F361F6" w:rsidP="00977906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0413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августа 2018</w:t>
      </w:r>
      <w:r w:rsidR="00977906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77906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9779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</w:t>
      </w:r>
      <w:r w:rsidR="00977906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="000413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77906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№  </w:t>
      </w:r>
      <w:r w:rsidR="00041304">
        <w:rPr>
          <w:rFonts w:ascii="Times New Roman" w:eastAsiaTheme="minorEastAsia" w:hAnsi="Times New Roman" w:cs="Times New Roman"/>
          <w:sz w:val="26"/>
          <w:szCs w:val="26"/>
          <w:lang w:eastAsia="ru-RU"/>
        </w:rPr>
        <w:t>111</w:t>
      </w:r>
    </w:p>
    <w:p w:rsidR="00977906" w:rsidRPr="0066143D" w:rsidRDefault="00977906" w:rsidP="0097790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Pr="0066143D" w:rsidRDefault="00977906" w:rsidP="00977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spellEnd"/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977906" w:rsidRPr="0066143D" w:rsidRDefault="00977906" w:rsidP="00977906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«О внесении изменений в </w:t>
      </w:r>
      <w:r w:rsidRPr="009779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ую</w:t>
      </w:r>
      <w:r w:rsidRPr="009779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</w:t>
      </w:r>
      <w:r w:rsidRPr="009779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«Противодействие коррупции в Новолитовском сельском поселении на 2018 – 202</w:t>
      </w:r>
      <w:bookmarkStart w:id="0" w:name="_GoBack"/>
      <w:bookmarkEnd w:id="0"/>
      <w:r w:rsidRPr="009779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0 годы»</w:t>
      </w:r>
    </w:p>
    <w:p w:rsidR="00977906" w:rsidRPr="0066143D" w:rsidRDefault="00977906" w:rsidP="00977906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ч. 3 Указа Президента РФ от 29.06.2018 г. № 378, руководствуясь положениями пунктов 3.2 и 3.3 протокола № 2 заседания Комиссии по координации работы по противодействию коррупции в Приморском крае от 02.07.2018 г.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муниципальный комитет Новолитовского сельского поселения Партизанского муниципального района</w:t>
      </w:r>
    </w:p>
    <w:p w:rsidR="00977906" w:rsidRPr="0066143D" w:rsidRDefault="00977906" w:rsidP="00977906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683070" w:rsidRDefault="00977906" w:rsidP="00B32016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Муниципальную программу «Противодействие коррупции в Новолитовском сельском поселении на 2018 – 2020 годы»</w:t>
      </w:r>
      <w:r w:rsidR="00B3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B32016" w:rsidRPr="00B3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утвержденную решением муниципального комитетаНоволитовского сельского поселенияот 04.12.2017 г. № 87</w:t>
      </w:r>
      <w:r w:rsidR="006830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следующие </w:t>
      </w:r>
      <w:r w:rsidR="00683070" w:rsidRPr="00B3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изменения</w:t>
      </w:r>
      <w:r w:rsidR="00683070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683070" w:rsidRDefault="00683070" w:rsidP="00A15547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Дополнить таблицу 5 части Муниципальной программы «Программные мероприятия» в 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разделе «</w:t>
      </w:r>
      <w:r w:rsidRPr="006830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Внедрение антикоррупционных механизмов в рамках кадровой </w:t>
      </w:r>
      <w:proofErr w:type="gramStart"/>
      <w:r w:rsidRPr="0068307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политики и совершенствование механизма контроля соблюдения ограничений</w:t>
      </w:r>
      <w:proofErr w:type="gramEnd"/>
      <w:r w:rsidRPr="006830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запретов, связанных с прохождением муниципальной службы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пунктами 3.17 – 3.20 в следующей редакции:</w:t>
      </w:r>
    </w:p>
    <w:p w:rsidR="00A15547" w:rsidRDefault="00A15547" w:rsidP="00A1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5547" w:rsidRPr="00B97BDC" w:rsidRDefault="00A15547" w:rsidP="00A1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7BDC">
        <w:rPr>
          <w:rFonts w:ascii="Times New Roman" w:hAnsi="Times New Roman" w:cs="Times New Roman"/>
          <w:b/>
          <w:sz w:val="26"/>
          <w:szCs w:val="26"/>
        </w:rPr>
        <w:lastRenderedPageBreak/>
        <w:t>5. Программные мероприятия</w:t>
      </w:r>
    </w:p>
    <w:p w:rsidR="00A15547" w:rsidRPr="00B97BDC" w:rsidRDefault="00A15547" w:rsidP="00A1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785" w:type="dxa"/>
        <w:tblLayout w:type="fixed"/>
        <w:tblLook w:val="04A0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757"/>
        <w:gridCol w:w="755"/>
        <w:gridCol w:w="905"/>
      </w:tblGrid>
      <w:tr w:rsidR="00A15547" w:rsidRPr="00B97BDC" w:rsidTr="00045AA6">
        <w:tc>
          <w:tcPr>
            <w:tcW w:w="817" w:type="dxa"/>
            <w:gridSpan w:val="2"/>
            <w:vMerge w:val="restart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</w: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15547" w:rsidRPr="00B97BDC" w:rsidRDefault="00A15547" w:rsidP="00045AA6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4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 финансирования (местный бюджет) тыс. руб.</w:t>
            </w:r>
          </w:p>
        </w:tc>
      </w:tr>
      <w:tr w:rsidR="00A15547" w:rsidRPr="00B97BDC" w:rsidTr="00045AA6">
        <w:tc>
          <w:tcPr>
            <w:tcW w:w="817" w:type="dxa"/>
            <w:gridSpan w:val="2"/>
            <w:vMerge/>
            <w:vAlign w:val="center"/>
          </w:tcPr>
          <w:p w:rsidR="00A15547" w:rsidRPr="00B97BDC" w:rsidRDefault="00A15547" w:rsidP="00045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A15547" w:rsidRPr="00B97BDC" w:rsidRDefault="00A15547" w:rsidP="00045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A15547" w:rsidRPr="00B97BDC" w:rsidRDefault="00A15547" w:rsidP="00045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15547" w:rsidRPr="00B97BDC" w:rsidRDefault="00A15547" w:rsidP="00045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05" w:type="dxa"/>
            <w:vAlign w:val="center"/>
          </w:tcPr>
          <w:p w:rsidR="00A15547" w:rsidRPr="00B97BDC" w:rsidRDefault="00A15547" w:rsidP="00045AA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A15547" w:rsidRPr="00A15547" w:rsidTr="00045AA6">
        <w:tc>
          <w:tcPr>
            <w:tcW w:w="14785" w:type="dxa"/>
            <w:gridSpan w:val="10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5547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15547" w:rsidRPr="00A15547" w:rsidTr="00A15547">
        <w:tc>
          <w:tcPr>
            <w:tcW w:w="675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15547">
              <w:rPr>
                <w:sz w:val="24"/>
                <w:szCs w:val="24"/>
              </w:rPr>
              <w:t>контроля за</w:t>
            </w:r>
            <w:proofErr w:type="gramEnd"/>
            <w:r w:rsidRPr="00A15547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15547" w:rsidRPr="00A15547" w:rsidRDefault="00A15547" w:rsidP="00045AA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5547" w:rsidRPr="00A15547" w:rsidRDefault="00A15547" w:rsidP="00045AA6">
            <w:pPr>
              <w:jc w:val="center"/>
              <w:rPr>
                <w:sz w:val="24"/>
                <w:szCs w:val="24"/>
              </w:rPr>
            </w:pPr>
            <w:r w:rsidRPr="00A15547">
              <w:rPr>
                <w:spacing w:val="-16"/>
                <w:sz w:val="24"/>
                <w:szCs w:val="24"/>
              </w:rPr>
              <w:t>Комиссия</w:t>
            </w:r>
          </w:p>
          <w:p w:rsidR="00A15547" w:rsidRPr="00A15547" w:rsidRDefault="00A15547" w:rsidP="00045AA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A15547" w:rsidRPr="00A15547" w:rsidRDefault="00A15547" w:rsidP="00045AA6">
            <w:pPr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финансирования</w:t>
            </w:r>
          </w:p>
          <w:p w:rsidR="00A15547" w:rsidRPr="00A15547" w:rsidRDefault="00A15547" w:rsidP="00045AA6">
            <w:pPr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не требуется</w:t>
            </w:r>
          </w:p>
        </w:tc>
      </w:tr>
      <w:tr w:rsidR="00A15547" w:rsidRPr="00A15547" w:rsidTr="00A15547">
        <w:tc>
          <w:tcPr>
            <w:tcW w:w="675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15547">
              <w:rPr>
                <w:sz w:val="24"/>
                <w:szCs w:val="24"/>
              </w:rPr>
              <w:t>Осуществление кадровой работы в 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A1554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15547" w:rsidRPr="00A15547" w:rsidRDefault="00A15547" w:rsidP="00045AA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5547" w:rsidRPr="00A15547" w:rsidRDefault="00A15547" w:rsidP="00045AA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A15547" w:rsidRPr="00A15547" w:rsidRDefault="00A15547" w:rsidP="00045AA6">
            <w:pPr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финансирования</w:t>
            </w:r>
          </w:p>
          <w:p w:rsidR="00A15547" w:rsidRPr="00A15547" w:rsidRDefault="00A15547" w:rsidP="00045AA6">
            <w:pPr>
              <w:jc w:val="center"/>
              <w:rPr>
                <w:sz w:val="24"/>
                <w:szCs w:val="24"/>
              </w:rPr>
            </w:pPr>
            <w:r w:rsidRPr="00A15547">
              <w:rPr>
                <w:sz w:val="24"/>
                <w:szCs w:val="24"/>
              </w:rPr>
              <w:t>не требуется</w:t>
            </w:r>
          </w:p>
        </w:tc>
      </w:tr>
      <w:tr w:rsidR="00A15547" w:rsidRPr="00A15547" w:rsidTr="00A15547">
        <w:tc>
          <w:tcPr>
            <w:tcW w:w="675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15547">
              <w:rPr>
                <w:sz w:val="24"/>
                <w:szCs w:val="24"/>
                <w:shd w:val="clear" w:color="auto" w:fill="FFFFFF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 </w:t>
            </w:r>
          </w:p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A15547" w:rsidRPr="00A15547" w:rsidRDefault="00F361F6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5547" w:rsidRPr="00A15547" w:rsidTr="00A15547">
        <w:tc>
          <w:tcPr>
            <w:tcW w:w="675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15547" w:rsidRPr="00A15547" w:rsidRDefault="00A15547" w:rsidP="00045A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15547">
              <w:rPr>
                <w:sz w:val="24"/>
                <w:szCs w:val="24"/>
                <w:shd w:val="clear" w:color="auto" w:fill="FFFFFF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5547" w:rsidRPr="00A15547" w:rsidRDefault="00A15547" w:rsidP="00045A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A15547" w:rsidRPr="00A15547" w:rsidRDefault="00F361F6" w:rsidP="000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7906" w:rsidRDefault="00977906" w:rsidP="00977906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Направить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решение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порядке.</w:t>
      </w:r>
    </w:p>
    <w:p w:rsidR="00977906" w:rsidRPr="00721452" w:rsidRDefault="00977906" w:rsidP="00977906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обнародования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77906" w:rsidRPr="0066143D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Pr="0066143D" w:rsidRDefault="00977906" w:rsidP="009779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977906" w:rsidRPr="0066143D" w:rsidRDefault="00977906" w:rsidP="009779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977906" w:rsidRPr="0066143D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906" w:rsidRDefault="00977906" w:rsidP="00977906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977906" w:rsidSect="00683070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multilevel"/>
    <w:tmpl w:val="656EC8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37A9"/>
    <w:rsid w:val="00041304"/>
    <w:rsid w:val="00110F5C"/>
    <w:rsid w:val="002A37A9"/>
    <w:rsid w:val="00683070"/>
    <w:rsid w:val="00977906"/>
    <w:rsid w:val="00A15547"/>
    <w:rsid w:val="00B32016"/>
    <w:rsid w:val="00CB7291"/>
    <w:rsid w:val="00CE4C40"/>
    <w:rsid w:val="00F3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906"/>
    <w:pPr>
      <w:ind w:left="720"/>
      <w:contextualSpacing/>
    </w:pPr>
  </w:style>
  <w:style w:type="paragraph" w:customStyle="1" w:styleId="ConsPlusNormal">
    <w:name w:val="ConsPlusNormal"/>
    <w:rsid w:val="0097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A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1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906"/>
    <w:pPr>
      <w:ind w:left="720"/>
      <w:contextualSpacing/>
    </w:pPr>
  </w:style>
  <w:style w:type="paragraph" w:customStyle="1" w:styleId="ConsPlusNormal">
    <w:name w:val="ConsPlusNormal"/>
    <w:rsid w:val="0097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A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1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2018-08-27T12:09:00Z</dcterms:created>
  <dcterms:modified xsi:type="dcterms:W3CDTF">2018-09-04T04:36:00Z</dcterms:modified>
</cp:coreProperties>
</file>