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D" w:rsidRPr="00C96111" w:rsidRDefault="009D676D" w:rsidP="009D676D">
      <w:pPr>
        <w:jc w:val="center"/>
        <w:rPr>
          <w:b/>
        </w:rPr>
      </w:pPr>
      <w:r>
        <w:rPr>
          <w:b/>
        </w:rPr>
        <w:t>М</w:t>
      </w:r>
      <w:r w:rsidRPr="00C96111">
        <w:rPr>
          <w:b/>
        </w:rPr>
        <w:t>УНИЦИПАЛЬНЫЙ КОМИТЕТ</w:t>
      </w:r>
    </w:p>
    <w:p w:rsidR="009D676D" w:rsidRPr="00C96111" w:rsidRDefault="009D676D" w:rsidP="009D676D">
      <w:pPr>
        <w:jc w:val="center"/>
        <w:rPr>
          <w:b/>
        </w:rPr>
      </w:pPr>
      <w:r w:rsidRPr="00C96111">
        <w:rPr>
          <w:b/>
        </w:rPr>
        <w:t>НОВОЛИТОВСКОГО СЕЛЬСКОГО ПОСЕЛЕНИЯ</w:t>
      </w:r>
    </w:p>
    <w:p w:rsidR="009D676D" w:rsidRDefault="009D676D" w:rsidP="009D676D">
      <w:pPr>
        <w:jc w:val="center"/>
        <w:rPr>
          <w:b/>
        </w:rPr>
      </w:pPr>
      <w:r w:rsidRPr="00C96111">
        <w:rPr>
          <w:b/>
        </w:rPr>
        <w:t>ПАРТИЗАНСКОГО МУНИЦИПАЛЬНОГО РАЙОНА</w:t>
      </w:r>
    </w:p>
    <w:p w:rsidR="009D676D" w:rsidRPr="00C96111" w:rsidRDefault="009D676D" w:rsidP="009D676D">
      <w:pPr>
        <w:jc w:val="center"/>
        <w:rPr>
          <w:b/>
        </w:rPr>
      </w:pPr>
      <w:r>
        <w:rPr>
          <w:b/>
        </w:rPr>
        <w:t>(третьего созыва)</w:t>
      </w:r>
    </w:p>
    <w:p w:rsidR="009D676D" w:rsidRPr="00C96111" w:rsidRDefault="009D676D" w:rsidP="009D676D">
      <w:pPr>
        <w:jc w:val="center"/>
        <w:rPr>
          <w:b/>
        </w:rPr>
      </w:pPr>
    </w:p>
    <w:p w:rsidR="009D676D" w:rsidRPr="00C96111" w:rsidRDefault="009D676D" w:rsidP="009D676D">
      <w:pPr>
        <w:jc w:val="center"/>
        <w:rPr>
          <w:b/>
        </w:rPr>
      </w:pPr>
      <w:r w:rsidRPr="00C96111">
        <w:rPr>
          <w:b/>
        </w:rPr>
        <w:t>РЕШЕНИЕ</w:t>
      </w:r>
      <w:r>
        <w:rPr>
          <w:b/>
        </w:rPr>
        <w:t xml:space="preserve"> </w:t>
      </w:r>
      <w:bookmarkStart w:id="0" w:name="_GoBack"/>
      <w:bookmarkEnd w:id="0"/>
    </w:p>
    <w:p w:rsidR="009D676D" w:rsidRDefault="009D676D" w:rsidP="009D676D"/>
    <w:p w:rsidR="009D676D" w:rsidRPr="003D3249" w:rsidRDefault="009D676D" w:rsidP="009D676D">
      <w:r w:rsidRPr="003D3249">
        <w:t xml:space="preserve">  «</w:t>
      </w:r>
      <w:r w:rsidR="0032143C">
        <w:t>11</w:t>
      </w:r>
      <w:r w:rsidRPr="003D3249">
        <w:t xml:space="preserve">» октября  2016 г.                              с. Новолитовск                                                    № </w:t>
      </w:r>
      <w:r w:rsidR="0032143C">
        <w:t>43</w:t>
      </w:r>
    </w:p>
    <w:p w:rsidR="009D676D" w:rsidRPr="003D3249" w:rsidRDefault="009D676D" w:rsidP="009D676D"/>
    <w:p w:rsidR="003D3249" w:rsidRPr="003D3249" w:rsidRDefault="009D676D" w:rsidP="003D3249">
      <w:pPr>
        <w:jc w:val="center"/>
        <w:rPr>
          <w:b/>
        </w:rPr>
      </w:pPr>
      <w:r w:rsidRPr="003D3249">
        <w:rPr>
          <w:b/>
        </w:rPr>
        <w:t>О</w:t>
      </w:r>
      <w:r w:rsidR="003D3249" w:rsidRPr="003D3249">
        <w:rPr>
          <w:b/>
        </w:rPr>
        <w:t xml:space="preserve"> внесении изменений в муниципальный правовой акт Новолитовского сельского поселения</w:t>
      </w:r>
      <w:r w:rsidR="00D61184" w:rsidRPr="003D3249">
        <w:rPr>
          <w:b/>
        </w:rPr>
        <w:t xml:space="preserve"> </w:t>
      </w:r>
      <w:r w:rsidR="003D3249" w:rsidRPr="003D3249">
        <w:rPr>
          <w:b/>
        </w:rPr>
        <w:t xml:space="preserve">«Об установлении налога на имущество физических лиц на территории Новолитовского сельского поселения Партизанского </w:t>
      </w:r>
    </w:p>
    <w:p w:rsidR="009D676D" w:rsidRPr="003D3249" w:rsidRDefault="003D3249" w:rsidP="003D3249">
      <w:pPr>
        <w:jc w:val="center"/>
        <w:rPr>
          <w:b/>
          <w:color w:val="000000"/>
        </w:rPr>
      </w:pPr>
      <w:r w:rsidRPr="003D3249">
        <w:rPr>
          <w:b/>
        </w:rPr>
        <w:t>муниципального района Приморского края</w:t>
      </w:r>
      <w:r w:rsidRPr="003D3249">
        <w:rPr>
          <w:b/>
          <w:color w:val="000000"/>
        </w:rPr>
        <w:t>»</w:t>
      </w:r>
    </w:p>
    <w:p w:rsidR="003D3249" w:rsidRPr="003D3249" w:rsidRDefault="003D3249" w:rsidP="003D3249">
      <w:pPr>
        <w:jc w:val="center"/>
        <w:rPr>
          <w:b/>
        </w:rPr>
      </w:pPr>
    </w:p>
    <w:p w:rsidR="009D676D" w:rsidRPr="00977412" w:rsidRDefault="003D3249" w:rsidP="003D3249">
      <w:pPr>
        <w:jc w:val="both"/>
        <w:rPr>
          <w:sz w:val="26"/>
          <w:szCs w:val="26"/>
        </w:rPr>
      </w:pPr>
      <w:r w:rsidRPr="00977412">
        <w:rPr>
          <w:color w:val="000000"/>
          <w:sz w:val="26"/>
          <w:szCs w:val="26"/>
        </w:rPr>
        <w:t xml:space="preserve">          </w:t>
      </w:r>
      <w:proofErr w:type="gramStart"/>
      <w:r w:rsidRPr="00977412">
        <w:rPr>
          <w:color w:val="000000"/>
          <w:sz w:val="26"/>
          <w:szCs w:val="26"/>
        </w:rPr>
        <w:t>В соответствии с</w:t>
      </w:r>
      <w:r w:rsidRPr="00977412">
        <w:rPr>
          <w:sz w:val="26"/>
          <w:szCs w:val="26"/>
        </w:rPr>
        <w:t xml:space="preserve">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главой 32 «Налог на имущество физических лиц» Налогового кодекса Российской Федерации, </w:t>
      </w:r>
      <w:r w:rsidRPr="00977412">
        <w:rPr>
          <w:color w:val="000000"/>
          <w:sz w:val="26"/>
          <w:szCs w:val="26"/>
        </w:rPr>
        <w:t xml:space="preserve"> руководствуясь Федеральным законом от 06.10.2003 г. № 131-ФЗ «Об общих принципах</w:t>
      </w:r>
      <w:proofErr w:type="gramEnd"/>
      <w:r w:rsidRPr="00977412">
        <w:rPr>
          <w:color w:val="000000"/>
          <w:sz w:val="26"/>
          <w:szCs w:val="26"/>
        </w:rPr>
        <w:t xml:space="preserve"> </w:t>
      </w:r>
      <w:proofErr w:type="gramStart"/>
      <w:r w:rsidRPr="00977412">
        <w:rPr>
          <w:color w:val="000000"/>
          <w:sz w:val="26"/>
          <w:szCs w:val="26"/>
        </w:rPr>
        <w:t>организации местного самоуправления в Российской Федерации”, Федеральным законом от 04.11.2014 г.  № 347-ФЗ «О внесении изменений в части первую и вторую Налогового кодекса РФ», Федеральным законом от 23.11.2015 г.   № 320-ФЗ «О внесении изменений в часть вторую Налогового кодекса РФ», Уставом Новолитовского сельского поселения Партизанского муниципального района Приморского края, муниципальный комитет Новолитовского сельского поселения Партизанского муниципального  района</w:t>
      </w:r>
      <w:proofErr w:type="gramEnd"/>
    </w:p>
    <w:p w:rsidR="009D676D" w:rsidRPr="00977412" w:rsidRDefault="009D676D" w:rsidP="009D676D">
      <w:pPr>
        <w:spacing w:line="360" w:lineRule="auto"/>
        <w:ind w:firstLine="708"/>
        <w:rPr>
          <w:b/>
          <w:sz w:val="26"/>
          <w:szCs w:val="26"/>
        </w:rPr>
      </w:pPr>
      <w:r w:rsidRPr="00977412">
        <w:rPr>
          <w:b/>
          <w:sz w:val="26"/>
          <w:szCs w:val="26"/>
        </w:rPr>
        <w:t>РЕШИЛ:</w:t>
      </w:r>
    </w:p>
    <w:p w:rsidR="009D676D" w:rsidRPr="00977412" w:rsidRDefault="009D676D" w:rsidP="009D676D">
      <w:pPr>
        <w:spacing w:line="360" w:lineRule="auto"/>
        <w:ind w:firstLine="708"/>
        <w:rPr>
          <w:b/>
          <w:sz w:val="26"/>
          <w:szCs w:val="26"/>
        </w:rPr>
      </w:pPr>
    </w:p>
    <w:p w:rsidR="003D3249" w:rsidRPr="00977412" w:rsidRDefault="003D3249" w:rsidP="003D3249">
      <w:pPr>
        <w:spacing w:after="200" w:line="276" w:lineRule="auto"/>
        <w:ind w:firstLine="630"/>
        <w:jc w:val="both"/>
        <w:rPr>
          <w:color w:val="000000"/>
          <w:sz w:val="26"/>
          <w:szCs w:val="26"/>
        </w:rPr>
      </w:pPr>
      <w:r w:rsidRPr="00977412">
        <w:rPr>
          <w:rFonts w:eastAsiaTheme="minorHAnsi"/>
          <w:sz w:val="26"/>
          <w:szCs w:val="26"/>
          <w:lang w:eastAsia="en-US"/>
        </w:rPr>
        <w:t xml:space="preserve">1. </w:t>
      </w:r>
      <w:r w:rsidRPr="00977412">
        <w:rPr>
          <w:sz w:val="26"/>
          <w:szCs w:val="26"/>
        </w:rPr>
        <w:t>Принять муниципальный правовой акт «О внесении изменений в</w:t>
      </w:r>
      <w:r w:rsidRPr="003D3249">
        <w:rPr>
          <w:rFonts w:eastAsiaTheme="minorHAnsi"/>
          <w:sz w:val="26"/>
          <w:szCs w:val="26"/>
          <w:lang w:eastAsia="en-US"/>
        </w:rPr>
        <w:t xml:space="preserve"> муниципальный правовой акт «Об установлении налога на имущество физических лиц на территории Новолитовского сельского поселения Партизанского муниципального района Приморского края» </w:t>
      </w:r>
    </w:p>
    <w:p w:rsidR="003D3249" w:rsidRPr="00977412" w:rsidRDefault="003D3249" w:rsidP="00977412">
      <w:pPr>
        <w:ind w:firstLine="630"/>
        <w:jc w:val="both"/>
        <w:rPr>
          <w:sz w:val="26"/>
          <w:szCs w:val="26"/>
        </w:rPr>
      </w:pPr>
      <w:r w:rsidRPr="00977412">
        <w:rPr>
          <w:color w:val="000000"/>
          <w:sz w:val="26"/>
          <w:szCs w:val="26"/>
        </w:rPr>
        <w:t xml:space="preserve">2. </w:t>
      </w:r>
      <w:r w:rsidRPr="00977412">
        <w:rPr>
          <w:sz w:val="26"/>
          <w:szCs w:val="26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D3249" w:rsidRPr="003D3249" w:rsidRDefault="003D3249" w:rsidP="00977412">
      <w:pPr>
        <w:ind w:firstLine="630"/>
        <w:jc w:val="both"/>
        <w:rPr>
          <w:sz w:val="26"/>
          <w:szCs w:val="26"/>
        </w:rPr>
      </w:pPr>
    </w:p>
    <w:p w:rsidR="003D3249" w:rsidRPr="003D3249" w:rsidRDefault="003D3249" w:rsidP="00977412">
      <w:pPr>
        <w:ind w:firstLine="630"/>
        <w:jc w:val="both"/>
        <w:rPr>
          <w:sz w:val="26"/>
          <w:szCs w:val="26"/>
        </w:rPr>
      </w:pPr>
      <w:r w:rsidRPr="003D3249">
        <w:rPr>
          <w:sz w:val="26"/>
          <w:szCs w:val="26"/>
        </w:rPr>
        <w:t>3 Настоящее решение вступает в силу со дня его принятия.</w:t>
      </w:r>
    </w:p>
    <w:p w:rsidR="003D3249" w:rsidRPr="00977412" w:rsidRDefault="003D3249" w:rsidP="00977412">
      <w:pPr>
        <w:jc w:val="both"/>
        <w:rPr>
          <w:sz w:val="26"/>
          <w:szCs w:val="26"/>
        </w:rPr>
      </w:pPr>
    </w:p>
    <w:p w:rsidR="009D676D" w:rsidRPr="00977412" w:rsidRDefault="009D676D" w:rsidP="009D676D">
      <w:pPr>
        <w:rPr>
          <w:sz w:val="26"/>
          <w:szCs w:val="26"/>
        </w:rPr>
      </w:pPr>
      <w:r w:rsidRPr="00977412">
        <w:rPr>
          <w:sz w:val="26"/>
          <w:szCs w:val="26"/>
        </w:rPr>
        <w:t>Председатель муниципального комитета</w:t>
      </w:r>
    </w:p>
    <w:p w:rsidR="009D676D" w:rsidRPr="00977412" w:rsidRDefault="009D676D" w:rsidP="009D676D">
      <w:pPr>
        <w:rPr>
          <w:sz w:val="26"/>
          <w:szCs w:val="26"/>
        </w:rPr>
      </w:pPr>
      <w:r w:rsidRPr="00977412">
        <w:rPr>
          <w:sz w:val="26"/>
          <w:szCs w:val="26"/>
        </w:rPr>
        <w:t xml:space="preserve">Новолитовского сельского поселения                              </w:t>
      </w:r>
      <w:r w:rsidR="00977412">
        <w:rPr>
          <w:sz w:val="26"/>
          <w:szCs w:val="26"/>
        </w:rPr>
        <w:t xml:space="preserve">                    </w:t>
      </w:r>
      <w:r w:rsidRPr="00977412">
        <w:rPr>
          <w:sz w:val="26"/>
          <w:szCs w:val="26"/>
        </w:rPr>
        <w:t xml:space="preserve"> В. Л. Геронимус</w:t>
      </w:r>
    </w:p>
    <w:p w:rsidR="003D3249" w:rsidRPr="00977412" w:rsidRDefault="003D3249" w:rsidP="003D3249">
      <w:pPr>
        <w:spacing w:after="200" w:line="276" w:lineRule="auto"/>
        <w:ind w:firstLine="630"/>
        <w:jc w:val="both"/>
        <w:rPr>
          <w:rFonts w:eastAsiaTheme="minorHAnsi"/>
          <w:sz w:val="26"/>
          <w:szCs w:val="26"/>
          <w:lang w:eastAsia="en-US"/>
        </w:rPr>
      </w:pPr>
    </w:p>
    <w:p w:rsidR="003D3249" w:rsidRDefault="003D3249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3D3249" w:rsidRDefault="003D3249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3D3249" w:rsidRDefault="003D3249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3D3249" w:rsidRPr="003D3249" w:rsidRDefault="003D3249" w:rsidP="003D3249">
      <w:pPr>
        <w:jc w:val="center"/>
        <w:rPr>
          <w:sz w:val="26"/>
          <w:szCs w:val="26"/>
        </w:rPr>
      </w:pPr>
      <w:r w:rsidRPr="003D3249">
        <w:rPr>
          <w:sz w:val="26"/>
          <w:szCs w:val="26"/>
        </w:rPr>
        <w:lastRenderedPageBreak/>
        <w:t>МУНИЦИПАЛЬНЫЙ ПРАВОВОЙ АКТ</w:t>
      </w:r>
    </w:p>
    <w:p w:rsidR="003D3249" w:rsidRPr="003D3249" w:rsidRDefault="003D3249" w:rsidP="003D3249">
      <w:pPr>
        <w:jc w:val="center"/>
        <w:rPr>
          <w:sz w:val="26"/>
          <w:szCs w:val="26"/>
        </w:rPr>
      </w:pPr>
      <w:r w:rsidRPr="003D3249">
        <w:rPr>
          <w:sz w:val="26"/>
          <w:szCs w:val="26"/>
        </w:rPr>
        <w:t>НОВОЛИТОВСКОГО СЕЛЬСКОГО ПОСЕЛЕНИЯ</w:t>
      </w:r>
    </w:p>
    <w:p w:rsidR="003D3249" w:rsidRPr="003D3249" w:rsidRDefault="003D3249" w:rsidP="003D3249">
      <w:pPr>
        <w:jc w:val="both"/>
        <w:rPr>
          <w:sz w:val="26"/>
          <w:szCs w:val="26"/>
        </w:rPr>
      </w:pPr>
    </w:p>
    <w:p w:rsidR="003D3249" w:rsidRDefault="003D3249" w:rsidP="003D3249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 xml:space="preserve"> «О внесении изменений в</w:t>
      </w:r>
      <w:r w:rsidRPr="003D3249">
        <w:rPr>
          <w:rFonts w:eastAsiaTheme="minorHAnsi"/>
          <w:b/>
          <w:sz w:val="26"/>
          <w:szCs w:val="26"/>
          <w:lang w:eastAsia="en-US"/>
        </w:rPr>
        <w:t xml:space="preserve"> муниципальный правовой акт</w:t>
      </w:r>
      <w:r w:rsidRPr="003D3249">
        <w:rPr>
          <w:b/>
          <w:sz w:val="26"/>
          <w:szCs w:val="26"/>
        </w:rPr>
        <w:t xml:space="preserve"> </w:t>
      </w:r>
    </w:p>
    <w:p w:rsidR="003D3249" w:rsidRPr="003D3249" w:rsidRDefault="003D3249" w:rsidP="003D3249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 xml:space="preserve">«Об установлении налога на имущество физических лиц на территории Новолитовского сельского поселения Партизанского </w:t>
      </w:r>
    </w:p>
    <w:p w:rsidR="003D3249" w:rsidRPr="003D3249" w:rsidRDefault="003D3249" w:rsidP="003D3249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>муниципального района Приморского края</w:t>
      </w:r>
      <w:r w:rsidRPr="003D3249">
        <w:rPr>
          <w:b/>
          <w:color w:val="000000"/>
          <w:sz w:val="26"/>
          <w:szCs w:val="26"/>
        </w:rPr>
        <w:t>»</w:t>
      </w:r>
    </w:p>
    <w:p w:rsidR="003D3249" w:rsidRPr="003D3249" w:rsidRDefault="003D3249" w:rsidP="003D3249">
      <w:pPr>
        <w:jc w:val="center"/>
        <w:rPr>
          <w:b/>
          <w:sz w:val="26"/>
          <w:szCs w:val="26"/>
        </w:rPr>
      </w:pPr>
    </w:p>
    <w:p w:rsidR="003D3249" w:rsidRPr="003D3249" w:rsidRDefault="003D3249" w:rsidP="003D3249">
      <w:pPr>
        <w:jc w:val="both"/>
        <w:rPr>
          <w:sz w:val="26"/>
          <w:szCs w:val="26"/>
        </w:rPr>
      </w:pPr>
    </w:p>
    <w:p w:rsidR="003D3249" w:rsidRPr="003D3249" w:rsidRDefault="003D3249" w:rsidP="003D3249">
      <w:pPr>
        <w:ind w:left="6300"/>
        <w:jc w:val="center"/>
      </w:pPr>
      <w:proofErr w:type="gramStart"/>
      <w:r w:rsidRPr="003D3249">
        <w:t>Принят</w:t>
      </w:r>
      <w:proofErr w:type="gramEnd"/>
    </w:p>
    <w:p w:rsidR="003D3249" w:rsidRPr="003D3249" w:rsidRDefault="003D3249" w:rsidP="003D3249">
      <w:pPr>
        <w:ind w:left="6300"/>
        <w:jc w:val="center"/>
      </w:pPr>
      <w:r w:rsidRPr="003D3249">
        <w:t>решением муниципального комитета Новолитовского сельского поселения</w:t>
      </w:r>
    </w:p>
    <w:p w:rsidR="003D3249" w:rsidRPr="003D3249" w:rsidRDefault="003D3249" w:rsidP="003D3249">
      <w:pPr>
        <w:ind w:left="6300"/>
        <w:jc w:val="center"/>
      </w:pPr>
      <w:r w:rsidRPr="003D3249">
        <w:t xml:space="preserve">от   </w:t>
      </w:r>
      <w:r w:rsidR="0032143C">
        <w:t>11</w:t>
      </w:r>
      <w:r>
        <w:t>.10</w:t>
      </w:r>
      <w:r w:rsidRPr="003D3249">
        <w:t xml:space="preserve">.2016 г. № </w:t>
      </w:r>
      <w:r w:rsidR="0032143C">
        <w:t>43</w:t>
      </w:r>
    </w:p>
    <w:p w:rsidR="003D3249" w:rsidRDefault="003D3249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3D3249" w:rsidRDefault="003D3249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Внести в муниципальный правовой акт </w:t>
      </w:r>
      <w:r w:rsidR="00977412" w:rsidRPr="003D3249">
        <w:rPr>
          <w:rFonts w:eastAsiaTheme="minorHAnsi"/>
          <w:lang w:eastAsia="en-US"/>
        </w:rPr>
        <w:t>«Об установлении налога на имущество физических лиц на территории Новолитовского сельского поселения Партизанского муниципального района Приморского края»</w:t>
      </w:r>
      <w:r w:rsidR="00977412">
        <w:rPr>
          <w:rFonts w:eastAsiaTheme="minorHAnsi"/>
          <w:lang w:eastAsia="en-US"/>
        </w:rPr>
        <w:t xml:space="preserve"> следующие </w:t>
      </w:r>
      <w:r w:rsidRPr="003D3249">
        <w:rPr>
          <w:rFonts w:eastAsiaTheme="minorHAnsi"/>
          <w:lang w:eastAsia="en-US"/>
        </w:rPr>
        <w:t>изменения:</w:t>
      </w:r>
    </w:p>
    <w:p w:rsidR="003D3249" w:rsidRPr="00977412" w:rsidRDefault="003D3249" w:rsidP="0097741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977412">
        <w:rPr>
          <w:rFonts w:eastAsiaTheme="minorHAnsi"/>
          <w:lang w:eastAsia="en-US"/>
        </w:rPr>
        <w:t xml:space="preserve">В таблице пункта 3.1. акта в графе «Ставка налога»: </w:t>
      </w:r>
    </w:p>
    <w:p w:rsidR="003D3249" w:rsidRPr="003D3249" w:rsidRDefault="003D3249" w:rsidP="003D3249">
      <w:pPr>
        <w:spacing w:after="200" w:line="276" w:lineRule="auto"/>
        <w:ind w:firstLine="630"/>
        <w:jc w:val="both"/>
        <w:rPr>
          <w:color w:val="000000"/>
        </w:rPr>
      </w:pPr>
      <w:r w:rsidRPr="003D3249">
        <w:rPr>
          <w:rFonts w:eastAsiaTheme="minorHAnsi"/>
          <w:lang w:eastAsia="en-US"/>
        </w:rPr>
        <w:t xml:space="preserve">во второй строке слова </w:t>
      </w:r>
      <w:r w:rsidRPr="0032143C">
        <w:rPr>
          <w:rFonts w:eastAsiaTheme="minorHAnsi"/>
          <w:b/>
          <w:i/>
          <w:lang w:eastAsia="en-US"/>
        </w:rPr>
        <w:t>«</w:t>
      </w:r>
      <w:r w:rsidRPr="0032143C">
        <w:rPr>
          <w:b/>
          <w:i/>
          <w:color w:val="000000"/>
        </w:rPr>
        <w:t>До 0,1 %  включительно»</w:t>
      </w:r>
      <w:r w:rsidRPr="003D3249">
        <w:rPr>
          <w:color w:val="000000"/>
        </w:rPr>
        <w:t xml:space="preserve"> заменить значением налоговой ставки </w:t>
      </w:r>
      <w:r w:rsidRPr="0032143C">
        <w:rPr>
          <w:b/>
          <w:i/>
          <w:color w:val="000000"/>
        </w:rPr>
        <w:t>«0,1 %»</w:t>
      </w:r>
      <w:r w:rsidRPr="0032143C">
        <w:rPr>
          <w:i/>
          <w:color w:val="000000"/>
        </w:rPr>
        <w:t>;</w:t>
      </w:r>
    </w:p>
    <w:p w:rsidR="003D3249" w:rsidRPr="003D3249" w:rsidRDefault="003D3249" w:rsidP="003D3249">
      <w:pPr>
        <w:spacing w:after="200" w:line="276" w:lineRule="auto"/>
        <w:ind w:firstLine="630"/>
        <w:jc w:val="both"/>
        <w:rPr>
          <w:color w:val="000000"/>
        </w:rPr>
      </w:pPr>
      <w:r w:rsidRPr="003D3249">
        <w:rPr>
          <w:rFonts w:eastAsiaTheme="minorHAnsi"/>
          <w:lang w:eastAsia="en-US"/>
        </w:rPr>
        <w:t>в третьей строке слова</w:t>
      </w:r>
      <w:r w:rsidRPr="003D3249">
        <w:rPr>
          <w:color w:val="000000"/>
        </w:rPr>
        <w:t xml:space="preserve"> </w:t>
      </w:r>
      <w:r w:rsidRPr="0032143C">
        <w:rPr>
          <w:b/>
          <w:i/>
          <w:color w:val="000000"/>
        </w:rPr>
        <w:t>«Свыше 0,1 до 0,3 % включительно»</w:t>
      </w:r>
      <w:r w:rsidRPr="003D3249">
        <w:rPr>
          <w:color w:val="000000"/>
        </w:rPr>
        <w:t xml:space="preserve"> заменить значением налоговой ставки </w:t>
      </w:r>
      <w:r w:rsidRPr="0032143C">
        <w:rPr>
          <w:b/>
          <w:i/>
          <w:color w:val="000000"/>
        </w:rPr>
        <w:t>«0,3 %»</w:t>
      </w:r>
      <w:r w:rsidRPr="0032143C">
        <w:rPr>
          <w:i/>
          <w:color w:val="000000"/>
        </w:rPr>
        <w:t>;</w:t>
      </w:r>
    </w:p>
    <w:p w:rsidR="003D3249" w:rsidRPr="003D3249" w:rsidRDefault="003D3249" w:rsidP="003D3249">
      <w:pPr>
        <w:spacing w:after="200" w:line="276" w:lineRule="auto"/>
        <w:ind w:firstLine="630"/>
        <w:jc w:val="both"/>
        <w:rPr>
          <w:color w:val="000000"/>
        </w:rPr>
      </w:pPr>
      <w:r w:rsidRPr="003D3249">
        <w:rPr>
          <w:rFonts w:eastAsiaTheme="minorHAnsi"/>
          <w:lang w:eastAsia="en-US"/>
        </w:rPr>
        <w:t>в четвёртой строке слова</w:t>
      </w:r>
      <w:r w:rsidRPr="003D3249">
        <w:rPr>
          <w:color w:val="000000"/>
        </w:rPr>
        <w:t xml:space="preserve"> </w:t>
      </w:r>
      <w:r w:rsidRPr="0032143C">
        <w:rPr>
          <w:b/>
          <w:color w:val="000000"/>
        </w:rPr>
        <w:t>«</w:t>
      </w:r>
      <w:r w:rsidRPr="0032143C">
        <w:rPr>
          <w:b/>
          <w:i/>
          <w:color w:val="000000"/>
        </w:rPr>
        <w:t>Свыше 0,3 до 2,0 % включительно»</w:t>
      </w:r>
      <w:r w:rsidRPr="003D3249">
        <w:rPr>
          <w:color w:val="000000"/>
        </w:rPr>
        <w:t xml:space="preserve"> заменить значением налоговой ставки </w:t>
      </w:r>
      <w:r w:rsidRPr="0032143C">
        <w:rPr>
          <w:b/>
          <w:i/>
          <w:color w:val="000000"/>
        </w:rPr>
        <w:t>«0,</w:t>
      </w:r>
      <w:r w:rsidR="0032143C" w:rsidRPr="0032143C">
        <w:rPr>
          <w:b/>
          <w:i/>
          <w:color w:val="000000"/>
        </w:rPr>
        <w:t>4</w:t>
      </w:r>
      <w:r w:rsidRPr="0032143C">
        <w:rPr>
          <w:b/>
          <w:i/>
          <w:color w:val="000000"/>
        </w:rPr>
        <w:t xml:space="preserve"> %»</w:t>
      </w:r>
      <w:r w:rsidRPr="003D3249">
        <w:rPr>
          <w:i/>
          <w:color w:val="000000"/>
        </w:rPr>
        <w:t>.</w:t>
      </w:r>
    </w:p>
    <w:p w:rsidR="00977412" w:rsidRPr="00977412" w:rsidRDefault="007017A5" w:rsidP="00977412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7412" w:rsidRPr="00977412">
        <w:rPr>
          <w:sz w:val="26"/>
          <w:szCs w:val="26"/>
        </w:rPr>
        <w:t>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977412" w:rsidRPr="00977412" w:rsidRDefault="00977412" w:rsidP="00977412">
      <w:pPr>
        <w:ind w:firstLine="630"/>
        <w:jc w:val="both"/>
        <w:rPr>
          <w:sz w:val="26"/>
          <w:szCs w:val="26"/>
        </w:rPr>
      </w:pPr>
    </w:p>
    <w:p w:rsidR="00977412" w:rsidRPr="00977412" w:rsidRDefault="007017A5" w:rsidP="00977412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412" w:rsidRPr="00977412">
        <w:rPr>
          <w:sz w:val="26"/>
          <w:szCs w:val="26"/>
        </w:rPr>
        <w:t>. Решение вступает в силу со дня его обнародования.</w:t>
      </w:r>
    </w:p>
    <w:p w:rsidR="009D676D" w:rsidRDefault="009D676D" w:rsidP="009D676D">
      <w:pPr>
        <w:ind w:firstLine="708"/>
      </w:pPr>
    </w:p>
    <w:p w:rsidR="00977412" w:rsidRDefault="00977412" w:rsidP="009D676D">
      <w:pPr>
        <w:ind w:firstLine="708"/>
      </w:pPr>
    </w:p>
    <w:p w:rsidR="00977412" w:rsidRPr="00977412" w:rsidRDefault="00977412" w:rsidP="00977412">
      <w:pPr>
        <w:rPr>
          <w:sz w:val="26"/>
          <w:szCs w:val="26"/>
        </w:rPr>
      </w:pPr>
      <w:r w:rsidRPr="00977412">
        <w:rPr>
          <w:sz w:val="26"/>
          <w:szCs w:val="26"/>
        </w:rPr>
        <w:t>Глава Новолитовского</w:t>
      </w:r>
    </w:p>
    <w:p w:rsidR="00977412" w:rsidRPr="00977412" w:rsidRDefault="00977412" w:rsidP="00977412">
      <w:r w:rsidRPr="00977412">
        <w:rPr>
          <w:sz w:val="26"/>
          <w:szCs w:val="26"/>
        </w:rPr>
        <w:t xml:space="preserve">сельского поселения                                                                                 Д. И. Золотарев      </w:t>
      </w:r>
    </w:p>
    <w:p w:rsidR="00977412" w:rsidRDefault="00977412" w:rsidP="009D676D">
      <w:pPr>
        <w:ind w:firstLine="708"/>
      </w:pPr>
    </w:p>
    <w:sectPr w:rsidR="0097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681"/>
    <w:multiLevelType w:val="hybridMultilevel"/>
    <w:tmpl w:val="8450583E"/>
    <w:lvl w:ilvl="0" w:tplc="352E8B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E"/>
    <w:rsid w:val="00011035"/>
    <w:rsid w:val="000E1C56"/>
    <w:rsid w:val="0032143C"/>
    <w:rsid w:val="00334873"/>
    <w:rsid w:val="003D3249"/>
    <w:rsid w:val="007017A5"/>
    <w:rsid w:val="00977412"/>
    <w:rsid w:val="009D676D"/>
    <w:rsid w:val="00B66A54"/>
    <w:rsid w:val="00D61184"/>
    <w:rsid w:val="00DA570C"/>
    <w:rsid w:val="00DB506F"/>
    <w:rsid w:val="00E4508B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8</cp:revision>
  <dcterms:created xsi:type="dcterms:W3CDTF">2016-10-03T14:50:00Z</dcterms:created>
  <dcterms:modified xsi:type="dcterms:W3CDTF">2016-10-27T07:04:00Z</dcterms:modified>
</cp:coreProperties>
</file>