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FE" w:rsidRPr="00FE0E5B" w:rsidRDefault="002C52FE" w:rsidP="002C52FE">
      <w:pPr>
        <w:jc w:val="center"/>
        <w:rPr>
          <w:rFonts w:ascii="Times New Roman" w:hAnsi="Times New Roman"/>
          <w:b/>
          <w:sz w:val="28"/>
          <w:szCs w:val="28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>От</w:t>
      </w:r>
      <w:r w:rsidRPr="00FE0E5B">
        <w:rPr>
          <w:rFonts w:ascii="Times New Roman" w:hAnsi="Times New Roman"/>
          <w:b/>
          <w:sz w:val="28"/>
          <w:szCs w:val="28"/>
        </w:rPr>
        <w:t>чет  Главы Новолитовского   сельского поселения Партизанского  муниципального района Т. А. Лобачевой.</w:t>
      </w:r>
    </w:p>
    <w:p w:rsidR="002C52FE" w:rsidRPr="00FE0E5B" w:rsidRDefault="002C52FE" w:rsidP="002C5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2FE" w:rsidRPr="0083112F" w:rsidRDefault="002C52FE" w:rsidP="002C5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0E5B">
        <w:rPr>
          <w:rFonts w:ascii="Times New Roman" w:hAnsi="Times New Roman"/>
          <w:b/>
          <w:sz w:val="28"/>
          <w:szCs w:val="28"/>
        </w:rPr>
        <w:t xml:space="preserve"> работе органов местного самоуправления Нов</w:t>
      </w:r>
      <w:r>
        <w:rPr>
          <w:rFonts w:ascii="Times New Roman" w:hAnsi="Times New Roman"/>
          <w:b/>
          <w:sz w:val="28"/>
          <w:szCs w:val="28"/>
        </w:rPr>
        <w:t>олитовского сельского поселения в  2011 году.</w:t>
      </w:r>
    </w:p>
    <w:p w:rsidR="002C52FE" w:rsidRDefault="002C52FE" w:rsidP="002C52FE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b/>
          <w:bCs/>
          <w:color w:val="131313"/>
          <w:sz w:val="28"/>
          <w:szCs w:val="28"/>
          <w:bdr w:val="none" w:sz="0" w:space="0" w:color="auto" w:frame="1"/>
          <w:lang w:val="en-US"/>
        </w:rPr>
        <w:t> 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E060F">
        <w:rPr>
          <w:rFonts w:ascii="Times New Roman" w:hAnsi="Times New Roman"/>
          <w:sz w:val="28"/>
          <w:szCs w:val="28"/>
        </w:rPr>
        <w:t>Отчитываясь о</w:t>
      </w:r>
      <w:proofErr w:type="gramEnd"/>
      <w:r w:rsidRPr="002E060F">
        <w:rPr>
          <w:rFonts w:ascii="Times New Roman" w:hAnsi="Times New Roman"/>
          <w:sz w:val="28"/>
          <w:szCs w:val="28"/>
        </w:rPr>
        <w:t xml:space="preserve"> проделанной  работе за прошедший год, одновременно волнуюсь и радуюсь: радуюсь, что вижу, сколько было сделано и волнуюсь о том, сможем ли в будущем году сделать больше, потому что планы у нас немалые. И людей в нашем поселении немало - 2700 человека, проживающих в 4 населённых пунктах, и близки нам эти люди  не только территориально, но и душевно. А поскольку живём мы с ними в одном временном отрезке, то и всё происходящее в нашей стране переживаем вместе.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Администрацией Новолитовского сельского поселения был разработан и представлен на заседание муниципального комитета Устав. После проведенных публичных слушаний Устав Новолитовского сельского поселения решение муниципального комитета № 20 от 17.02.2011 года был утвержден и направлен в Министерство Юстиции для регистрации . 10 марта 2011 года Министерством Юстиции Российской Федерации  администрации Новолитовского сельского поселения было выдано свидетельство о государственной регистрации Устава Новолитовского сельского поселения. Теперь в основной документ поселения своевременно вносятся изменения в соответствии с девствующим законодательством.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2011 году администрацией Новолитовского сельского поселения были разработаны и утверждены долгосрочные муниципальные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именно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Комплексное развитие системы коммунальной инфраструктуры Новолитовского сельского поселения на 2011-2020год»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Развитие градостроительной деятельности и территориальном планировании Новолитовского сельского поселения на 2011-2015 годы».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 Строительство и модернизация объектов водоснабжения и водоотведения на территории Новолитовского сельского поселения на 2011-2015 годы» 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утверждение </w:t>
      </w:r>
      <w:proofErr w:type="gramStart"/>
      <w:r>
        <w:rPr>
          <w:rFonts w:ascii="Times New Roman" w:hAnsi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и своевременное направление заявок дает возможность привлекать на территорию дополнительные средства   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Бюджет Новолитовского сельского поселения на 2011 год  утвержден решением муниципального комитета  от 22.12.2010 года № 14 и составил 7 494 220 рублей. По сравнению с 2010 годом произошло  увеличение на сумму 1 607 720 рублей.  Увеличение произошло за счет разработки и утверждение муниципальных программ, что дало возможность привлечь на территорию Новолитовского сельского поселения дополнительных средств и краевого бюджета. </w:t>
      </w:r>
    </w:p>
    <w:p w:rsidR="002C52FE" w:rsidRDefault="002C52FE" w:rsidP="002C52FE">
      <w:pPr>
        <w:rPr>
          <w:rFonts w:ascii="Times New Roman" w:hAnsi="Times New Roman"/>
          <w:sz w:val="28"/>
          <w:szCs w:val="28"/>
        </w:rPr>
      </w:pP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E5B">
        <w:rPr>
          <w:rFonts w:ascii="Times New Roman" w:hAnsi="Times New Roman"/>
          <w:sz w:val="28"/>
          <w:szCs w:val="28"/>
        </w:rPr>
        <w:t>План бюджета сельского поселения по налогу на имущество физических лиц в 201</w:t>
      </w:r>
      <w:r>
        <w:rPr>
          <w:rFonts w:ascii="Times New Roman" w:hAnsi="Times New Roman"/>
          <w:sz w:val="28"/>
          <w:szCs w:val="28"/>
        </w:rPr>
        <w:t>1</w:t>
      </w:r>
      <w:r w:rsidRPr="00FE0E5B">
        <w:rPr>
          <w:rFonts w:ascii="Times New Roman" w:hAnsi="Times New Roman"/>
          <w:sz w:val="28"/>
          <w:szCs w:val="28"/>
        </w:rPr>
        <w:t xml:space="preserve"> году исполнен на 10</w:t>
      </w:r>
      <w:r>
        <w:rPr>
          <w:rFonts w:ascii="Times New Roman" w:hAnsi="Times New Roman"/>
          <w:sz w:val="28"/>
          <w:szCs w:val="28"/>
        </w:rPr>
        <w:t>9</w:t>
      </w:r>
      <w:r w:rsidRPr="00FE0E5B">
        <w:rPr>
          <w:rFonts w:ascii="Times New Roman" w:hAnsi="Times New Roman"/>
          <w:sz w:val="28"/>
          <w:szCs w:val="28"/>
        </w:rPr>
        <w:t xml:space="preserve"> % и на </w:t>
      </w:r>
      <w:r>
        <w:rPr>
          <w:rFonts w:ascii="Times New Roman" w:hAnsi="Times New Roman"/>
          <w:sz w:val="28"/>
          <w:szCs w:val="28"/>
        </w:rPr>
        <w:t>3.4</w:t>
      </w:r>
      <w:r w:rsidRPr="00FE0E5B">
        <w:rPr>
          <w:rFonts w:ascii="Times New Roman" w:hAnsi="Times New Roman"/>
          <w:sz w:val="28"/>
          <w:szCs w:val="28"/>
        </w:rPr>
        <w:t>% по сравнению с 201</w:t>
      </w:r>
      <w:r>
        <w:rPr>
          <w:rFonts w:ascii="Times New Roman" w:hAnsi="Times New Roman"/>
          <w:sz w:val="28"/>
          <w:szCs w:val="28"/>
        </w:rPr>
        <w:t>0</w:t>
      </w:r>
      <w:r w:rsidRPr="00FE0E5B">
        <w:rPr>
          <w:rFonts w:ascii="Times New Roman" w:hAnsi="Times New Roman"/>
          <w:sz w:val="28"/>
          <w:szCs w:val="28"/>
        </w:rPr>
        <w:t xml:space="preserve"> годом, увеличение произошло за счет погашения задолженности по налогу на имущество физических лиц за п</w:t>
      </w:r>
      <w:r>
        <w:rPr>
          <w:rFonts w:ascii="Times New Roman" w:hAnsi="Times New Roman"/>
          <w:sz w:val="28"/>
          <w:szCs w:val="28"/>
        </w:rPr>
        <w:t>редыдущие периоды  и составило 32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 тыс. руб.. (факт 2010</w:t>
      </w:r>
      <w:r w:rsidRPr="00FE0E5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38.0</w:t>
      </w:r>
      <w:r w:rsidRPr="00FE0E5B">
        <w:rPr>
          <w:rFonts w:ascii="Times New Roman" w:hAnsi="Times New Roman"/>
          <w:sz w:val="28"/>
          <w:szCs w:val="28"/>
        </w:rPr>
        <w:t>т.р., факт 201</w:t>
      </w:r>
      <w:r>
        <w:rPr>
          <w:rFonts w:ascii="Times New Roman" w:hAnsi="Times New Roman"/>
          <w:sz w:val="28"/>
          <w:szCs w:val="28"/>
        </w:rPr>
        <w:t>1год 41,4</w:t>
      </w:r>
      <w:r w:rsidRPr="00FE0E5B">
        <w:rPr>
          <w:rFonts w:ascii="Times New Roman" w:hAnsi="Times New Roman"/>
          <w:sz w:val="28"/>
          <w:szCs w:val="28"/>
        </w:rPr>
        <w:t>т.р.) План по земельному налогу в</w:t>
      </w:r>
      <w:proofErr w:type="gramEnd"/>
      <w:r w:rsidRPr="00FE0E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1 году </w:t>
      </w:r>
      <w:proofErr w:type="gramStart"/>
      <w:r>
        <w:rPr>
          <w:rFonts w:ascii="Times New Roman" w:hAnsi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138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FE0E5B">
        <w:rPr>
          <w:rFonts w:ascii="Times New Roman" w:hAnsi="Times New Roman"/>
          <w:sz w:val="28"/>
          <w:szCs w:val="28"/>
        </w:rPr>
        <w:t xml:space="preserve">% и на </w:t>
      </w:r>
      <w:r>
        <w:rPr>
          <w:rFonts w:ascii="Times New Roman" w:hAnsi="Times New Roman"/>
          <w:sz w:val="28"/>
          <w:szCs w:val="28"/>
        </w:rPr>
        <w:t>69,1</w:t>
      </w:r>
      <w:r w:rsidRPr="00FE0E5B">
        <w:rPr>
          <w:rFonts w:ascii="Times New Roman" w:hAnsi="Times New Roman"/>
          <w:sz w:val="28"/>
          <w:szCs w:val="28"/>
        </w:rPr>
        <w:t xml:space="preserve"> % по сравнению с 201</w:t>
      </w:r>
      <w:r>
        <w:rPr>
          <w:rFonts w:ascii="Times New Roman" w:hAnsi="Times New Roman"/>
          <w:sz w:val="28"/>
          <w:szCs w:val="28"/>
        </w:rPr>
        <w:t>0</w:t>
      </w:r>
      <w:r w:rsidRPr="00FE0E5B">
        <w:rPr>
          <w:rFonts w:ascii="Times New Roman" w:hAnsi="Times New Roman"/>
          <w:sz w:val="28"/>
          <w:szCs w:val="28"/>
        </w:rPr>
        <w:t xml:space="preserve"> годом.  План по земельному налогу, взимаемому по ставкам, установленным в соответствии с подпунктом 1 пункта 1 статьи 394 Налогового Кодекса РФ в 201</w:t>
      </w:r>
      <w:r>
        <w:rPr>
          <w:rFonts w:ascii="Times New Roman" w:hAnsi="Times New Roman"/>
          <w:sz w:val="28"/>
          <w:szCs w:val="28"/>
        </w:rPr>
        <w:t>1 году выполнен на 12</w:t>
      </w:r>
      <w:r w:rsidRPr="00FE0E5B">
        <w:rPr>
          <w:rFonts w:ascii="Times New Roman" w:hAnsi="Times New Roman"/>
          <w:sz w:val="28"/>
          <w:szCs w:val="28"/>
        </w:rPr>
        <w:t>2,4%%. План по земельному налогу</w:t>
      </w:r>
      <w:proofErr w:type="gramStart"/>
      <w:r w:rsidRPr="00FE0E5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E0E5B">
        <w:rPr>
          <w:rFonts w:ascii="Times New Roman" w:hAnsi="Times New Roman"/>
          <w:sz w:val="28"/>
          <w:szCs w:val="28"/>
        </w:rPr>
        <w:t>взимаемому по ставкам, установленным в соответствии с подпунктом 2 пункта 1 статьи 394 Налогового Кодекса РФ в 201</w:t>
      </w:r>
      <w:r>
        <w:rPr>
          <w:rFonts w:ascii="Times New Roman" w:hAnsi="Times New Roman"/>
          <w:sz w:val="28"/>
          <w:szCs w:val="28"/>
        </w:rPr>
        <w:t>1</w:t>
      </w:r>
      <w:r w:rsidRPr="00FE0E5B">
        <w:rPr>
          <w:rFonts w:ascii="Times New Roman" w:hAnsi="Times New Roman"/>
          <w:sz w:val="28"/>
          <w:szCs w:val="28"/>
        </w:rPr>
        <w:t xml:space="preserve"> году выполнен на 1</w:t>
      </w:r>
      <w:r>
        <w:rPr>
          <w:rFonts w:ascii="Times New Roman" w:hAnsi="Times New Roman"/>
          <w:sz w:val="28"/>
          <w:szCs w:val="28"/>
        </w:rPr>
        <w:t>49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FE0E5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 при плане 101.0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рублей, фактически 151,1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руб.</w:t>
      </w:r>
      <w:r w:rsidRPr="00FE0E5B">
        <w:rPr>
          <w:rFonts w:ascii="Times New Roman" w:hAnsi="Times New Roman"/>
          <w:sz w:val="28"/>
          <w:szCs w:val="28"/>
        </w:rPr>
        <w:t xml:space="preserve"> Увеличение сбора доходов по земельному налогу связано с оформлением в собственность земельных участков,  физическими и юридическими лицами.   </w:t>
      </w:r>
      <w:r w:rsidRPr="005D5D4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1</w:t>
      </w:r>
      <w:r w:rsidRPr="005D5D46">
        <w:rPr>
          <w:rFonts w:ascii="Times New Roman" w:hAnsi="Times New Roman"/>
          <w:sz w:val="28"/>
          <w:szCs w:val="28"/>
        </w:rPr>
        <w:t xml:space="preserve"> год в администрацию </w:t>
      </w:r>
      <w:proofErr w:type="gramStart"/>
      <w:r w:rsidRPr="005D5D46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D5D46">
        <w:rPr>
          <w:rFonts w:ascii="Times New Roman" w:hAnsi="Times New Roman"/>
          <w:sz w:val="28"/>
          <w:szCs w:val="28"/>
        </w:rPr>
        <w:t xml:space="preserve"> документов из них  Главой сельского поселения было</w:t>
      </w:r>
      <w:proofErr w:type="gramEnd"/>
      <w:r w:rsidRPr="005D5D46">
        <w:rPr>
          <w:rFonts w:ascii="Times New Roman" w:hAnsi="Times New Roman"/>
          <w:sz w:val="28"/>
          <w:szCs w:val="28"/>
        </w:rPr>
        <w:t xml:space="preserve"> рассмотрено 190</w:t>
      </w:r>
      <w:r w:rsidRPr="005D5D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D46">
        <w:rPr>
          <w:rFonts w:ascii="Times New Roman" w:hAnsi="Times New Roman"/>
          <w:sz w:val="28"/>
          <w:szCs w:val="28"/>
        </w:rPr>
        <w:t>обращений граждан по предоставлению муниципальных услуг. За 201</w:t>
      </w:r>
      <w:r>
        <w:rPr>
          <w:rFonts w:ascii="Times New Roman" w:hAnsi="Times New Roman"/>
          <w:sz w:val="28"/>
          <w:szCs w:val="28"/>
        </w:rPr>
        <w:t>1</w:t>
      </w:r>
      <w:r w:rsidRPr="005D5D46">
        <w:rPr>
          <w:rFonts w:ascii="Times New Roman" w:hAnsi="Times New Roman"/>
          <w:sz w:val="28"/>
          <w:szCs w:val="28"/>
        </w:rPr>
        <w:t xml:space="preserve">г. было совершено 142 нотариальных действий – это выдача доверенностей, засвидетельствование подлинности подписи, оформление завещания. 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2FE" w:rsidRPr="0083112F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5D46">
        <w:rPr>
          <w:rFonts w:ascii="Times New Roman" w:hAnsi="Times New Roman"/>
          <w:sz w:val="28"/>
          <w:szCs w:val="28"/>
        </w:rPr>
        <w:t>На встречах с жителями были затронуты злободневные вопросы, связанные с проведением уличного освещения, вывозом мусора, ремонтом дорог и кладбища, выпаса скота. О процессе выполнения данных проблем будет рассказано мною далее.</w:t>
      </w:r>
      <w:r w:rsidRPr="00FE0E5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E0E5B">
        <w:rPr>
          <w:rFonts w:ascii="Times New Roman" w:hAnsi="Times New Roman"/>
          <w:b/>
          <w:sz w:val="28"/>
          <w:szCs w:val="28"/>
          <w:lang w:val="tt-RU"/>
        </w:rPr>
        <w:t xml:space="preserve">               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2FE" w:rsidRDefault="002C52FE" w:rsidP="002C52FE">
      <w:pPr>
        <w:ind w:firstLine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Мероприятия в области строительства , архитектуры , градостроительства 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Ад</w:t>
      </w:r>
      <w:r w:rsidRPr="00BA3391">
        <w:rPr>
          <w:rFonts w:ascii="Times New Roman" w:hAnsi="Times New Roman"/>
          <w:sz w:val="28"/>
          <w:szCs w:val="28"/>
          <w:lang w:val="tt-RU"/>
        </w:rPr>
        <w:t>министрацие</w:t>
      </w:r>
      <w:r>
        <w:rPr>
          <w:rFonts w:ascii="Times New Roman" w:hAnsi="Times New Roman"/>
          <w:sz w:val="28"/>
          <w:szCs w:val="28"/>
          <w:lang w:val="tt-RU"/>
        </w:rPr>
        <w:t>й</w:t>
      </w:r>
      <w:r w:rsidRPr="00BA3391">
        <w:rPr>
          <w:rFonts w:ascii="Times New Roman" w:hAnsi="Times New Roman"/>
          <w:sz w:val="28"/>
          <w:szCs w:val="28"/>
          <w:lang w:val="tt-RU"/>
        </w:rPr>
        <w:t xml:space="preserve"> Новолитовского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проведен конкурс на заключение муниципального контракта по предварительной разработке Генерального плана поселения , Правил землепользовании и застройки поселения, схемы газификации. Срок реализации 2013-2014год.</w:t>
      </w:r>
    </w:p>
    <w:p w:rsidR="002C52FE" w:rsidRPr="00BA3391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C52FE" w:rsidRPr="00FE0E5B" w:rsidRDefault="002C52FE" w:rsidP="002C52FE">
      <w:pPr>
        <w:ind w:firstLine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 xml:space="preserve">Мероприятия по предупреждению и ликвидации последствий черезвычайных ситуаций и стихийных бедствий 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произведен ремонт пожарной емкости в д. Кирилловка 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провели первые работы по обустройству противопожарной полосы в д. Васильевка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-изготовлены пожарные щиты для зданий администрации и сельского дома культуры.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-преобретена переносная мотопомпа.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C52FE" w:rsidRPr="00FE0E5B" w:rsidRDefault="002C52FE" w:rsidP="002C52FE">
      <w:pPr>
        <w:ind w:firstLine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>Дорожное хозяйство: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ремонт дороги в д. Васильевка 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асфальтирование  дороги в п. Волчанец ул. Центральная 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ремонт дороги в п. Волчанец ул Шоссейная </w:t>
      </w:r>
    </w:p>
    <w:p w:rsidR="002C52FE" w:rsidRPr="00BA3391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ремонт дороги в п. Волчанец ул. Озерная </w:t>
      </w:r>
    </w:p>
    <w:p w:rsidR="002C52FE" w:rsidRDefault="002C52FE" w:rsidP="002C52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52FE" w:rsidRPr="00FE0E5B" w:rsidRDefault="002C52FE" w:rsidP="002C52FE">
      <w:pPr>
        <w:ind w:left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 xml:space="preserve">Коммунальное хозяйство 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текущий ремонт канализационных колодцев в п. Волчанец ул. Центральная 17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текущий ремонт электрического кабеля в п. Волчанец ул. Центральная 13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текущий ремонт канализационных сетей в п. Волчанец по ул. Центральная 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текущий ремонт  водоснабжения в п. Волчанец ул. Комсомольская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ремонт и замена электролинии в п. Волчанец по улице Центральная , Озерная, Комсомольская.</w:t>
      </w:r>
    </w:p>
    <w:p w:rsidR="002C52FE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замена силового электрического кабеля в п. Волчанец ул Набережная 8,12,14,17,21,5.22,18. </w:t>
      </w:r>
    </w:p>
    <w:p w:rsidR="002C52FE" w:rsidRPr="007E3554" w:rsidRDefault="002C52FE" w:rsidP="002C52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 2011 году совместно с муниципальном комитетом блыло принято решение на проведение оценки муниципаоьного имущества в области ЖКХ, после проведенной оценки и конкурса на передачу в аренду этого имущества , администрация Новолитовского сельского поселения с 40 тысяч рублей в год , увеличила доход до 900 тысяч рублей. Что даст возможность эти средства направляить на реконструкцию и ремонт обьектов жизнедеятельности. </w:t>
      </w: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jc w:val="center"/>
        <w:rPr>
          <w:color w:val="131313"/>
          <w:sz w:val="18"/>
          <w:szCs w:val="18"/>
        </w:rPr>
      </w:pPr>
      <w:r w:rsidRPr="003D0D6D">
        <w:rPr>
          <w:b/>
          <w:bCs/>
          <w:color w:val="131313"/>
          <w:sz w:val="28"/>
          <w:szCs w:val="28"/>
          <w:bdr w:val="none" w:sz="0" w:space="0" w:color="auto" w:frame="1"/>
        </w:rPr>
        <w:t>Библиотеки</w:t>
      </w:r>
    </w:p>
    <w:p w:rsidR="002C52FE" w:rsidRDefault="002C52FE" w:rsidP="002C52FE">
      <w:pPr>
        <w:pStyle w:val="a3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131313"/>
          <w:sz w:val="28"/>
          <w:szCs w:val="28"/>
          <w:bdr w:val="none" w:sz="0" w:space="0" w:color="auto" w:frame="1"/>
        </w:rPr>
        <w:t xml:space="preserve">         </w:t>
      </w:r>
      <w:r w:rsidRPr="003D0D6D">
        <w:rPr>
          <w:color w:val="131313"/>
          <w:sz w:val="28"/>
          <w:szCs w:val="28"/>
          <w:bdr w:val="none" w:sz="0" w:space="0" w:color="auto" w:frame="1"/>
        </w:rPr>
        <w:t>Нравственно-эстетическое и экологическое направления в прошедшем году  были приоритетными в работе библиотек. Книжные выставки, всевозможные обзоры, тематические беседы, конкурсы рисунков, детские утренники.</w:t>
      </w:r>
      <w:r>
        <w:rPr>
          <w:color w:val="131313"/>
          <w:sz w:val="28"/>
          <w:szCs w:val="28"/>
          <w:bdr w:val="none" w:sz="0" w:space="0" w:color="auto" w:frame="1"/>
        </w:rPr>
        <w:t xml:space="preserve"> В 2011 году был увеличен книжный фонд на сумму 11 215.00 рублей.</w:t>
      </w:r>
    </w:p>
    <w:p w:rsidR="002C52FE" w:rsidRDefault="002C52FE" w:rsidP="002C52FE">
      <w:pPr>
        <w:pStyle w:val="a3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</w:p>
    <w:p w:rsidR="002C52FE" w:rsidRDefault="002C52FE" w:rsidP="002C52FE">
      <w:pPr>
        <w:pStyle w:val="a3"/>
        <w:spacing w:before="0" w:beforeAutospacing="0" w:after="0" w:afterAutospacing="0" w:line="270" w:lineRule="atLeast"/>
        <w:jc w:val="center"/>
        <w:rPr>
          <w:b/>
          <w:bCs/>
          <w:iCs/>
          <w:color w:val="131313"/>
          <w:sz w:val="28"/>
          <w:szCs w:val="28"/>
          <w:bdr w:val="none" w:sz="0" w:space="0" w:color="auto" w:frame="1"/>
        </w:rPr>
      </w:pPr>
      <w:r w:rsidRPr="003D0D6D">
        <w:rPr>
          <w:b/>
          <w:bCs/>
          <w:iCs/>
          <w:color w:val="131313"/>
          <w:sz w:val="28"/>
          <w:szCs w:val="28"/>
          <w:bdr w:val="none" w:sz="0" w:space="0" w:color="auto" w:frame="1"/>
        </w:rPr>
        <w:t>Места захоронения</w:t>
      </w: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jc w:val="center"/>
        <w:rPr>
          <w:color w:val="131313"/>
          <w:sz w:val="18"/>
          <w:szCs w:val="18"/>
        </w:rPr>
      </w:pP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131313"/>
          <w:sz w:val="18"/>
          <w:szCs w:val="18"/>
        </w:rPr>
      </w:pPr>
      <w:r w:rsidRPr="003D0D6D">
        <w:rPr>
          <w:color w:val="131313"/>
          <w:sz w:val="28"/>
          <w:szCs w:val="28"/>
          <w:bdr w:val="none" w:sz="0" w:space="0" w:color="auto" w:frame="1"/>
        </w:rPr>
        <w:t>Постоянного контроля требуют и места захоронения. Поэтому с территории кладбищ, и с прилегающих к ним территорий регулярно проводится уборка и вывоз мусора. В результате ликв</w:t>
      </w:r>
      <w:r>
        <w:rPr>
          <w:color w:val="131313"/>
          <w:sz w:val="28"/>
          <w:szCs w:val="28"/>
          <w:bdr w:val="none" w:sz="0" w:space="0" w:color="auto" w:frame="1"/>
        </w:rPr>
        <w:t>идировано 200 кубометров мусора с территорий</w:t>
      </w:r>
      <w:r w:rsidRPr="003D0D6D">
        <w:rPr>
          <w:color w:val="131313"/>
          <w:sz w:val="28"/>
          <w:szCs w:val="28"/>
          <w:bdr w:val="none" w:sz="0" w:space="0" w:color="auto" w:frame="1"/>
        </w:rPr>
        <w:t xml:space="preserve"> </w:t>
      </w:r>
      <w:r>
        <w:rPr>
          <w:color w:val="131313"/>
          <w:sz w:val="28"/>
          <w:szCs w:val="28"/>
          <w:bdr w:val="none" w:sz="0" w:space="0" w:color="auto" w:frame="1"/>
        </w:rPr>
        <w:t xml:space="preserve"> кладбищ</w:t>
      </w:r>
      <w:r w:rsidRPr="003D0D6D">
        <w:rPr>
          <w:color w:val="131313"/>
          <w:sz w:val="28"/>
          <w:szCs w:val="28"/>
          <w:bdr w:val="none" w:sz="0" w:space="0" w:color="auto" w:frame="1"/>
        </w:rPr>
        <w:t>.</w:t>
      </w: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</w:p>
    <w:p w:rsidR="002C52FE" w:rsidRPr="00FE7AE8" w:rsidRDefault="002C52FE" w:rsidP="002C52FE">
      <w:pPr>
        <w:rPr>
          <w:rFonts w:ascii="Times New Roman" w:hAnsi="Times New Roman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</w:t>
      </w:r>
      <w:r w:rsidRPr="00FE7AE8">
        <w:rPr>
          <w:rFonts w:ascii="Times New Roman" w:hAnsi="Times New Roman"/>
          <w:sz w:val="28"/>
          <w:szCs w:val="28"/>
        </w:rPr>
        <w:t xml:space="preserve">Работники Администрации сельского поселения регулярно  проводят плановые  инструктаж  жителей 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Проводят </w:t>
      </w:r>
      <w:proofErr w:type="spellStart"/>
      <w:r w:rsidRPr="00FE7AE8">
        <w:rPr>
          <w:rFonts w:ascii="Times New Roman" w:hAnsi="Times New Roman"/>
          <w:sz w:val="28"/>
          <w:szCs w:val="28"/>
        </w:rPr>
        <w:t>подворовой</w:t>
      </w:r>
      <w:proofErr w:type="spellEnd"/>
      <w:r w:rsidRPr="00FE7AE8">
        <w:rPr>
          <w:rFonts w:ascii="Times New Roman" w:hAnsi="Times New Roman"/>
          <w:sz w:val="28"/>
          <w:szCs w:val="28"/>
        </w:rPr>
        <w:t xml:space="preserve">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 В </w:t>
      </w:r>
      <w:r>
        <w:rPr>
          <w:rFonts w:ascii="Times New Roman" w:hAnsi="Times New Roman"/>
          <w:sz w:val="28"/>
          <w:szCs w:val="28"/>
        </w:rPr>
        <w:t xml:space="preserve">общедоступных местах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FE7AE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E7AE8">
        <w:rPr>
          <w:rFonts w:ascii="Times New Roman" w:hAnsi="Times New Roman"/>
          <w:sz w:val="28"/>
          <w:szCs w:val="28"/>
        </w:rPr>
        <w:t>клубах, биб</w:t>
      </w:r>
      <w:r>
        <w:rPr>
          <w:rFonts w:ascii="Times New Roman" w:hAnsi="Times New Roman"/>
          <w:sz w:val="28"/>
          <w:szCs w:val="28"/>
        </w:rPr>
        <w:t xml:space="preserve">лиотеке, </w:t>
      </w:r>
      <w:r w:rsidRPr="00FE7AE8">
        <w:rPr>
          <w:rFonts w:ascii="Times New Roman" w:hAnsi="Times New Roman"/>
          <w:sz w:val="28"/>
          <w:szCs w:val="28"/>
        </w:rPr>
        <w:t xml:space="preserve"> Администрации поселения) вывешена наглядная агитация с информацией о пожарах и о правилах пожарной безопасности.  </w:t>
      </w:r>
    </w:p>
    <w:p w:rsidR="002C52FE" w:rsidRDefault="002C52FE" w:rsidP="002C52FE">
      <w:pPr>
        <w:pStyle w:val="a3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</w:p>
    <w:p w:rsidR="002C52FE" w:rsidRPr="005D0A53" w:rsidRDefault="002C52FE" w:rsidP="002C5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D0A53">
        <w:rPr>
          <w:rFonts w:ascii="Times New Roman" w:hAnsi="Times New Roman"/>
          <w:sz w:val="28"/>
          <w:szCs w:val="28"/>
        </w:rPr>
        <w:t>Постоянно в течени</w:t>
      </w:r>
      <w:proofErr w:type="gramStart"/>
      <w:r w:rsidRPr="005D0A53">
        <w:rPr>
          <w:rFonts w:ascii="Times New Roman" w:hAnsi="Times New Roman"/>
          <w:sz w:val="28"/>
          <w:szCs w:val="28"/>
        </w:rPr>
        <w:t>и</w:t>
      </w:r>
      <w:proofErr w:type="gramEnd"/>
      <w:r w:rsidRPr="005D0A53">
        <w:rPr>
          <w:rFonts w:ascii="Times New Roman" w:hAnsi="Times New Roman"/>
          <w:sz w:val="28"/>
          <w:szCs w:val="28"/>
        </w:rPr>
        <w:t xml:space="preserve"> года в Администрации поселения ведётся работа по противодействию коррупции. Создана и работает комиссия </w:t>
      </w:r>
      <w:r w:rsidRPr="005D0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5D0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соблюдению требований к служебному поведению муниципальных служащих, замещающих должности муниципальной слу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жбы в Администрации Новолитовского </w:t>
      </w:r>
      <w:r w:rsidRPr="005D0A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и урегулированию конфликта интересов. По мере необходимости проводятся заседания комиссии. Всеми муниципальными служащими Администрации поселения  в полном объёме предоставлены декларации о доходах на се6я и членов своей семьи, данные из которых размещены на официальном сайте Администрации поселения.</w:t>
      </w:r>
    </w:p>
    <w:p w:rsidR="002C52FE" w:rsidRDefault="002C52FE" w:rsidP="002C52FE">
      <w:pPr>
        <w:jc w:val="both"/>
        <w:rPr>
          <w:b/>
        </w:rPr>
      </w:pPr>
    </w:p>
    <w:p w:rsidR="002C52FE" w:rsidRDefault="002C52FE" w:rsidP="002C52FE">
      <w:pPr>
        <w:pStyle w:val="a3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</w:p>
    <w:p w:rsidR="002C52FE" w:rsidRDefault="002C52FE" w:rsidP="002C52FE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131313"/>
          <w:sz w:val="18"/>
          <w:szCs w:val="18"/>
        </w:rPr>
      </w:pPr>
      <w:r w:rsidRPr="003D0D6D">
        <w:rPr>
          <w:color w:val="131313"/>
          <w:sz w:val="28"/>
          <w:szCs w:val="28"/>
          <w:bdr w:val="none" w:sz="0" w:space="0" w:color="auto" w:frame="1"/>
        </w:rPr>
        <w:t>Что ждёт впереди – знать не можем, но жить будем – это точно, потому что… </w:t>
      </w: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3D0D6D">
        <w:rPr>
          <w:color w:val="131313"/>
          <w:sz w:val="28"/>
          <w:szCs w:val="28"/>
          <w:bdr w:val="none" w:sz="0" w:space="0" w:color="auto" w:frame="1"/>
        </w:rPr>
        <w:t>   «Есть формула, как выживать:</w:t>
      </w: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rPr>
          <w:color w:val="131313"/>
          <w:sz w:val="28"/>
          <w:szCs w:val="28"/>
        </w:rPr>
      </w:pPr>
      <w:r w:rsidRPr="003D0D6D">
        <w:rPr>
          <w:color w:val="131313"/>
          <w:sz w:val="28"/>
          <w:szCs w:val="28"/>
          <w:bdr w:val="none" w:sz="0" w:space="0" w:color="auto" w:frame="1"/>
        </w:rPr>
        <w:t>              Тому помогать, кому хуже.</w:t>
      </w: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3D0D6D">
        <w:rPr>
          <w:sz w:val="28"/>
          <w:szCs w:val="28"/>
          <w:bdr w:val="none" w:sz="0" w:space="0" w:color="auto" w:frame="1"/>
        </w:rPr>
        <w:t xml:space="preserve">              И сразу становишься – </w:t>
      </w:r>
      <w:proofErr w:type="gramStart"/>
      <w:r w:rsidRPr="003D0D6D">
        <w:rPr>
          <w:sz w:val="28"/>
          <w:szCs w:val="28"/>
          <w:bdr w:val="none" w:sz="0" w:space="0" w:color="auto" w:frame="1"/>
        </w:rPr>
        <w:t>нужен</w:t>
      </w:r>
      <w:proofErr w:type="gramEnd"/>
      <w:r w:rsidRPr="003D0D6D">
        <w:rPr>
          <w:sz w:val="28"/>
          <w:szCs w:val="28"/>
          <w:bdr w:val="none" w:sz="0" w:space="0" w:color="auto" w:frame="1"/>
        </w:rPr>
        <w:t>,</w:t>
      </w:r>
      <w:r w:rsidRPr="003D0D6D">
        <w:rPr>
          <w:sz w:val="28"/>
          <w:szCs w:val="28"/>
        </w:rPr>
        <w:t> </w:t>
      </w:r>
    </w:p>
    <w:p w:rsidR="002C52FE" w:rsidRPr="003D0D6D" w:rsidRDefault="002C52FE" w:rsidP="002C52FE">
      <w:pPr>
        <w:pStyle w:val="a3"/>
        <w:spacing w:before="0" w:beforeAutospacing="0" w:after="0" w:afterAutospacing="0" w:line="270" w:lineRule="atLeast"/>
        <w:rPr>
          <w:color w:val="131313"/>
          <w:sz w:val="28"/>
          <w:szCs w:val="28"/>
        </w:rPr>
      </w:pPr>
      <w:r w:rsidRPr="003D0D6D">
        <w:rPr>
          <w:color w:val="131313"/>
          <w:sz w:val="28"/>
          <w:szCs w:val="28"/>
          <w:bdr w:val="none" w:sz="0" w:space="0" w:color="auto" w:frame="1"/>
        </w:rPr>
        <w:t>              И не в чем себя упрекать»!</w:t>
      </w:r>
    </w:p>
    <w:p w:rsidR="002C52FE" w:rsidRDefault="002C52FE"/>
    <w:sectPr w:rsidR="002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5BF"/>
    <w:multiLevelType w:val="hybridMultilevel"/>
    <w:tmpl w:val="798E98A0"/>
    <w:lvl w:ilvl="0" w:tplc="08A03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2FE"/>
    <w:rsid w:val="002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F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uiPriority w:val="99"/>
    <w:rsid w:val="002C5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2015-06-17T04:10:00Z</dcterms:created>
  <dcterms:modified xsi:type="dcterms:W3CDTF">2015-06-17T04:11:00Z</dcterms:modified>
</cp:coreProperties>
</file>