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CF8" w:rsidRPr="008D2962" w:rsidRDefault="00070CF8" w:rsidP="00070CF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0</w:t>
      </w:r>
      <w:r w:rsidR="00752E84">
        <w:rPr>
          <w:rFonts w:ascii="Times New Roman" w:hAnsi="Times New Roman" w:cs="Times New Roman"/>
          <w:sz w:val="26"/>
          <w:szCs w:val="26"/>
        </w:rPr>
        <w:t>0.00</w:t>
      </w:r>
      <w:r w:rsidRPr="008D2962">
        <w:rPr>
          <w:rFonts w:ascii="Times New Roman" w:hAnsi="Times New Roman" w:cs="Times New Roman"/>
          <w:sz w:val="26"/>
          <w:szCs w:val="26"/>
        </w:rPr>
        <w:t>.201</w:t>
      </w:r>
      <w:r w:rsidR="00752E84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г.                                     с. Новолитовск                                                  № </w:t>
      </w:r>
      <w:r w:rsidR="00752E84">
        <w:rPr>
          <w:rFonts w:ascii="Times New Roman" w:hAnsi="Times New Roman" w:cs="Times New Roman"/>
          <w:sz w:val="26"/>
          <w:szCs w:val="26"/>
        </w:rPr>
        <w:t>00</w:t>
      </w:r>
      <w:r w:rsidRPr="008D29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0CF8" w:rsidRPr="008D2962" w:rsidRDefault="00070CF8" w:rsidP="00070CF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0CF8" w:rsidRPr="008D2962" w:rsidRDefault="00070CF8" w:rsidP="00070CF8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Новолитовского сельского поселения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752E84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752E84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070CF8" w:rsidRPr="008D2962" w:rsidRDefault="00070CF8" w:rsidP="00070CF8">
      <w:pPr>
        <w:pStyle w:val="a3"/>
        <w:ind w:firstLine="425"/>
        <w:jc w:val="both"/>
        <w:rPr>
          <w:szCs w:val="26"/>
        </w:rPr>
      </w:pPr>
      <w:r w:rsidRPr="008D2962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070CF8" w:rsidRPr="008D2962" w:rsidRDefault="00070CF8" w:rsidP="00070CF8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070CF8" w:rsidRPr="008D2962" w:rsidRDefault="00070CF8" w:rsidP="00070CF8">
      <w:pPr>
        <w:spacing w:before="12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70CF8" w:rsidRPr="008D2962" w:rsidRDefault="00070CF8" w:rsidP="00070CF8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и  плановый  период  201</w:t>
      </w:r>
      <w:r w:rsidR="00752E84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752E84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70CF8" w:rsidRPr="008D2962" w:rsidRDefault="00070CF8" w:rsidP="00070CF8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070CF8" w:rsidRPr="008D2962" w:rsidRDefault="00070CF8" w:rsidP="00070CF8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 правовой а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упает в силу с 01 января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70CF8" w:rsidRPr="008D2962" w:rsidRDefault="00070CF8" w:rsidP="00070CF8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70CF8" w:rsidRPr="008D2962" w:rsidRDefault="00070CF8" w:rsidP="00070C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9E75CD" w:rsidRPr="008D2962" w:rsidRDefault="00070CF8" w:rsidP="00070CF8">
      <w:pPr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</w:t>
      </w:r>
      <w:r w:rsidR="00317E31" w:rsidRPr="008D2962">
        <w:rPr>
          <w:rFonts w:ascii="Times New Roman" w:hAnsi="Times New Roman" w:cs="Times New Roman"/>
          <w:sz w:val="26"/>
          <w:szCs w:val="26"/>
        </w:rPr>
        <w:t xml:space="preserve">      </w:t>
      </w:r>
      <w:r w:rsidRPr="008D2962">
        <w:rPr>
          <w:rFonts w:ascii="Times New Roman" w:hAnsi="Times New Roman" w:cs="Times New Roman"/>
          <w:sz w:val="26"/>
          <w:szCs w:val="26"/>
        </w:rPr>
        <w:t xml:space="preserve">  В.Л. Геронимус</w:t>
      </w: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C1256A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</w:t>
      </w:r>
      <w:r w:rsidR="008D2962" w:rsidRPr="008D2962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</w:t>
      </w:r>
      <w:r w:rsidR="00752E84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752E84">
        <w:rPr>
          <w:rFonts w:ascii="Times New Roman" w:hAnsi="Times New Roman" w:cs="Times New Roman"/>
          <w:b/>
          <w:sz w:val="26"/>
          <w:szCs w:val="26"/>
        </w:rPr>
        <w:t>9</w:t>
      </w:r>
      <w:proofErr w:type="gramStart"/>
      <w:r w:rsidR="00752E8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D29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52E84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2017 год и  плановый  период 2018 и 2019 годов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D296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D296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4 964</w:t>
      </w:r>
      <w:r w:rsidR="00B171C3">
        <w:rPr>
          <w:sz w:val="26"/>
          <w:szCs w:val="26"/>
        </w:rPr>
        <w:t>  6</w:t>
      </w:r>
      <w:r w:rsidRPr="008D2962">
        <w:rPr>
          <w:sz w:val="26"/>
          <w:szCs w:val="26"/>
        </w:rPr>
        <w:t xml:space="preserve">00 рублей, в том числе объем безвозмездных поступлений в сумме </w:t>
      </w:r>
      <w:r w:rsidR="000C6F68">
        <w:rPr>
          <w:sz w:val="26"/>
          <w:szCs w:val="26"/>
        </w:rPr>
        <w:t>1 913</w:t>
      </w:r>
      <w:r w:rsidR="00B171C3">
        <w:rPr>
          <w:sz w:val="26"/>
          <w:szCs w:val="26"/>
        </w:rPr>
        <w:t> 6</w:t>
      </w:r>
      <w:r w:rsidRPr="008D2962">
        <w:rPr>
          <w:sz w:val="26"/>
          <w:szCs w:val="26"/>
        </w:rPr>
        <w:t>00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4 964 600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>3) дефицит бюджета сельского поселения отсутствует.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</w:p>
    <w:p w:rsidR="003052B8" w:rsidRPr="003052B8" w:rsidRDefault="008D2962" w:rsidP="003052B8">
      <w:pPr>
        <w:pStyle w:val="a5"/>
        <w:tabs>
          <w:tab w:val="left" w:pos="709"/>
        </w:tabs>
        <w:spacing w:before="0" w:line="240" w:lineRule="auto"/>
        <w:ind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2.</w:t>
      </w:r>
      <w:r w:rsidR="002A064C" w:rsidRPr="003052B8">
        <w:rPr>
          <w:sz w:val="26"/>
          <w:szCs w:val="26"/>
        </w:rPr>
        <w:t xml:space="preserve"> </w:t>
      </w:r>
      <w:r w:rsidR="003052B8" w:rsidRPr="003052B8">
        <w:rPr>
          <w:sz w:val="26"/>
          <w:szCs w:val="26"/>
        </w:rPr>
        <w:t>Утвердить основные характеристики бюджета Новолитовского сельского поселения 201</w:t>
      </w:r>
      <w:r w:rsidR="000C6F68">
        <w:rPr>
          <w:sz w:val="26"/>
          <w:szCs w:val="26"/>
        </w:rPr>
        <w:t>9</w:t>
      </w:r>
      <w:r w:rsidR="003052B8" w:rsidRPr="003052B8">
        <w:rPr>
          <w:sz w:val="26"/>
          <w:szCs w:val="26"/>
        </w:rPr>
        <w:t xml:space="preserve"> год и 20</w:t>
      </w:r>
      <w:r w:rsidR="000C6F68">
        <w:rPr>
          <w:sz w:val="26"/>
          <w:szCs w:val="26"/>
        </w:rPr>
        <w:t>20</w:t>
      </w:r>
      <w:r w:rsidR="003052B8" w:rsidRPr="003052B8">
        <w:rPr>
          <w:sz w:val="26"/>
          <w:szCs w:val="26"/>
        </w:rPr>
        <w:t xml:space="preserve"> год: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общий объем доходов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–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>рублей, в том числе объем безвозмездных поступлений в сумме</w:t>
      </w:r>
      <w:r w:rsidR="000C6F68" w:rsidRPr="008D2962">
        <w:rPr>
          <w:sz w:val="26"/>
          <w:szCs w:val="26"/>
        </w:rPr>
        <w:t xml:space="preserve">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  и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 xml:space="preserve">рублей; 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 объем расходов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в сумме  </w:t>
      </w:r>
      <w:r w:rsidR="000C6F68">
        <w:rPr>
          <w:sz w:val="26"/>
          <w:szCs w:val="26"/>
        </w:rPr>
        <w:t>4 964 600</w:t>
      </w:r>
      <w:r>
        <w:rPr>
          <w:sz w:val="26"/>
          <w:szCs w:val="26"/>
        </w:rPr>
        <w:t xml:space="preserve"> рублей</w:t>
      </w:r>
      <w:r w:rsidRPr="003052B8">
        <w:rPr>
          <w:sz w:val="26"/>
          <w:szCs w:val="26"/>
        </w:rPr>
        <w:t>,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рублей;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bCs/>
          <w:sz w:val="26"/>
          <w:szCs w:val="26"/>
        </w:rPr>
        <w:t>общий объем расходов бюджета сельского поселения на 201</w:t>
      </w:r>
      <w:r w:rsidR="000C6F68">
        <w:rPr>
          <w:bCs/>
          <w:sz w:val="26"/>
          <w:szCs w:val="26"/>
        </w:rPr>
        <w:t>9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 xml:space="preserve"> 4 964 600</w:t>
      </w:r>
      <w:r w:rsidRPr="003052B8">
        <w:rPr>
          <w:bCs/>
          <w:sz w:val="26"/>
          <w:szCs w:val="26"/>
        </w:rPr>
        <w:t xml:space="preserve"> рублей, </w:t>
      </w:r>
      <w:r w:rsidRPr="003052B8">
        <w:rPr>
          <w:sz w:val="26"/>
          <w:szCs w:val="26"/>
        </w:rPr>
        <w:t xml:space="preserve">в том числе условно утвержденные расходы в сумме </w:t>
      </w:r>
      <w:r w:rsidR="000C6F68">
        <w:rPr>
          <w:color w:val="FF0000"/>
          <w:sz w:val="26"/>
          <w:szCs w:val="26"/>
        </w:rPr>
        <w:t>124  115</w:t>
      </w:r>
      <w:r w:rsidRPr="000C6F68">
        <w:rPr>
          <w:color w:val="FF0000"/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</w:t>
      </w:r>
      <w:r w:rsidRPr="003052B8">
        <w:rPr>
          <w:bCs/>
          <w:sz w:val="26"/>
          <w:szCs w:val="26"/>
        </w:rPr>
        <w:t xml:space="preserve"> на 20</w:t>
      </w:r>
      <w:r w:rsidR="000C6F68">
        <w:rPr>
          <w:bCs/>
          <w:sz w:val="26"/>
          <w:szCs w:val="26"/>
        </w:rPr>
        <w:t>20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рублей, в том числе условно утвержденные расходы в сумме </w:t>
      </w:r>
      <w:r w:rsidR="004E0213">
        <w:rPr>
          <w:sz w:val="26"/>
          <w:szCs w:val="26"/>
        </w:rPr>
        <w:t>248 230</w:t>
      </w:r>
      <w:r w:rsidRPr="003052B8">
        <w:rPr>
          <w:sz w:val="26"/>
          <w:szCs w:val="26"/>
        </w:rPr>
        <w:t xml:space="preserve"> рублей</w:t>
      </w:r>
      <w:r w:rsidRPr="003052B8">
        <w:rPr>
          <w:bCs/>
          <w:sz w:val="26"/>
          <w:szCs w:val="26"/>
        </w:rPr>
        <w:t>;</w:t>
      </w:r>
    </w:p>
    <w:p w:rsidR="008D2962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размер дефицита бюд</w:t>
      </w:r>
      <w:r w:rsidR="004E0213">
        <w:rPr>
          <w:sz w:val="26"/>
          <w:szCs w:val="26"/>
        </w:rPr>
        <w:t>жета сельского поселения на 2019</w:t>
      </w:r>
      <w:r w:rsidRPr="003052B8">
        <w:rPr>
          <w:sz w:val="26"/>
          <w:szCs w:val="26"/>
        </w:rPr>
        <w:t xml:space="preserve"> год в сумме 0 рублей, на 20</w:t>
      </w:r>
      <w:r w:rsidR="004E0213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0 рублей</w:t>
      </w:r>
      <w:r>
        <w:rPr>
          <w:sz w:val="26"/>
          <w:szCs w:val="26"/>
        </w:rPr>
        <w:t>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2. Главные администраторы доходов бюджета Новолитовского сельского поселения, главные администраторы источников финансирования дефицита бюджета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8D2962" w:rsidRPr="008D2962" w:rsidRDefault="008D2962" w:rsidP="008D29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(подвиды) доходов бюджета Новолитовского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8D2962" w:rsidRPr="008D2962" w:rsidRDefault="008D2962" w:rsidP="008D2962">
      <w:pPr>
        <w:pStyle w:val="a5"/>
        <w:tabs>
          <w:tab w:val="left" w:pos="709"/>
        </w:tabs>
        <w:spacing w:before="0" w:line="240" w:lineRule="auto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1. Установить, что доходы бюджета Новолитовского сельского поселения, поступающие в 201</w:t>
      </w:r>
      <w:r w:rsidR="004E0213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году, формируются за счет: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налога на доходы физических лиц - по нормативу 2 процента;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сдачи имущества, находящегося в собственности поселения -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(средства самообложения)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lastRenderedPageBreak/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Установить, что в доходы бюджета сельского поселения зачисляются: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 w:rsidR="004E0213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AF601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>
        <w:rPr>
          <w:rFonts w:ascii="Times New Roman" w:hAnsi="Times New Roman" w:cs="Times New Roman"/>
          <w:sz w:val="26"/>
          <w:szCs w:val="26"/>
        </w:rPr>
        <w:t>9-2020 плановые годы</w:t>
      </w:r>
      <w:r w:rsidRPr="008D2962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96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6. Бюджетные ассигнования бюджета Новолитовского сельского поселения на 201</w:t>
      </w:r>
      <w:r w:rsidR="004E0213">
        <w:rPr>
          <w:b/>
          <w:sz w:val="26"/>
          <w:szCs w:val="26"/>
        </w:rPr>
        <w:t>8</w:t>
      </w:r>
      <w:r w:rsidRPr="008D2962">
        <w:rPr>
          <w:b/>
          <w:sz w:val="26"/>
          <w:szCs w:val="26"/>
        </w:rPr>
        <w:t xml:space="preserve"> год и  плановый период 201</w:t>
      </w:r>
      <w:r w:rsidR="004E0213">
        <w:rPr>
          <w:b/>
          <w:sz w:val="26"/>
          <w:szCs w:val="26"/>
        </w:rPr>
        <w:t>9</w:t>
      </w:r>
      <w:r w:rsidRPr="008D2962">
        <w:rPr>
          <w:b/>
          <w:sz w:val="26"/>
          <w:szCs w:val="26"/>
        </w:rPr>
        <w:t xml:space="preserve"> и 20</w:t>
      </w:r>
      <w:r w:rsidR="004E0213">
        <w:rPr>
          <w:b/>
          <w:sz w:val="26"/>
          <w:szCs w:val="26"/>
        </w:rPr>
        <w:t>20</w:t>
      </w:r>
      <w:r w:rsidRPr="008D2962">
        <w:rPr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AF6010">
        <w:rPr>
          <w:rFonts w:ascii="Times New Roman" w:hAnsi="Times New Roman" w:cs="Times New Roman"/>
          <w:b/>
          <w:sz w:val="26"/>
          <w:szCs w:val="26"/>
        </w:rPr>
        <w:t>приложению 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поселения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 и 2020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10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годы»» целевую статью 0800000000.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 целевую статью 0700000000.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годах» целевую статью 0400000000.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0300000000.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</w:t>
      </w:r>
      <w:r w:rsidR="00AF6010">
        <w:rPr>
          <w:rFonts w:ascii="Times New Roman" w:hAnsi="Times New Roman" w:cs="Times New Roman"/>
          <w:sz w:val="26"/>
          <w:szCs w:val="26"/>
        </w:rPr>
        <w:t>вском сельском поселении на 2015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годы" целевую статью 0500000000.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0600000000.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В 201</w:t>
      </w:r>
      <w:r w:rsidR="00B03BC9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03BC9">
        <w:rPr>
          <w:rFonts w:ascii="Times New Roman" w:hAnsi="Times New Roman" w:cs="Times New Roman"/>
          <w:sz w:val="26"/>
          <w:szCs w:val="26"/>
        </w:rPr>
        <w:t xml:space="preserve">провести индексацию заработной платы сотрудников </w:t>
      </w:r>
      <w:r w:rsidR="004264F1">
        <w:rPr>
          <w:rFonts w:ascii="Times New Roman" w:hAnsi="Times New Roman" w:cs="Times New Roman"/>
          <w:sz w:val="26"/>
          <w:szCs w:val="26"/>
        </w:rPr>
        <w:t>путем увеличения</w:t>
      </w:r>
      <w:r w:rsidR="00B03BC9">
        <w:rPr>
          <w:rFonts w:ascii="Times New Roman" w:hAnsi="Times New Roman" w:cs="Times New Roman"/>
          <w:sz w:val="26"/>
          <w:szCs w:val="26"/>
        </w:rPr>
        <w:t xml:space="preserve"> </w:t>
      </w:r>
      <w:r w:rsidR="004264F1">
        <w:rPr>
          <w:rFonts w:ascii="Times New Roman" w:hAnsi="Times New Roman" w:cs="Times New Roman"/>
          <w:sz w:val="26"/>
          <w:szCs w:val="26"/>
        </w:rPr>
        <w:t>1,051 раз</w:t>
      </w:r>
      <w:r w:rsidR="00B03BC9">
        <w:rPr>
          <w:rFonts w:ascii="Times New Roman" w:hAnsi="Times New Roman" w:cs="Times New Roman"/>
          <w:sz w:val="26"/>
          <w:szCs w:val="26"/>
        </w:rPr>
        <w:t>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4264F1" w:rsidRPr="004264F1" w:rsidRDefault="004264F1" w:rsidP="0042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264F1">
        <w:rPr>
          <w:rFonts w:ascii="Times New Roman" w:hAnsi="Times New Roman" w:cs="Times New Roman"/>
          <w:sz w:val="24"/>
          <w:szCs w:val="24"/>
        </w:rPr>
        <w:t xml:space="preserve">1) тарифных ставок (должностных окладов) тарифной сетки по оплате труда   работников муниципальных учреждений и (или) окладов (должностных окладов), ставок заработной платы работников муниципальных учреждений, финансируемых их местного бюджета в условиях применения новых систем оплаты труда; </w:t>
      </w:r>
    </w:p>
    <w:p w:rsidR="004264F1" w:rsidRPr="004264F1" w:rsidRDefault="004264F1" w:rsidP="0042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264F1">
        <w:rPr>
          <w:rFonts w:ascii="Times New Roman" w:hAnsi="Times New Roman" w:cs="Times New Roman"/>
          <w:sz w:val="24"/>
          <w:szCs w:val="24"/>
        </w:rPr>
        <w:t xml:space="preserve">      2) размеров ежемесячного денежного вознаграждения выборных должностных лиц местного самоуправления;</w:t>
      </w:r>
    </w:p>
    <w:p w:rsidR="004264F1" w:rsidRPr="004264F1" w:rsidRDefault="004264F1" w:rsidP="0042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264F1">
        <w:rPr>
          <w:rFonts w:ascii="Times New Roman" w:hAnsi="Times New Roman" w:cs="Times New Roman"/>
          <w:sz w:val="24"/>
          <w:szCs w:val="24"/>
        </w:rPr>
        <w:t xml:space="preserve">      3) размеров окладов месячного денежного содержания по должностям муниципальной службы.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 xml:space="preserve">      </w:t>
      </w:r>
    </w:p>
    <w:p w:rsidR="008D2962" w:rsidRPr="008D2962" w:rsidRDefault="008D2962" w:rsidP="008D2962">
      <w:pPr>
        <w:pStyle w:val="12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Настоящий муниципальный правовой а</w:t>
      </w:r>
      <w:proofErr w:type="gramStart"/>
      <w:r w:rsidRPr="008D2962">
        <w:rPr>
          <w:sz w:val="26"/>
          <w:szCs w:val="26"/>
        </w:rPr>
        <w:t>кт вст</w:t>
      </w:r>
      <w:proofErr w:type="gramEnd"/>
      <w:r w:rsidRPr="008D2962">
        <w:rPr>
          <w:sz w:val="26"/>
          <w:szCs w:val="26"/>
        </w:rPr>
        <w:t>упает в силу с 1 января 201</w:t>
      </w:r>
      <w:r w:rsidR="00B03BC9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года.</w:t>
      </w:r>
      <w:r w:rsidRPr="008D2962">
        <w:rPr>
          <w:sz w:val="26"/>
          <w:szCs w:val="26"/>
        </w:rPr>
        <w:tab/>
        <w:t xml:space="preserve">    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0"/>
        </w:tabs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Pr="00D35B25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8D2962" w:rsidRPr="00D35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11" w:rsidRDefault="00931E11" w:rsidP="00752E84">
      <w:pPr>
        <w:spacing w:after="0" w:line="240" w:lineRule="auto"/>
      </w:pPr>
      <w:r>
        <w:separator/>
      </w:r>
    </w:p>
  </w:endnote>
  <w:endnote w:type="continuationSeparator" w:id="0">
    <w:p w:rsidR="00931E11" w:rsidRDefault="00931E11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11" w:rsidRDefault="00931E11" w:rsidP="00752E84">
      <w:pPr>
        <w:spacing w:after="0" w:line="240" w:lineRule="auto"/>
      </w:pPr>
      <w:r>
        <w:separator/>
      </w:r>
    </w:p>
  </w:footnote>
  <w:footnote w:type="continuationSeparator" w:id="0">
    <w:p w:rsidR="00931E11" w:rsidRDefault="00931E11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4" w:rsidRDefault="00752E84" w:rsidP="00752E84">
    <w:pPr>
      <w:pStyle w:val="a6"/>
      <w:jc w:val="right"/>
    </w:pPr>
    <w:r>
      <w:t>Проект</w:t>
    </w:r>
  </w:p>
  <w:p w:rsidR="00752E84" w:rsidRDefault="00752E84" w:rsidP="00752E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C6F68"/>
    <w:rsid w:val="001669E6"/>
    <w:rsid w:val="002A064C"/>
    <w:rsid w:val="003052B8"/>
    <w:rsid w:val="00317E31"/>
    <w:rsid w:val="004264F1"/>
    <w:rsid w:val="004E0213"/>
    <w:rsid w:val="00504630"/>
    <w:rsid w:val="00667510"/>
    <w:rsid w:val="00752E84"/>
    <w:rsid w:val="00813843"/>
    <w:rsid w:val="008D2962"/>
    <w:rsid w:val="00931E11"/>
    <w:rsid w:val="009E75CD"/>
    <w:rsid w:val="00AF6010"/>
    <w:rsid w:val="00B03BC9"/>
    <w:rsid w:val="00B171C3"/>
    <w:rsid w:val="00C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2016-12-30T02:44:00Z</dcterms:created>
  <dcterms:modified xsi:type="dcterms:W3CDTF">2017-12-01T05:08:00Z</dcterms:modified>
</cp:coreProperties>
</file>