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A" w:rsidRPr="00473EDA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</w:t>
      </w:r>
      <w:r w:rsidRPr="00473EDA">
        <w:rPr>
          <w:sz w:val="20"/>
          <w:szCs w:val="20"/>
          <w:lang w:val="ru-RU"/>
        </w:rPr>
        <w:t xml:space="preserve">  Приложение </w:t>
      </w:r>
      <w:r w:rsidR="0042541F">
        <w:rPr>
          <w:sz w:val="20"/>
          <w:szCs w:val="20"/>
          <w:lang w:val="ru-RU"/>
        </w:rPr>
        <w:t>7</w:t>
      </w:r>
    </w:p>
    <w:p w:rsidR="007A6E5C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     </w:t>
      </w:r>
      <w:r w:rsidRPr="00473EDA">
        <w:rPr>
          <w:sz w:val="20"/>
          <w:szCs w:val="20"/>
          <w:lang w:val="ru-RU"/>
        </w:rPr>
        <w:t xml:space="preserve"> к решению</w:t>
      </w:r>
      <w:r w:rsidR="007A6E5C">
        <w:rPr>
          <w:sz w:val="20"/>
          <w:szCs w:val="20"/>
          <w:lang w:val="ru-RU"/>
        </w:rPr>
        <w:t xml:space="preserve"> муниципального комитета</w:t>
      </w:r>
    </w:p>
    <w:p w:rsidR="007A6E5C" w:rsidRDefault="007A6E5C" w:rsidP="008036F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Новолитовского сельского поселения</w:t>
      </w:r>
    </w:p>
    <w:p w:rsidR="007A6E5C" w:rsidRDefault="007A6E5C" w:rsidP="007A6E5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Новолитовского сельского поселения на 201</w:t>
      </w:r>
      <w:r w:rsidR="00B71330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год»</w:t>
      </w:r>
    </w:p>
    <w:p w:rsidR="006F5173" w:rsidRDefault="006F5173" w:rsidP="006F517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от </w:t>
      </w:r>
      <w:r w:rsidR="00CA6496">
        <w:rPr>
          <w:sz w:val="20"/>
          <w:szCs w:val="20"/>
          <w:lang w:val="ru-RU"/>
        </w:rPr>
        <w:t xml:space="preserve"> </w:t>
      </w:r>
      <w:r w:rsidR="00B71330">
        <w:rPr>
          <w:sz w:val="20"/>
          <w:szCs w:val="20"/>
          <w:lang w:val="ru-RU"/>
        </w:rPr>
        <w:t>«</w:t>
      </w:r>
      <w:r w:rsidR="005A589A">
        <w:rPr>
          <w:sz w:val="20"/>
          <w:szCs w:val="20"/>
          <w:lang w:val="ru-RU"/>
        </w:rPr>
        <w:t>09</w:t>
      </w:r>
      <w:r w:rsidR="00B71330">
        <w:rPr>
          <w:sz w:val="20"/>
          <w:szCs w:val="20"/>
          <w:lang w:val="ru-RU"/>
        </w:rPr>
        <w:t xml:space="preserve">» </w:t>
      </w:r>
      <w:r w:rsidR="005A589A">
        <w:rPr>
          <w:sz w:val="20"/>
          <w:szCs w:val="20"/>
          <w:lang w:val="ru-RU"/>
        </w:rPr>
        <w:t>декабря</w:t>
      </w:r>
      <w:r w:rsidR="006C4351">
        <w:rPr>
          <w:sz w:val="20"/>
          <w:szCs w:val="20"/>
          <w:lang w:val="ru-RU"/>
        </w:rPr>
        <w:t xml:space="preserve"> </w:t>
      </w:r>
      <w:r w:rsidR="00B71330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0</w:t>
      </w:r>
      <w:r w:rsidR="004D03E6">
        <w:rPr>
          <w:sz w:val="20"/>
          <w:szCs w:val="20"/>
          <w:lang w:val="ru-RU"/>
        </w:rPr>
        <w:t>1</w:t>
      </w:r>
      <w:r w:rsidR="00B71330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г                                № </w:t>
      </w:r>
      <w:r w:rsidR="005A589A">
        <w:rPr>
          <w:sz w:val="20"/>
          <w:szCs w:val="20"/>
          <w:lang w:val="ru-RU"/>
        </w:rPr>
        <w:t>62</w:t>
      </w:r>
      <w:r>
        <w:rPr>
          <w:sz w:val="20"/>
          <w:szCs w:val="20"/>
          <w:lang w:val="ru-RU"/>
        </w:rPr>
        <w:t xml:space="preserve">                               </w:t>
      </w:r>
    </w:p>
    <w:p w:rsidR="007A6E5C" w:rsidRDefault="007A6E5C" w:rsidP="007A6E5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</w:t>
      </w:r>
    </w:p>
    <w:p w:rsidR="007A6E5C" w:rsidRDefault="007A6E5C" w:rsidP="008036F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</w:p>
    <w:p w:rsidR="00473EDA" w:rsidRDefault="007A6E5C" w:rsidP="008036F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8036FA" w:rsidRPr="00473EDA">
        <w:rPr>
          <w:sz w:val="20"/>
          <w:szCs w:val="20"/>
          <w:lang w:val="ru-RU"/>
        </w:rPr>
        <w:t xml:space="preserve">   </w:t>
      </w:r>
      <w:r w:rsidR="00473EDA">
        <w:rPr>
          <w:sz w:val="20"/>
          <w:szCs w:val="20"/>
          <w:lang w:val="ru-RU"/>
        </w:rPr>
        <w:t xml:space="preserve">                               </w:t>
      </w:r>
    </w:p>
    <w:p w:rsidR="008036FA" w:rsidRPr="00473EDA" w:rsidRDefault="00473EDA" w:rsidP="008036F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="007A6E5C">
        <w:rPr>
          <w:sz w:val="20"/>
          <w:szCs w:val="20"/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="008036FA" w:rsidRPr="00473EDA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</w:t>
      </w:r>
      <w:r w:rsidR="00234201">
        <w:rPr>
          <w:sz w:val="20"/>
          <w:szCs w:val="20"/>
          <w:lang w:val="ru-RU"/>
        </w:rPr>
        <w:t xml:space="preserve">    </w:t>
      </w:r>
      <w:r w:rsidR="00930B0B">
        <w:rPr>
          <w:sz w:val="20"/>
          <w:szCs w:val="20"/>
          <w:lang w:val="ru-RU"/>
        </w:rPr>
        <w:t xml:space="preserve">                    </w:t>
      </w:r>
      <w:r w:rsidR="00B34D98">
        <w:rPr>
          <w:sz w:val="20"/>
          <w:szCs w:val="20"/>
          <w:lang w:val="ru-RU"/>
        </w:rPr>
        <w:t xml:space="preserve">       </w:t>
      </w:r>
      <w:r w:rsidR="006D5901">
        <w:rPr>
          <w:sz w:val="20"/>
          <w:szCs w:val="20"/>
          <w:lang w:val="ru-RU"/>
        </w:rPr>
        <w:t xml:space="preserve"> </w:t>
      </w:r>
      <w:r w:rsidR="00234201">
        <w:rPr>
          <w:sz w:val="20"/>
          <w:szCs w:val="20"/>
          <w:lang w:val="ru-RU"/>
        </w:rPr>
        <w:t xml:space="preserve"> </w:t>
      </w:r>
      <w:r w:rsidR="008036FA" w:rsidRPr="00473ED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36FA" w:rsidRPr="006F5173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</w:t>
      </w:r>
      <w:r w:rsidR="006F5173">
        <w:rPr>
          <w:sz w:val="20"/>
          <w:szCs w:val="20"/>
          <w:lang w:val="ru-RU"/>
        </w:rPr>
        <w:t xml:space="preserve">                               </w:t>
      </w:r>
    </w:p>
    <w:p w:rsidR="008036FA" w:rsidRDefault="008036FA" w:rsidP="008036FA">
      <w:pPr>
        <w:rPr>
          <w:sz w:val="26"/>
          <w:lang w:val="ru-RU"/>
        </w:rPr>
      </w:pPr>
    </w:p>
    <w:p w:rsidR="008036FA" w:rsidRDefault="008036FA" w:rsidP="008036FA">
      <w:pPr>
        <w:pStyle w:val="10"/>
        <w:ind w:firstLine="0"/>
        <w:jc w:val="center"/>
        <w:rPr>
          <w:sz w:val="26"/>
        </w:rPr>
      </w:pPr>
      <w:bookmarkStart w:id="0" w:name="_Toc105952697"/>
      <w:r>
        <w:rPr>
          <w:sz w:val="26"/>
        </w:rPr>
        <w:t>Распределение</w:t>
      </w:r>
      <w:bookmarkEnd w:id="0"/>
    </w:p>
    <w:p w:rsidR="008036FA" w:rsidRDefault="00B71330" w:rsidP="00B71330">
      <w:pPr>
        <w:spacing w:line="240" w:lineRule="exact"/>
        <w:rPr>
          <w:sz w:val="26"/>
          <w:lang w:val="ru-RU"/>
        </w:rPr>
      </w:pPr>
      <w:r>
        <w:rPr>
          <w:sz w:val="26"/>
          <w:lang w:val="ru-RU"/>
        </w:rPr>
        <w:t>Бюджетных ассигнований из бюджета Новолитовского сельского поселения на 2012 год в ведомственной структуре расходов местного бюджета</w:t>
      </w:r>
    </w:p>
    <w:p w:rsidR="008036FA" w:rsidRDefault="008036FA" w:rsidP="008036FA">
      <w:pPr>
        <w:spacing w:line="240" w:lineRule="exact"/>
        <w:jc w:val="right"/>
        <w:rPr>
          <w:sz w:val="26"/>
          <w:lang w:val="ru-RU"/>
        </w:rPr>
      </w:pPr>
    </w:p>
    <w:p w:rsidR="00AC76E2" w:rsidRDefault="00972CBE" w:rsidP="008036FA">
      <w:pPr>
        <w:spacing w:line="240" w:lineRule="exact"/>
        <w:jc w:val="right"/>
        <w:rPr>
          <w:sz w:val="26"/>
          <w:lang w:val="ru-RU"/>
        </w:rPr>
      </w:pPr>
      <w:r>
        <w:rPr>
          <w:sz w:val="26"/>
          <w:lang w:val="ru-RU"/>
        </w:rPr>
        <w:t>(</w:t>
      </w:r>
      <w:r w:rsidR="00AC76E2">
        <w:rPr>
          <w:sz w:val="26"/>
          <w:lang w:val="ru-RU"/>
        </w:rPr>
        <w:t xml:space="preserve"> ру</w:t>
      </w:r>
      <w:r w:rsidR="00AC76E2">
        <w:rPr>
          <w:sz w:val="26"/>
          <w:lang w:val="ru-RU"/>
        </w:rPr>
        <w:t>б</w:t>
      </w:r>
      <w:r w:rsidR="00AC76E2">
        <w:rPr>
          <w:sz w:val="26"/>
          <w:lang w:val="ru-RU"/>
        </w:rPr>
        <w:t>лей</w:t>
      </w:r>
      <w:r>
        <w:rPr>
          <w:sz w:val="26"/>
          <w:lang w:val="ru-RU"/>
        </w:rPr>
        <w:t>)</w:t>
      </w:r>
    </w:p>
    <w:tbl>
      <w:tblPr>
        <w:tblW w:w="10893" w:type="dxa"/>
        <w:tblInd w:w="-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900"/>
        <w:gridCol w:w="1080"/>
        <w:gridCol w:w="1079"/>
        <w:gridCol w:w="742"/>
        <w:gridCol w:w="7"/>
        <w:gridCol w:w="1473"/>
        <w:gridCol w:w="7"/>
      </w:tblGrid>
      <w:tr w:rsidR="00D67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bookmarkStart w:id="1" w:name="_GoBack"/>
            <w:r>
              <w:rPr>
                <w:sz w:val="26"/>
                <w:lang w:val="ru-RU"/>
              </w:rPr>
              <w:t>Наименование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показателя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Pr="0042541F" w:rsidRDefault="0042541F" w:rsidP="00D67086">
            <w:pPr>
              <w:pStyle w:val="20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ведомство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Pr="0042541F" w:rsidRDefault="0042541F" w:rsidP="0042541F">
            <w:pPr>
              <w:ind w:right="9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Pr="0042541F" w:rsidRDefault="0042541F" w:rsidP="00D67086">
            <w:pPr>
              <w:ind w:right="9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Pr="0042541F" w:rsidRDefault="0042541F" w:rsidP="00D67086">
            <w:pPr>
              <w:ind w:left="150" w:righ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расхода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Сумма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</w:p>
        </w:tc>
      </w:tr>
      <w:tr w:rsidR="00D67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AE55C0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9"/>
        </w:trPr>
        <w:tc>
          <w:tcPr>
            <w:tcW w:w="5605" w:type="dxa"/>
            <w:tcBorders>
              <w:top w:val="nil"/>
              <w:bottom w:val="double" w:sz="4" w:space="0" w:color="auto"/>
            </w:tcBorders>
          </w:tcPr>
          <w:p w:rsidR="00D67086" w:rsidRPr="007E22F1" w:rsidRDefault="00B10F2A" w:rsidP="00B71330">
            <w:pPr>
              <w:rPr>
                <w:b/>
                <w:lang w:val="ru-RU"/>
              </w:rPr>
            </w:pPr>
            <w:r w:rsidRPr="007E22F1">
              <w:rPr>
                <w:b/>
                <w:lang w:val="ru-RU"/>
              </w:rPr>
              <w:t xml:space="preserve">Администрация Новолитовского сельского поселения </w:t>
            </w:r>
            <w:r w:rsidR="00B71330">
              <w:rPr>
                <w:b/>
                <w:lang w:val="ru-RU"/>
              </w:rPr>
              <w:t>Партизанского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Pr="00D67086" w:rsidRDefault="00B10F2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67086" w:rsidRPr="00D67086" w:rsidRDefault="00930BE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B10F2A">
              <w:rPr>
                <w:lang w:val="ru-RU"/>
              </w:rPr>
              <w:t>00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67086" w:rsidRPr="00D67086" w:rsidRDefault="00930BE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D67086" w:rsidRDefault="00930BEA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bottom w:val="double" w:sz="4" w:space="0" w:color="auto"/>
            </w:tcBorders>
          </w:tcPr>
          <w:p w:rsidR="00D67086" w:rsidRPr="00B85E14" w:rsidRDefault="00D27344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8574740,00</w:t>
            </w:r>
          </w:p>
        </w:tc>
      </w:tr>
      <w:tr w:rsidR="00D27344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9"/>
        </w:trPr>
        <w:tc>
          <w:tcPr>
            <w:tcW w:w="5605" w:type="dxa"/>
            <w:tcBorders>
              <w:top w:val="nil"/>
              <w:bottom w:val="double" w:sz="4" w:space="0" w:color="auto"/>
            </w:tcBorders>
          </w:tcPr>
          <w:p w:rsidR="00D27344" w:rsidRPr="007E22F1" w:rsidRDefault="00D27344" w:rsidP="00B713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D27344" w:rsidRDefault="00D2734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27344" w:rsidRDefault="00D2734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0100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27344" w:rsidRDefault="00D2734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27344" w:rsidRDefault="00D27344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bottom w:val="double" w:sz="4" w:space="0" w:color="auto"/>
            </w:tcBorders>
          </w:tcPr>
          <w:p w:rsidR="00D27344" w:rsidRDefault="00D27344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CA63E5">
              <w:rPr>
                <w:b/>
                <w:lang w:val="ru-RU"/>
              </w:rPr>
              <w:t>65525</w:t>
            </w:r>
            <w:r>
              <w:rPr>
                <w:b/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8"/>
        </w:trPr>
        <w:tc>
          <w:tcPr>
            <w:tcW w:w="5605" w:type="dxa"/>
            <w:tcBorders>
              <w:top w:val="double" w:sz="4" w:space="0" w:color="auto"/>
            </w:tcBorders>
          </w:tcPr>
          <w:p w:rsidR="00D67086" w:rsidRPr="007E22F1" w:rsidRDefault="00D67086" w:rsidP="00D27344">
            <w:pPr>
              <w:rPr>
                <w:b/>
                <w:lang w:val="ru-RU"/>
              </w:rPr>
            </w:pPr>
            <w:r w:rsidRPr="007E22F1">
              <w:rPr>
                <w:b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="00D27344">
              <w:rPr>
                <w:b/>
                <w:lang w:val="ru-RU"/>
              </w:rPr>
              <w:t>муниципального образования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10F2A" w:rsidRDefault="00B10F2A" w:rsidP="00B10F2A">
            <w:pPr>
              <w:rPr>
                <w:lang w:val="ru-RU"/>
              </w:rPr>
            </w:pPr>
          </w:p>
          <w:p w:rsidR="00D67086" w:rsidRPr="00D67086" w:rsidRDefault="00B10F2A" w:rsidP="007E22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B10F2A" w:rsidRDefault="00B10F2A" w:rsidP="00D67086">
            <w:pPr>
              <w:jc w:val="center"/>
              <w:rPr>
                <w:lang w:val="ru-RU"/>
              </w:rPr>
            </w:pPr>
          </w:p>
          <w:p w:rsidR="00D67086" w:rsidRPr="00D67086" w:rsidRDefault="00B10F2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right"/>
              <w:rPr>
                <w:lang w:val="ru-RU"/>
              </w:rPr>
            </w:pPr>
          </w:p>
          <w:p w:rsidR="00D67086" w:rsidRPr="00D67086" w:rsidRDefault="00D67086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5A36BC" w:rsidRDefault="005A36BC" w:rsidP="00D67086">
            <w:pPr>
              <w:jc w:val="center"/>
              <w:rPr>
                <w:b/>
                <w:lang w:val="ru-RU"/>
              </w:rPr>
            </w:pPr>
          </w:p>
          <w:p w:rsidR="00D27344" w:rsidRPr="00E8153E" w:rsidRDefault="006953E8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908730</w:t>
            </w:r>
            <w:r w:rsidR="00D27344">
              <w:rPr>
                <w:b/>
                <w:lang w:val="ru-RU"/>
              </w:rPr>
              <w:t>,00</w:t>
            </w:r>
          </w:p>
        </w:tc>
      </w:tr>
      <w:tr w:rsidR="00D27344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8"/>
        </w:trPr>
        <w:tc>
          <w:tcPr>
            <w:tcW w:w="5605" w:type="dxa"/>
            <w:tcBorders>
              <w:top w:val="double" w:sz="4" w:space="0" w:color="auto"/>
            </w:tcBorders>
          </w:tcPr>
          <w:p w:rsidR="00D27344" w:rsidRPr="00D27344" w:rsidRDefault="00D27344" w:rsidP="00D27344">
            <w:pPr>
              <w:rPr>
                <w:lang w:val="ru-RU"/>
              </w:rPr>
            </w:pPr>
            <w:r w:rsidRPr="00D2734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2734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734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27344" w:rsidRDefault="00D27344" w:rsidP="00B10F2A">
            <w:pPr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27344" w:rsidRDefault="00D2734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D27344" w:rsidRDefault="00D2734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27344" w:rsidRDefault="00D27344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D27344" w:rsidRPr="00D27344" w:rsidRDefault="00CA63E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D27344" w:rsidRPr="00D27344"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8"/>
        </w:trPr>
        <w:tc>
          <w:tcPr>
            <w:tcW w:w="5605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67086" w:rsidRPr="00D67086" w:rsidRDefault="00B10F2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67086" w:rsidRPr="00D67086" w:rsidRDefault="00B10F2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E8153E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3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D67086" w:rsidRPr="00491681" w:rsidRDefault="00CA63E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D27344"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9"/>
        </w:trPr>
        <w:tc>
          <w:tcPr>
            <w:tcW w:w="5605" w:type="dxa"/>
            <w:tcBorders>
              <w:top w:val="double" w:sz="4" w:space="0" w:color="auto"/>
            </w:tcBorders>
          </w:tcPr>
          <w:p w:rsidR="00D67086" w:rsidRPr="00D67086" w:rsidRDefault="00930BEA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P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P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E8153E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3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E8153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5A36BC" w:rsidRDefault="005A36BC" w:rsidP="00FD6952">
            <w:pPr>
              <w:jc w:val="center"/>
              <w:rPr>
                <w:lang w:val="ru-RU"/>
              </w:rPr>
            </w:pPr>
          </w:p>
          <w:p w:rsidR="00D27344" w:rsidRPr="00491681" w:rsidRDefault="00CA63E5" w:rsidP="00FD69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D27344"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/>
        </w:trPr>
        <w:tc>
          <w:tcPr>
            <w:tcW w:w="5605" w:type="dxa"/>
            <w:tcBorders>
              <w:top w:val="single" w:sz="4" w:space="0" w:color="auto"/>
            </w:tcBorders>
          </w:tcPr>
          <w:p w:rsidR="00D67086" w:rsidRPr="00930BEA" w:rsidRDefault="00930BEA" w:rsidP="00D67086">
            <w:pPr>
              <w:rPr>
                <w:b/>
                <w:lang w:val="ru-RU"/>
              </w:rPr>
            </w:pPr>
            <w:r w:rsidRPr="00930BEA">
              <w:rPr>
                <w:b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P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P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0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5A36BC" w:rsidRDefault="005A36BC" w:rsidP="00D67086">
            <w:pPr>
              <w:jc w:val="center"/>
              <w:rPr>
                <w:b/>
                <w:lang w:val="ru-RU"/>
              </w:rPr>
            </w:pPr>
          </w:p>
          <w:p w:rsidR="00D27344" w:rsidRPr="0029161D" w:rsidRDefault="00D27344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A63E5">
              <w:rPr>
                <w:b/>
                <w:lang w:val="ru-RU"/>
              </w:rPr>
              <w:t>768270</w:t>
            </w:r>
            <w:r>
              <w:rPr>
                <w:b/>
                <w:lang w:val="ru-RU"/>
              </w:rPr>
              <w:t>,00</w:t>
            </w:r>
          </w:p>
        </w:tc>
      </w:tr>
      <w:tr w:rsidR="00D27344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/>
        </w:trPr>
        <w:tc>
          <w:tcPr>
            <w:tcW w:w="5605" w:type="dxa"/>
            <w:tcBorders>
              <w:top w:val="single" w:sz="4" w:space="0" w:color="auto"/>
            </w:tcBorders>
          </w:tcPr>
          <w:p w:rsidR="00D27344" w:rsidRPr="00930BEA" w:rsidRDefault="00B91E86" w:rsidP="00D67086">
            <w:pPr>
              <w:rPr>
                <w:b/>
                <w:lang w:val="ru-RU"/>
              </w:rPr>
            </w:pPr>
            <w:r w:rsidRPr="00D2734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2734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734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27344" w:rsidRDefault="00D27344" w:rsidP="00D67086">
            <w:pPr>
              <w:jc w:val="center"/>
              <w:rPr>
                <w:lang w:val="ru-RU"/>
              </w:rPr>
            </w:pPr>
          </w:p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27344" w:rsidRDefault="00D27344" w:rsidP="00D67086">
            <w:pPr>
              <w:jc w:val="center"/>
              <w:rPr>
                <w:lang w:val="ru-RU"/>
              </w:rPr>
            </w:pPr>
          </w:p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D27344" w:rsidRDefault="00D27344" w:rsidP="00491681">
            <w:pPr>
              <w:jc w:val="center"/>
              <w:rPr>
                <w:lang w:val="ru-RU"/>
              </w:rPr>
            </w:pPr>
          </w:p>
          <w:p w:rsidR="00B91E86" w:rsidRDefault="00B91E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0020000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B91E86" w:rsidRDefault="00B91E86" w:rsidP="00D67086">
            <w:pPr>
              <w:jc w:val="center"/>
              <w:rPr>
                <w:lang w:val="ru-RU"/>
              </w:rPr>
            </w:pPr>
          </w:p>
          <w:p w:rsidR="00D27344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D27344" w:rsidRDefault="00D27344" w:rsidP="00D67086">
            <w:pPr>
              <w:jc w:val="center"/>
              <w:rPr>
                <w:b/>
                <w:lang w:val="ru-RU"/>
              </w:rPr>
            </w:pPr>
          </w:p>
          <w:p w:rsidR="00B91E86" w:rsidRPr="00B91E86" w:rsidRDefault="00B91E86" w:rsidP="00CA63E5">
            <w:pPr>
              <w:jc w:val="center"/>
              <w:rPr>
                <w:lang w:val="ru-RU"/>
              </w:rPr>
            </w:pPr>
            <w:r w:rsidRPr="00B91E86">
              <w:rPr>
                <w:lang w:val="ru-RU"/>
              </w:rPr>
              <w:t>1</w:t>
            </w:r>
            <w:r w:rsidR="00CA63E5">
              <w:rPr>
                <w:lang w:val="ru-RU"/>
              </w:rPr>
              <w:t>768270</w:t>
            </w:r>
            <w:r w:rsidRPr="00B91E86">
              <w:rPr>
                <w:lang w:val="ru-RU"/>
              </w:rPr>
              <w:t>,00</w:t>
            </w:r>
          </w:p>
        </w:tc>
      </w:tr>
      <w:tr w:rsidR="00AE55C0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  <w:tcBorders>
              <w:top w:val="double" w:sz="4" w:space="0" w:color="auto"/>
            </w:tcBorders>
          </w:tcPr>
          <w:p w:rsidR="00AE55C0" w:rsidRDefault="0029161D" w:rsidP="003B36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E55C0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E55C0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29161D">
              <w:rPr>
                <w:lang w:val="ru-RU"/>
              </w:rP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AE55C0" w:rsidRPr="00491681" w:rsidRDefault="00B91E86" w:rsidP="00CA6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63E5">
              <w:rPr>
                <w:lang w:val="ru-RU"/>
              </w:rPr>
              <w:t>768270</w:t>
            </w:r>
            <w:r>
              <w:rPr>
                <w:lang w:val="ru-RU"/>
              </w:rPr>
              <w:t>,00</w:t>
            </w:r>
          </w:p>
        </w:tc>
      </w:tr>
      <w:tr w:rsidR="00AE55C0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  <w:tcBorders>
              <w:top w:val="double" w:sz="4" w:space="0" w:color="auto"/>
            </w:tcBorders>
          </w:tcPr>
          <w:p w:rsidR="00AE55C0" w:rsidRDefault="0029161D" w:rsidP="003B36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7E22F1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7E22F1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</w:p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BD2595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BD2595">
              <w:rPr>
                <w:lang w:val="ru-RU"/>
              </w:rP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AE55C0" w:rsidRDefault="00BD2595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E55C0">
              <w:rPr>
                <w:lang w:val="ru-RU"/>
              </w:rPr>
              <w:t>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5A36BC" w:rsidRDefault="005A36BC" w:rsidP="003B3646">
            <w:pPr>
              <w:jc w:val="center"/>
              <w:rPr>
                <w:lang w:val="ru-RU"/>
              </w:rPr>
            </w:pPr>
          </w:p>
          <w:p w:rsidR="00B91E86" w:rsidRPr="00491681" w:rsidRDefault="00B91E86" w:rsidP="00CA6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63E5">
              <w:rPr>
                <w:lang w:val="ru-RU"/>
              </w:rPr>
              <w:t>768270</w:t>
            </w:r>
            <w:r>
              <w:rPr>
                <w:lang w:val="ru-RU"/>
              </w:rPr>
              <w:t>,00</w:t>
            </w:r>
          </w:p>
        </w:tc>
      </w:tr>
      <w:tr w:rsidR="00AE55C0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Pr="00180AAD" w:rsidRDefault="00180AAD" w:rsidP="003B3646">
            <w:pPr>
              <w:jc w:val="both"/>
              <w:rPr>
                <w:b/>
                <w:lang w:val="ru-RU"/>
              </w:rPr>
            </w:pPr>
            <w:r w:rsidRPr="00180AAD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7E22F1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</w:t>
            </w:r>
            <w:r w:rsidR="00B60349">
              <w:rPr>
                <w:lang w:val="ru-RU"/>
              </w:rPr>
              <w:t>3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180AAD">
              <w:rPr>
                <w:lang w:val="ru-RU"/>
              </w:rPr>
              <w:t>0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180AAD">
              <w:rPr>
                <w:lang w:val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5C0" w:rsidRPr="00180AAD" w:rsidRDefault="00B91E86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CA63E5">
              <w:rPr>
                <w:b/>
                <w:lang w:val="ru-RU"/>
              </w:rPr>
              <w:t>88525</w:t>
            </w:r>
            <w:r>
              <w:rPr>
                <w:b/>
                <w:lang w:val="ru-RU"/>
              </w:rPr>
              <w:t>,00</w:t>
            </w:r>
          </w:p>
        </w:tc>
      </w:tr>
      <w:tr w:rsidR="00B91E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  <w:tcBorders>
              <w:top w:val="double" w:sz="4" w:space="0" w:color="auto"/>
              <w:bottom w:val="double" w:sz="4" w:space="0" w:color="auto"/>
            </w:tcBorders>
          </w:tcPr>
          <w:p w:rsidR="00B91E86" w:rsidRPr="00B91E86" w:rsidRDefault="00B91E86" w:rsidP="003B3646">
            <w:pPr>
              <w:jc w:val="both"/>
              <w:rPr>
                <w:lang w:val="ru-RU"/>
              </w:rPr>
            </w:pPr>
            <w:r w:rsidRPr="00B91E86">
              <w:rPr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91E86" w:rsidRDefault="00B91E86" w:rsidP="003B3646">
            <w:pPr>
              <w:jc w:val="center"/>
              <w:rPr>
                <w:lang w:val="ru-RU"/>
              </w:rPr>
            </w:pPr>
          </w:p>
          <w:p w:rsidR="00B91E86" w:rsidRDefault="00B91E86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B91E86" w:rsidRDefault="00B91E86" w:rsidP="003B3646">
            <w:pPr>
              <w:jc w:val="center"/>
              <w:rPr>
                <w:lang w:val="ru-RU"/>
              </w:rPr>
            </w:pPr>
          </w:p>
          <w:p w:rsidR="00B91E86" w:rsidRDefault="00B91E86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</w:tcPr>
          <w:p w:rsidR="00B91E86" w:rsidRDefault="00B91E86" w:rsidP="00491681">
            <w:pPr>
              <w:jc w:val="center"/>
              <w:rPr>
                <w:lang w:val="ru-RU"/>
              </w:rPr>
            </w:pPr>
          </w:p>
          <w:p w:rsidR="00B91E86" w:rsidRDefault="00B91E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0900000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E86" w:rsidRDefault="00B91E86" w:rsidP="003B3646">
            <w:pPr>
              <w:jc w:val="center"/>
              <w:rPr>
                <w:lang w:val="ru-RU"/>
              </w:rPr>
            </w:pPr>
          </w:p>
          <w:p w:rsidR="00B91E86" w:rsidRDefault="00B91E86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E86" w:rsidRDefault="00B91E86" w:rsidP="003B3646">
            <w:pPr>
              <w:jc w:val="center"/>
              <w:rPr>
                <w:b/>
                <w:lang w:val="ru-RU"/>
              </w:rPr>
            </w:pPr>
          </w:p>
          <w:p w:rsidR="00B91E86" w:rsidRDefault="00B91E86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CA63E5">
              <w:rPr>
                <w:b/>
                <w:lang w:val="ru-RU"/>
              </w:rPr>
              <w:t>88525</w:t>
            </w:r>
            <w:r>
              <w:rPr>
                <w:b/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6"/>
        </w:trPr>
        <w:tc>
          <w:tcPr>
            <w:tcW w:w="5605" w:type="dxa"/>
          </w:tcPr>
          <w:p w:rsidR="00D67086" w:rsidRDefault="00B91E86" w:rsidP="00D67086">
            <w:pPr>
              <w:rPr>
                <w:lang w:val="ru-RU"/>
              </w:rPr>
            </w:pPr>
            <w:r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</w:t>
            </w:r>
            <w:r w:rsidR="00B60349">
              <w:rPr>
                <w:lang w:val="ru-RU"/>
              </w:rPr>
              <w:t>3</w:t>
            </w:r>
          </w:p>
        </w:tc>
        <w:tc>
          <w:tcPr>
            <w:tcW w:w="1079" w:type="dxa"/>
          </w:tcPr>
          <w:p w:rsidR="00D67086" w:rsidRDefault="00D67086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91E86">
              <w:rPr>
                <w:lang w:val="ru-RU"/>
              </w:rPr>
              <w:t>9300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D67086" w:rsidRPr="00491681" w:rsidRDefault="00B91E86" w:rsidP="00CA6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A63E5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1"/>
        </w:trPr>
        <w:tc>
          <w:tcPr>
            <w:tcW w:w="5605" w:type="dxa"/>
            <w:tcBorders>
              <w:bottom w:val="double" w:sz="4" w:space="0" w:color="auto"/>
            </w:tcBorders>
          </w:tcPr>
          <w:p w:rsidR="00D67086" w:rsidRDefault="00B91E86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</w:t>
            </w:r>
            <w:r w:rsidR="00B60349">
              <w:rPr>
                <w:lang w:val="ru-RU"/>
              </w:rPr>
              <w:t>3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67086" w:rsidRDefault="00D67086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91E86">
              <w:rPr>
                <w:lang w:val="ru-RU"/>
              </w:rPr>
              <w:t>9399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Default="00B91E86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85E14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D67086" w:rsidRPr="00491681" w:rsidRDefault="00B91E86" w:rsidP="00CA6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A63E5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B91E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1"/>
        </w:trPr>
        <w:tc>
          <w:tcPr>
            <w:tcW w:w="5605" w:type="dxa"/>
            <w:tcBorders>
              <w:bottom w:val="double" w:sz="4" w:space="0" w:color="auto"/>
            </w:tcBorders>
          </w:tcPr>
          <w:p w:rsidR="00B91E86" w:rsidRDefault="00B91E86" w:rsidP="00E54CE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Выполнение функций </w:t>
            </w:r>
            <w:r w:rsidR="00E54CEE">
              <w:rPr>
                <w:lang w:val="ru-RU"/>
              </w:rPr>
              <w:t>казен</w:t>
            </w:r>
            <w:r>
              <w:rPr>
                <w:lang w:val="ru-RU"/>
              </w:rPr>
              <w:t>ными учреждениями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B91E86" w:rsidRDefault="00B91E86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0939900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B91E86" w:rsidRDefault="00B91E86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B91E86" w:rsidRDefault="00B91E86" w:rsidP="00CA63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A63E5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1"/>
        </w:trPr>
        <w:tc>
          <w:tcPr>
            <w:tcW w:w="10886" w:type="dxa"/>
            <w:gridSpan w:val="7"/>
            <w:tcBorders>
              <w:top w:val="double" w:sz="4" w:space="0" w:color="auto"/>
            </w:tcBorders>
          </w:tcPr>
          <w:p w:rsidR="00D67086" w:rsidRPr="00491681" w:rsidRDefault="00D67086" w:rsidP="00491681">
            <w:pPr>
              <w:jc w:val="center"/>
              <w:rPr>
                <w:lang w:val="ru-RU"/>
              </w:rPr>
            </w:pPr>
          </w:p>
        </w:tc>
      </w:tr>
      <w:tr w:rsidR="00D67086" w:rsidRPr="00B85E14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2"/>
        </w:trPr>
        <w:tc>
          <w:tcPr>
            <w:tcW w:w="5605" w:type="dxa"/>
          </w:tcPr>
          <w:p w:rsidR="00D67086" w:rsidRPr="004B274C" w:rsidRDefault="00D67086" w:rsidP="00D67086">
            <w:pPr>
              <w:rPr>
                <w:b/>
                <w:lang w:val="ru-RU"/>
              </w:rPr>
            </w:pPr>
            <w:r w:rsidRPr="004B274C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90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7E22F1" w:rsidP="00B91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</w:t>
            </w:r>
            <w:r w:rsidR="00B91E86">
              <w:rPr>
                <w:lang w:val="ru-RU"/>
              </w:rPr>
              <w:t>0</w:t>
            </w:r>
          </w:p>
        </w:tc>
        <w:tc>
          <w:tcPr>
            <w:tcW w:w="1079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D67086" w:rsidRPr="00B85E14" w:rsidRDefault="00B91E86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174740,00</w:t>
            </w:r>
          </w:p>
        </w:tc>
      </w:tr>
      <w:tr w:rsidR="00D67086" w:rsidRPr="00B91E86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</w:tcPr>
          <w:p w:rsidR="00D67086" w:rsidRPr="00B91E86" w:rsidRDefault="00D67086" w:rsidP="00D67086">
            <w:pPr>
              <w:rPr>
                <w:lang w:val="ru-RU"/>
              </w:rPr>
            </w:pPr>
            <w:r w:rsidRPr="00B91E86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79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D67086" w:rsidRPr="00B91E86" w:rsidRDefault="00B91E86" w:rsidP="00D67086">
            <w:pPr>
              <w:jc w:val="center"/>
              <w:rPr>
                <w:lang w:val="ru-RU"/>
              </w:rPr>
            </w:pPr>
            <w:r w:rsidRPr="00B91E86">
              <w:rPr>
                <w:lang w:val="ru-RU"/>
              </w:rPr>
              <w:t>174740,00</w:t>
            </w:r>
          </w:p>
        </w:tc>
      </w:tr>
      <w:tr w:rsidR="00B91E86" w:rsidRPr="00B91E86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3"/>
        </w:trPr>
        <w:tc>
          <w:tcPr>
            <w:tcW w:w="5605" w:type="dxa"/>
          </w:tcPr>
          <w:p w:rsidR="00B91E86" w:rsidRPr="00B91E86" w:rsidRDefault="00B91E86" w:rsidP="00D67086">
            <w:pPr>
              <w:rPr>
                <w:lang w:val="ru-RU"/>
              </w:rPr>
            </w:pPr>
            <w:r w:rsidRPr="00D2734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2734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734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</w:tcPr>
          <w:p w:rsidR="00B91E86" w:rsidRDefault="00B91E86" w:rsidP="00D67086">
            <w:pPr>
              <w:jc w:val="center"/>
              <w:rPr>
                <w:lang w:val="ru-RU"/>
              </w:rPr>
            </w:pPr>
          </w:p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B91E86" w:rsidRDefault="00B91E86" w:rsidP="00D67086">
            <w:pPr>
              <w:jc w:val="center"/>
              <w:rPr>
                <w:lang w:val="ru-RU"/>
              </w:rPr>
            </w:pPr>
          </w:p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79" w:type="dxa"/>
          </w:tcPr>
          <w:p w:rsidR="00B91E86" w:rsidRDefault="00B91E86" w:rsidP="00491681">
            <w:pPr>
              <w:jc w:val="center"/>
              <w:rPr>
                <w:lang w:val="ru-RU"/>
              </w:rPr>
            </w:pPr>
          </w:p>
          <w:p w:rsidR="00B91E86" w:rsidRDefault="00B91E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0013600</w:t>
            </w:r>
          </w:p>
        </w:tc>
        <w:tc>
          <w:tcPr>
            <w:tcW w:w="742" w:type="dxa"/>
          </w:tcPr>
          <w:p w:rsidR="00B91E86" w:rsidRDefault="00B91E86" w:rsidP="00D67086">
            <w:pPr>
              <w:jc w:val="center"/>
              <w:rPr>
                <w:lang w:val="ru-RU"/>
              </w:rPr>
            </w:pPr>
          </w:p>
          <w:p w:rsid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B91E86" w:rsidRDefault="00B91E86" w:rsidP="00D67086">
            <w:pPr>
              <w:jc w:val="center"/>
              <w:rPr>
                <w:lang w:val="ru-RU"/>
              </w:rPr>
            </w:pPr>
          </w:p>
          <w:p w:rsidR="00B91E86" w:rsidRPr="00B91E86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7E22F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1E7BED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67086">
              <w:rPr>
                <w:lang w:val="ru-RU"/>
              </w:rPr>
              <w:t>0</w:t>
            </w:r>
            <w:r w:rsidR="001E7BED">
              <w:rPr>
                <w:lang w:val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53AD7" w:rsidRDefault="00E53AD7" w:rsidP="00D67086">
            <w:pPr>
              <w:jc w:val="center"/>
              <w:rPr>
                <w:lang w:val="ru-RU"/>
              </w:rPr>
            </w:pPr>
          </w:p>
          <w:p w:rsidR="00B91E86" w:rsidRPr="00491681" w:rsidRDefault="00B91E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1E7BED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E7BED" w:rsidRPr="00491681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B60349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B60349" w:rsidRPr="00B60349" w:rsidRDefault="00C51484" w:rsidP="00D670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B60349" w:rsidRDefault="00B6034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B60349" w:rsidRDefault="00B6034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B60349" w:rsidRDefault="00A8770F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B60349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60349" w:rsidRPr="00491681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A8770F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Pr="00A8770F" w:rsidRDefault="00C51484" w:rsidP="00D67086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C51484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  <w:r w:rsidR="00A8770F"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C51484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rPr>
                <w:lang w:val="ru-RU"/>
              </w:rPr>
            </w:pPr>
            <w:r w:rsidRPr="00D27344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27344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7344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</w:p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</w:p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C51484">
            <w:pPr>
              <w:jc w:val="center"/>
              <w:rPr>
                <w:lang w:val="ru-RU"/>
              </w:rPr>
            </w:pPr>
          </w:p>
          <w:p w:rsidR="00C51484" w:rsidRDefault="00C51484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</w:p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</w:p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A8770F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Pr="00A8770F" w:rsidRDefault="00C51484" w:rsidP="00C51484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п</w:t>
            </w:r>
            <w:r w:rsidR="00A8770F">
              <w:rPr>
                <w:lang w:val="ru-RU"/>
              </w:rPr>
              <w:t>редупреждени</w:t>
            </w:r>
            <w:r>
              <w:rPr>
                <w:lang w:val="ru-RU"/>
              </w:rPr>
              <w:t>ю</w:t>
            </w:r>
            <w:r w:rsidR="00A8770F">
              <w:rPr>
                <w:lang w:val="ru-RU"/>
              </w:rPr>
              <w:t xml:space="preserve"> и ликвидаци</w:t>
            </w:r>
            <w:r>
              <w:rPr>
                <w:lang w:val="ru-RU"/>
              </w:rPr>
              <w:t>и</w:t>
            </w:r>
            <w:r w:rsidR="00A8770F">
              <w:rPr>
                <w:lang w:val="ru-RU"/>
              </w:rPr>
              <w:t xml:space="preserve"> последствий чрезвычайных ситуаций,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</w:t>
            </w:r>
            <w:r w:rsidR="00C51484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C51484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C51484">
            <w:pPr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2180100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A8770F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5"/>
        </w:trPr>
        <w:tc>
          <w:tcPr>
            <w:tcW w:w="5605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2180100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A8770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8770F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0B6471" w:rsidRPr="000B647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"/>
        </w:trPr>
        <w:tc>
          <w:tcPr>
            <w:tcW w:w="5605" w:type="dxa"/>
            <w:tcBorders>
              <w:top w:val="double" w:sz="4" w:space="0" w:color="auto"/>
            </w:tcBorders>
          </w:tcPr>
          <w:p w:rsidR="000B6471" w:rsidRPr="000B6471" w:rsidRDefault="00C51484" w:rsidP="00D670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B647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B6471" w:rsidRDefault="007E22F1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51484">
              <w:rPr>
                <w:lang w:val="ru-RU"/>
              </w:rPr>
              <w:t>00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0B6471" w:rsidRDefault="000B647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0B6471" w:rsidRPr="000B6471" w:rsidRDefault="00C51484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1000000,00</w:t>
            </w:r>
          </w:p>
        </w:tc>
      </w:tr>
      <w:tr w:rsidR="00C51484" w:rsidRPr="000B647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"/>
        </w:trPr>
        <w:tc>
          <w:tcPr>
            <w:tcW w:w="5605" w:type="dxa"/>
            <w:tcBorders>
              <w:top w:val="double" w:sz="4" w:space="0" w:color="auto"/>
            </w:tcBorders>
          </w:tcPr>
          <w:p w:rsidR="00C51484" w:rsidRPr="00C51484" w:rsidRDefault="00C51484" w:rsidP="00D67086">
            <w:pPr>
              <w:rPr>
                <w:lang w:val="ru-RU"/>
              </w:rPr>
            </w:pPr>
            <w:r w:rsidRPr="00C51484">
              <w:rPr>
                <w:lang w:val="ru-RU"/>
              </w:rPr>
              <w:t>Другие вопросы национальной экономики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51484" w:rsidRDefault="00C51484" w:rsidP="00C51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C51484" w:rsidRDefault="00C5148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C51484" w:rsidRDefault="00C5148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C51484" w:rsidRPr="00C51484" w:rsidRDefault="00C51484" w:rsidP="00D67086">
            <w:pPr>
              <w:jc w:val="center"/>
              <w:rPr>
                <w:lang w:val="ru-RU"/>
              </w:rPr>
            </w:pPr>
            <w:r w:rsidRPr="00C51484">
              <w:rPr>
                <w:lang w:val="ru-RU"/>
              </w:rPr>
              <w:t>1000000,00</w:t>
            </w:r>
          </w:p>
        </w:tc>
      </w:tr>
      <w:tr w:rsidR="000B6471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"/>
        </w:trPr>
        <w:tc>
          <w:tcPr>
            <w:tcW w:w="5605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rPr>
                <w:lang w:val="ru-RU"/>
              </w:rPr>
            </w:pPr>
            <w:r>
              <w:rPr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B647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B647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0B6471" w:rsidRDefault="000B647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0B6471" w:rsidRPr="00491681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1000000,00</w:t>
            </w:r>
          </w:p>
        </w:tc>
      </w:tr>
      <w:tr w:rsidR="000B6471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"/>
        </w:trPr>
        <w:tc>
          <w:tcPr>
            <w:tcW w:w="5605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B647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B6471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0B6471" w:rsidRDefault="000B647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0B6471" w:rsidRPr="00491681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1000000,00</w:t>
            </w:r>
          </w:p>
        </w:tc>
      </w:tr>
      <w:tr w:rsidR="009F5A15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"/>
        </w:trPr>
        <w:tc>
          <w:tcPr>
            <w:tcW w:w="5605" w:type="dxa"/>
            <w:tcBorders>
              <w:top w:val="double" w:sz="4" w:space="0" w:color="auto"/>
            </w:tcBorders>
          </w:tcPr>
          <w:p w:rsidR="009F5A15" w:rsidRPr="009F5A15" w:rsidRDefault="009F5A15" w:rsidP="00D67086">
            <w:pPr>
              <w:rPr>
                <w:b/>
                <w:lang w:val="ru-RU"/>
              </w:rPr>
            </w:pPr>
            <w:r w:rsidRPr="009F5A15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F5A15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F5A15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  <w:r w:rsidR="00B27054">
              <w:rPr>
                <w:lang w:val="ru-RU"/>
              </w:rPr>
              <w:t>0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9F5A15" w:rsidRDefault="009F5A15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9F5A15" w:rsidRPr="000B6471" w:rsidRDefault="00A153FA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CA63E5">
              <w:rPr>
                <w:b/>
                <w:lang w:val="ru-RU"/>
              </w:rPr>
              <w:t>84315</w:t>
            </w:r>
            <w:r>
              <w:rPr>
                <w:b/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5"/>
        </w:trPr>
        <w:tc>
          <w:tcPr>
            <w:tcW w:w="5605" w:type="dxa"/>
            <w:tcBorders>
              <w:left w:val="single" w:sz="4" w:space="0" w:color="auto"/>
            </w:tcBorders>
          </w:tcPr>
          <w:p w:rsidR="00D67086" w:rsidRPr="009423CD" w:rsidRDefault="009423CD" w:rsidP="00D67086">
            <w:pPr>
              <w:rPr>
                <w:b/>
                <w:lang w:val="ru-RU"/>
              </w:rPr>
            </w:pPr>
            <w:r w:rsidRPr="009423CD">
              <w:rPr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7E22F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079" w:type="dxa"/>
          </w:tcPr>
          <w:p w:rsidR="00D67086" w:rsidRDefault="00A153F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67086">
              <w:rPr>
                <w:lang w:val="ru-RU"/>
              </w:rPr>
              <w:t>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D67086" w:rsidRPr="009423CD" w:rsidRDefault="009E6E62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2084315</w:t>
            </w:r>
            <w:r w:rsidR="00A153FA">
              <w:rPr>
                <w:b/>
                <w:lang w:val="ru-RU"/>
              </w:rPr>
              <w:t>,00</w:t>
            </w:r>
          </w:p>
        </w:tc>
      </w:tr>
      <w:tr w:rsidR="00513DA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5"/>
        </w:trPr>
        <w:tc>
          <w:tcPr>
            <w:tcW w:w="5605" w:type="dxa"/>
            <w:tcBorders>
              <w:left w:val="single" w:sz="4" w:space="0" w:color="auto"/>
            </w:tcBorders>
          </w:tcPr>
          <w:p w:rsidR="00513DA6" w:rsidRPr="0014383B" w:rsidRDefault="00513DA6" w:rsidP="00513DA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Организация и содержание мест захоронения</w:t>
            </w:r>
          </w:p>
          <w:p w:rsidR="00513DA6" w:rsidRPr="009423CD" w:rsidRDefault="00513DA6" w:rsidP="00D67086">
            <w:pPr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079" w:type="dxa"/>
          </w:tcPr>
          <w:p w:rsidR="00513DA6" w:rsidRDefault="00513DA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6000400</w:t>
            </w:r>
          </w:p>
        </w:tc>
        <w:tc>
          <w:tcPr>
            <w:tcW w:w="742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513DA6" w:rsidRDefault="00513DA6" w:rsidP="00CA63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257680,00</w:t>
            </w:r>
          </w:p>
        </w:tc>
      </w:tr>
      <w:tr w:rsidR="00513DA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5"/>
        </w:trPr>
        <w:tc>
          <w:tcPr>
            <w:tcW w:w="5605" w:type="dxa"/>
            <w:tcBorders>
              <w:left w:val="single" w:sz="4" w:space="0" w:color="auto"/>
            </w:tcBorders>
          </w:tcPr>
          <w:p w:rsidR="00513DA6" w:rsidRDefault="00513DA6" w:rsidP="00513DA6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079" w:type="dxa"/>
          </w:tcPr>
          <w:p w:rsidR="00513DA6" w:rsidRDefault="00513DA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6000400</w:t>
            </w:r>
          </w:p>
        </w:tc>
        <w:tc>
          <w:tcPr>
            <w:tcW w:w="742" w:type="dxa"/>
          </w:tcPr>
          <w:p w:rsidR="00513DA6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80" w:type="dxa"/>
            <w:gridSpan w:val="2"/>
          </w:tcPr>
          <w:p w:rsidR="00513DA6" w:rsidRPr="00513DA6" w:rsidRDefault="00513DA6" w:rsidP="00CA63E5">
            <w:pPr>
              <w:jc w:val="center"/>
              <w:rPr>
                <w:lang w:val="ru-RU"/>
              </w:rPr>
            </w:pPr>
            <w:r w:rsidRPr="00513DA6">
              <w:rPr>
                <w:lang w:val="ru-RU"/>
              </w:rPr>
              <w:t>257680,00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7"/>
        </w:trPr>
        <w:tc>
          <w:tcPr>
            <w:tcW w:w="5605" w:type="dxa"/>
            <w:tcBorders>
              <w:bottom w:val="double" w:sz="4" w:space="0" w:color="auto"/>
            </w:tcBorders>
          </w:tcPr>
          <w:p w:rsidR="007C3E0E" w:rsidRPr="0014383B" w:rsidRDefault="0014383B" w:rsidP="00D6708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Прочие мероприятия по благоустройству городских округов и поселений</w:t>
            </w:r>
          </w:p>
          <w:p w:rsidR="00D67086" w:rsidRPr="0014383B" w:rsidRDefault="00D67086" w:rsidP="00D67086">
            <w:pPr>
              <w:rPr>
                <w:b/>
                <w:i/>
                <w:lang w:val="ru-RU"/>
              </w:rPr>
            </w:pPr>
          </w:p>
          <w:p w:rsidR="00D67086" w:rsidRPr="008F3AF8" w:rsidRDefault="00D67086" w:rsidP="00D67086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15C6D" w:rsidRPr="008F3AF8" w:rsidRDefault="00815C6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15C6D" w:rsidRPr="008F3AF8" w:rsidRDefault="00815C6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67086" w:rsidRPr="008F3AF8" w:rsidRDefault="00D67086" w:rsidP="00491681">
            <w:pPr>
              <w:jc w:val="center"/>
              <w:rPr>
                <w:lang w:val="ru-RU"/>
              </w:rPr>
            </w:pPr>
          </w:p>
          <w:p w:rsidR="00D67086" w:rsidRPr="008F3AF8" w:rsidRDefault="006F5C7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</w:t>
            </w:r>
            <w:r w:rsidR="0014383B">
              <w:rPr>
                <w:lang w:val="ru-RU"/>
              </w:rPr>
              <w:t>5</w:t>
            </w:r>
            <w:r w:rsidR="00D67086" w:rsidRPr="008F3AF8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8F3AF8" w:rsidRDefault="00D67086" w:rsidP="00D67086">
            <w:pPr>
              <w:jc w:val="center"/>
              <w:rPr>
                <w:lang w:val="ru-RU"/>
              </w:rPr>
            </w:pPr>
          </w:p>
          <w:p w:rsidR="00D67086" w:rsidRPr="008F3AF8" w:rsidRDefault="006F5C7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A153FA" w:rsidRDefault="00A153FA" w:rsidP="00D67086">
            <w:pPr>
              <w:jc w:val="center"/>
              <w:rPr>
                <w:b/>
                <w:lang w:val="ru-RU"/>
              </w:rPr>
            </w:pPr>
          </w:p>
          <w:p w:rsidR="009E6E62" w:rsidRPr="009E6E62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1826635</w:t>
            </w:r>
            <w:r w:rsidR="009E6E62" w:rsidRPr="009E6E62">
              <w:rPr>
                <w:lang w:val="ru-RU"/>
              </w:rPr>
              <w:t>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"/>
        </w:trPr>
        <w:tc>
          <w:tcPr>
            <w:tcW w:w="5605" w:type="dxa"/>
            <w:tcBorders>
              <w:top w:val="double" w:sz="4" w:space="0" w:color="auto"/>
            </w:tcBorders>
          </w:tcPr>
          <w:p w:rsidR="00D67086" w:rsidRDefault="006F5C74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67086" w:rsidRDefault="00815C6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67086" w:rsidRDefault="00815C6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D67086" w:rsidRDefault="006F5C7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7086">
              <w:rPr>
                <w:lang w:val="ru-RU"/>
              </w:rPr>
              <w:t>000</w:t>
            </w:r>
            <w:r w:rsidR="0014383B"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6F5C7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D67086" w:rsidRPr="00491681" w:rsidRDefault="00513DA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1826635</w:t>
            </w:r>
            <w:r w:rsidR="009E6E62">
              <w:rPr>
                <w:lang w:val="ru-RU"/>
              </w:rPr>
              <w:t>,00</w:t>
            </w:r>
          </w:p>
        </w:tc>
      </w:tr>
      <w:tr w:rsidR="009F5A15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"/>
        </w:trPr>
        <w:tc>
          <w:tcPr>
            <w:tcW w:w="5605" w:type="dxa"/>
            <w:tcBorders>
              <w:top w:val="double" w:sz="4" w:space="0" w:color="auto"/>
            </w:tcBorders>
          </w:tcPr>
          <w:p w:rsidR="009F5A15" w:rsidRPr="009F5A15" w:rsidRDefault="00947561" w:rsidP="00E54C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  <w:r w:rsidR="00E54CEE">
              <w:rPr>
                <w:b/>
                <w:lang w:val="ru-RU"/>
              </w:rPr>
              <w:t xml:space="preserve"> и </w:t>
            </w:r>
            <w:r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F5A15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F5A15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0800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9F5A15" w:rsidRDefault="009F5A15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9F5A15" w:rsidRPr="00947561" w:rsidRDefault="00A153FA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1050160,00</w:t>
            </w:r>
          </w:p>
        </w:tc>
      </w:tr>
      <w:tr w:rsidR="00D67086" w:rsidRPr="00A153FA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6"/>
        </w:trPr>
        <w:tc>
          <w:tcPr>
            <w:tcW w:w="5605" w:type="dxa"/>
          </w:tcPr>
          <w:p w:rsidR="00D67086" w:rsidRPr="00A7136E" w:rsidRDefault="00947561" w:rsidP="00D67086">
            <w:pPr>
              <w:rPr>
                <w:b/>
                <w:lang w:val="ru-RU"/>
              </w:rPr>
            </w:pPr>
            <w:r>
              <w:rPr>
                <w:lang w:val="ru-RU"/>
              </w:rPr>
              <w:t>Культура</w:t>
            </w:r>
            <w:r w:rsidR="00D67086" w:rsidRPr="00A7136E">
              <w:rPr>
                <w:b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D67086" w:rsidRPr="00A153FA" w:rsidRDefault="00A153FA" w:rsidP="00D67086">
            <w:pPr>
              <w:jc w:val="center"/>
              <w:rPr>
                <w:lang w:val="ru-RU"/>
              </w:rPr>
            </w:pPr>
            <w:r w:rsidRPr="00A153FA">
              <w:rPr>
                <w:lang w:val="ru-RU"/>
              </w:rPr>
              <w:t>1050160,00</w:t>
            </w:r>
          </w:p>
        </w:tc>
      </w:tr>
      <w:tr w:rsidR="00E54CEE" w:rsidRPr="00A153FA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6"/>
        </w:trPr>
        <w:tc>
          <w:tcPr>
            <w:tcW w:w="5605" w:type="dxa"/>
          </w:tcPr>
          <w:p w:rsidR="00E54CEE" w:rsidRDefault="00E54CEE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Учреждения культуры и мероприятия в сфере </w:t>
            </w:r>
            <w:r>
              <w:rPr>
                <w:lang w:val="ru-RU"/>
              </w:rPr>
              <w:lastRenderedPageBreak/>
              <w:t>культуры и кинематографии</w:t>
            </w:r>
          </w:p>
        </w:tc>
        <w:tc>
          <w:tcPr>
            <w:tcW w:w="900" w:type="dxa"/>
          </w:tcPr>
          <w:p w:rsidR="00E54CEE" w:rsidRDefault="00E54CE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994</w:t>
            </w:r>
          </w:p>
        </w:tc>
        <w:tc>
          <w:tcPr>
            <w:tcW w:w="1080" w:type="dxa"/>
          </w:tcPr>
          <w:p w:rsidR="00E54CEE" w:rsidRDefault="00E54CE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E54CEE" w:rsidRDefault="00E54CEE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4400000</w:t>
            </w:r>
          </w:p>
        </w:tc>
        <w:tc>
          <w:tcPr>
            <w:tcW w:w="742" w:type="dxa"/>
          </w:tcPr>
          <w:p w:rsidR="00E54CEE" w:rsidRDefault="00E54CE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E54CEE" w:rsidRPr="00A153FA" w:rsidRDefault="00E54CE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1050160,00</w:t>
            </w:r>
          </w:p>
        </w:tc>
      </w:tr>
      <w:tr w:rsidR="00A153FA" w:rsidRPr="00A153FA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6"/>
        </w:trPr>
        <w:tc>
          <w:tcPr>
            <w:tcW w:w="5605" w:type="dxa"/>
          </w:tcPr>
          <w:p w:rsidR="00A153FA" w:rsidRDefault="00A153FA" w:rsidP="00D670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A153FA" w:rsidRDefault="00A153F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4400200</w:t>
            </w:r>
          </w:p>
        </w:tc>
        <w:tc>
          <w:tcPr>
            <w:tcW w:w="742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A153FA" w:rsidRP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A153FA" w:rsidRPr="00A153FA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6"/>
        </w:trPr>
        <w:tc>
          <w:tcPr>
            <w:tcW w:w="5605" w:type="dxa"/>
          </w:tcPr>
          <w:p w:rsidR="00A153FA" w:rsidRDefault="00A153FA" w:rsidP="00E54CE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</w:t>
            </w:r>
            <w:r w:rsidR="00E54CEE">
              <w:rPr>
                <w:lang w:val="ru-RU"/>
              </w:rPr>
              <w:t>казен</w:t>
            </w:r>
            <w:r>
              <w:rPr>
                <w:lang w:val="ru-RU"/>
              </w:rPr>
              <w:t>ными учреждениями</w:t>
            </w:r>
          </w:p>
        </w:tc>
        <w:tc>
          <w:tcPr>
            <w:tcW w:w="900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A153FA" w:rsidRDefault="00A153F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4400200</w:t>
            </w:r>
          </w:p>
        </w:tc>
        <w:tc>
          <w:tcPr>
            <w:tcW w:w="742" w:type="dxa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</w:t>
            </w:r>
          </w:p>
        </w:tc>
        <w:tc>
          <w:tcPr>
            <w:tcW w:w="1480" w:type="dxa"/>
            <w:gridSpan w:val="2"/>
          </w:tcPr>
          <w:p w:rsidR="00A153FA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/>
        </w:trPr>
        <w:tc>
          <w:tcPr>
            <w:tcW w:w="5605" w:type="dxa"/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947561" w:rsidP="00E54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E54CEE">
              <w:rPr>
                <w:lang w:val="ru-RU"/>
              </w:rPr>
              <w:t>99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A153FA" w:rsidRPr="00491681" w:rsidRDefault="00A153F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/>
        </w:trPr>
        <w:tc>
          <w:tcPr>
            <w:tcW w:w="5605" w:type="dxa"/>
            <w:tcBorders>
              <w:bottom w:val="double" w:sz="4" w:space="0" w:color="auto"/>
            </w:tcBorders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A7136E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A7136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521422" w:rsidRPr="00491681" w:rsidRDefault="0052142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A7136E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/>
        </w:trPr>
        <w:tc>
          <w:tcPr>
            <w:tcW w:w="5605" w:type="dxa"/>
            <w:tcBorders>
              <w:bottom w:val="double" w:sz="4" w:space="0" w:color="auto"/>
            </w:tcBorders>
          </w:tcPr>
          <w:p w:rsidR="00A7136E" w:rsidRDefault="00A7136E" w:rsidP="00E54CE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</w:t>
            </w:r>
            <w:r w:rsidR="00E54CEE">
              <w:rPr>
                <w:lang w:val="ru-RU"/>
              </w:rPr>
              <w:t>казен</w:t>
            </w:r>
            <w:r w:rsidR="00947561">
              <w:rPr>
                <w:lang w:val="ru-RU"/>
              </w:rPr>
              <w:t>ными учреждениями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884ED7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A7136E" w:rsidRDefault="00A7136E" w:rsidP="00491681">
            <w:pPr>
              <w:jc w:val="center"/>
              <w:rPr>
                <w:lang w:val="ru-RU"/>
              </w:rPr>
            </w:pPr>
          </w:p>
          <w:p w:rsidR="00A7136E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A7136E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  <w:r w:rsidR="00A7136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A7136E" w:rsidRDefault="0094756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7136E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521422" w:rsidRPr="00491681" w:rsidRDefault="0052142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D67086" w:rsidRPr="0094756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/>
        </w:trPr>
        <w:tc>
          <w:tcPr>
            <w:tcW w:w="5605" w:type="dxa"/>
            <w:tcBorders>
              <w:top w:val="double" w:sz="4" w:space="0" w:color="auto"/>
            </w:tcBorders>
          </w:tcPr>
          <w:p w:rsidR="00D67086" w:rsidRPr="00947561" w:rsidRDefault="00947561" w:rsidP="00D67086">
            <w:pPr>
              <w:rPr>
                <w:lang w:val="ru-RU"/>
              </w:rPr>
            </w:pPr>
            <w:r w:rsidRPr="00947561">
              <w:rPr>
                <w:lang w:val="ru-RU"/>
              </w:rPr>
              <w:t>Библиотеки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D67086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</w:t>
            </w:r>
            <w:r w:rsidR="009F5A15">
              <w:rPr>
                <w:lang w:val="ru-RU"/>
              </w:rPr>
              <w:t>00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</w:tcPr>
          <w:p w:rsidR="00D67086" w:rsidRPr="00947561" w:rsidRDefault="00521422" w:rsidP="001E3D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204030,00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6"/>
        </w:trPr>
        <w:tc>
          <w:tcPr>
            <w:tcW w:w="5605" w:type="dxa"/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D67086" w:rsidRDefault="00A1700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44299</w:t>
            </w:r>
            <w:r w:rsidR="00642EC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D67086" w:rsidRPr="00491681" w:rsidRDefault="0052142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204030,00</w:t>
            </w:r>
          </w:p>
        </w:tc>
      </w:tr>
      <w:tr w:rsidR="00D67086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5"/>
        </w:trPr>
        <w:tc>
          <w:tcPr>
            <w:tcW w:w="5605" w:type="dxa"/>
          </w:tcPr>
          <w:p w:rsidR="00D67086" w:rsidRPr="00D4146A" w:rsidRDefault="00A17001" w:rsidP="00E54CE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Выполнение функций </w:t>
            </w:r>
            <w:r w:rsidR="00E54CEE">
              <w:rPr>
                <w:sz w:val="22"/>
                <w:szCs w:val="22"/>
                <w:lang w:val="ru-RU"/>
              </w:rPr>
              <w:t>казен</w:t>
            </w:r>
            <w:r>
              <w:rPr>
                <w:sz w:val="22"/>
                <w:szCs w:val="22"/>
                <w:lang w:val="ru-RU"/>
              </w:rPr>
              <w:t>ными учреждениями</w:t>
            </w:r>
            <w:r w:rsidR="00642ECE" w:rsidRPr="00D4146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</w:t>
            </w:r>
          </w:p>
        </w:tc>
        <w:tc>
          <w:tcPr>
            <w:tcW w:w="1080" w:type="dxa"/>
          </w:tcPr>
          <w:p w:rsidR="00D67086" w:rsidRDefault="00884ED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9" w:type="dxa"/>
          </w:tcPr>
          <w:p w:rsidR="00D67086" w:rsidRDefault="00A1700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44299</w:t>
            </w:r>
            <w:r w:rsidR="00642EC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A17001">
              <w:rPr>
                <w:lang w:val="ru-RU"/>
              </w:rPr>
              <w:t>1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D67086" w:rsidRPr="00491681" w:rsidRDefault="0052142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204030,00</w:t>
            </w:r>
          </w:p>
        </w:tc>
      </w:tr>
      <w:tr w:rsidR="0021597B" w:rsidRPr="00491681" w:rsidTr="00C4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/>
        </w:trPr>
        <w:tc>
          <w:tcPr>
            <w:tcW w:w="5605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rPr>
                <w:lang w:val="ru-RU"/>
              </w:rPr>
            </w:pPr>
          </w:p>
          <w:p w:rsidR="0021597B" w:rsidRPr="0021597B" w:rsidRDefault="0021597B" w:rsidP="0021597B">
            <w:pPr>
              <w:jc w:val="center"/>
              <w:rPr>
                <w:b/>
                <w:lang w:val="ru-RU"/>
              </w:rPr>
            </w:pPr>
            <w:r w:rsidRPr="0021597B">
              <w:rPr>
                <w:b/>
                <w:lang w:val="ru-RU"/>
              </w:rPr>
              <w:t>ВСЕГО  РАСХОДОВ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491681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21422" w:rsidRPr="00521422" w:rsidRDefault="00521422" w:rsidP="00D67086">
            <w:pPr>
              <w:jc w:val="center"/>
              <w:rPr>
                <w:b/>
                <w:lang w:val="ru-RU"/>
              </w:rPr>
            </w:pPr>
            <w:r w:rsidRPr="00521422">
              <w:rPr>
                <w:b/>
                <w:lang w:val="ru-RU"/>
              </w:rPr>
              <w:t>8574740,00</w:t>
            </w:r>
          </w:p>
        </w:tc>
      </w:tr>
      <w:bookmarkEnd w:id="1"/>
    </w:tbl>
    <w:p w:rsidR="008036FA" w:rsidRDefault="008036FA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CC2DD7">
      <w:pPr>
        <w:rPr>
          <w:lang w:val="ru-RU"/>
        </w:rPr>
      </w:pPr>
    </w:p>
    <w:p w:rsidR="00AE55C0" w:rsidRPr="00D67086" w:rsidRDefault="00AE55C0" w:rsidP="00D67086">
      <w:pPr>
        <w:jc w:val="center"/>
        <w:rPr>
          <w:lang w:val="ru-RU"/>
        </w:rPr>
      </w:pPr>
    </w:p>
    <w:sectPr w:rsidR="00AE55C0" w:rsidRPr="00D67086" w:rsidSect="00AE55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F" w:rsidRDefault="0084473F">
      <w:r>
        <w:separator/>
      </w:r>
    </w:p>
  </w:endnote>
  <w:endnote w:type="continuationSeparator" w:id="0">
    <w:p w:rsidR="0084473F" w:rsidRDefault="0084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F" w:rsidRDefault="0084473F">
      <w:r>
        <w:separator/>
      </w:r>
    </w:p>
  </w:footnote>
  <w:footnote w:type="continuationSeparator" w:id="0">
    <w:p w:rsidR="0084473F" w:rsidRDefault="0084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7AA5311"/>
    <w:multiLevelType w:val="multilevel"/>
    <w:tmpl w:val="FA728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0D771B"/>
    <w:multiLevelType w:val="hybridMultilevel"/>
    <w:tmpl w:val="A60475D6"/>
    <w:lvl w:ilvl="0" w:tplc="FAF8ABF6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6225307"/>
    <w:multiLevelType w:val="hybridMultilevel"/>
    <w:tmpl w:val="BDEEE234"/>
    <w:lvl w:ilvl="0" w:tplc="A5CAE70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300395A">
      <w:numFmt w:val="none"/>
      <w:lvlText w:val=""/>
      <w:lvlJc w:val="left"/>
      <w:pPr>
        <w:tabs>
          <w:tab w:val="num" w:pos="360"/>
        </w:tabs>
      </w:pPr>
    </w:lvl>
    <w:lvl w:ilvl="2" w:tplc="7D104B80">
      <w:numFmt w:val="none"/>
      <w:lvlText w:val=""/>
      <w:lvlJc w:val="left"/>
      <w:pPr>
        <w:tabs>
          <w:tab w:val="num" w:pos="360"/>
        </w:tabs>
      </w:pPr>
    </w:lvl>
    <w:lvl w:ilvl="3" w:tplc="EF98594E">
      <w:numFmt w:val="none"/>
      <w:lvlText w:val=""/>
      <w:lvlJc w:val="left"/>
      <w:pPr>
        <w:tabs>
          <w:tab w:val="num" w:pos="360"/>
        </w:tabs>
      </w:pPr>
    </w:lvl>
    <w:lvl w:ilvl="4" w:tplc="6D4A2A3E">
      <w:numFmt w:val="none"/>
      <w:lvlText w:val=""/>
      <w:lvlJc w:val="left"/>
      <w:pPr>
        <w:tabs>
          <w:tab w:val="num" w:pos="360"/>
        </w:tabs>
      </w:pPr>
    </w:lvl>
    <w:lvl w:ilvl="5" w:tplc="0F6E70EE">
      <w:numFmt w:val="none"/>
      <w:lvlText w:val=""/>
      <w:lvlJc w:val="left"/>
      <w:pPr>
        <w:tabs>
          <w:tab w:val="num" w:pos="360"/>
        </w:tabs>
      </w:pPr>
    </w:lvl>
    <w:lvl w:ilvl="6" w:tplc="D54ED196">
      <w:numFmt w:val="none"/>
      <w:lvlText w:val=""/>
      <w:lvlJc w:val="left"/>
      <w:pPr>
        <w:tabs>
          <w:tab w:val="num" w:pos="360"/>
        </w:tabs>
      </w:pPr>
    </w:lvl>
    <w:lvl w:ilvl="7" w:tplc="0E8A40F4">
      <w:numFmt w:val="none"/>
      <w:lvlText w:val=""/>
      <w:lvlJc w:val="left"/>
      <w:pPr>
        <w:tabs>
          <w:tab w:val="num" w:pos="360"/>
        </w:tabs>
      </w:pPr>
    </w:lvl>
    <w:lvl w:ilvl="8" w:tplc="57E2D1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3074B"/>
    <w:multiLevelType w:val="hybridMultilevel"/>
    <w:tmpl w:val="D1368826"/>
    <w:lvl w:ilvl="0" w:tplc="F6BA042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E7B17EC"/>
    <w:multiLevelType w:val="hybridMultilevel"/>
    <w:tmpl w:val="018E084C"/>
    <w:lvl w:ilvl="0" w:tplc="5A26C3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F316F"/>
    <w:multiLevelType w:val="multilevel"/>
    <w:tmpl w:val="4FFA84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61F3B4A"/>
    <w:multiLevelType w:val="hybridMultilevel"/>
    <w:tmpl w:val="2A78A6F4"/>
    <w:lvl w:ilvl="0" w:tplc="B678C15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6AF3BC0"/>
    <w:multiLevelType w:val="hybridMultilevel"/>
    <w:tmpl w:val="FC8AF7B6"/>
    <w:lvl w:ilvl="0" w:tplc="725CB096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BD26236"/>
    <w:multiLevelType w:val="hybridMultilevel"/>
    <w:tmpl w:val="65560052"/>
    <w:lvl w:ilvl="0" w:tplc="6DA4C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D93DD3"/>
    <w:multiLevelType w:val="multilevel"/>
    <w:tmpl w:val="2454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1D31818"/>
    <w:multiLevelType w:val="hybridMultilevel"/>
    <w:tmpl w:val="65D2B7D0"/>
    <w:lvl w:ilvl="0" w:tplc="D38C6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4C53C1"/>
    <w:multiLevelType w:val="hybridMultilevel"/>
    <w:tmpl w:val="F5B61284"/>
    <w:lvl w:ilvl="0" w:tplc="49F6AF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48D3C2A"/>
    <w:multiLevelType w:val="hybridMultilevel"/>
    <w:tmpl w:val="ECB22E2C"/>
    <w:lvl w:ilvl="0" w:tplc="C01463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EC4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7DF86843"/>
    <w:multiLevelType w:val="multilevel"/>
    <w:tmpl w:val="28B29A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3"/>
  </w:num>
  <w:num w:numId="8">
    <w:abstractNumId w:val="24"/>
  </w:num>
  <w:num w:numId="9">
    <w:abstractNumId w:val="5"/>
  </w:num>
  <w:num w:numId="10">
    <w:abstractNumId w:val="12"/>
  </w:num>
  <w:num w:numId="11">
    <w:abstractNumId w:val="1"/>
  </w:num>
  <w:num w:numId="12">
    <w:abstractNumId w:val="22"/>
  </w:num>
  <w:num w:numId="13">
    <w:abstractNumId w:val="10"/>
  </w:num>
  <w:num w:numId="14">
    <w:abstractNumId w:val="7"/>
  </w:num>
  <w:num w:numId="15">
    <w:abstractNumId w:val="21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20"/>
  </w:num>
  <w:num w:numId="21">
    <w:abstractNumId w:val="2"/>
  </w:num>
  <w:num w:numId="22">
    <w:abstractNumId w:val="13"/>
  </w:num>
  <w:num w:numId="23">
    <w:abstractNumId w:val="25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90"/>
    <w:rsid w:val="00047A10"/>
    <w:rsid w:val="00070F02"/>
    <w:rsid w:val="00080C2E"/>
    <w:rsid w:val="000A7B01"/>
    <w:rsid w:val="000B6153"/>
    <w:rsid w:val="000B6471"/>
    <w:rsid w:val="000C79F9"/>
    <w:rsid w:val="000E3B61"/>
    <w:rsid w:val="000F3C49"/>
    <w:rsid w:val="00110BD9"/>
    <w:rsid w:val="0014383B"/>
    <w:rsid w:val="00147461"/>
    <w:rsid w:val="00151A13"/>
    <w:rsid w:val="001556A4"/>
    <w:rsid w:val="00165DF5"/>
    <w:rsid w:val="00180AAD"/>
    <w:rsid w:val="001B3BD8"/>
    <w:rsid w:val="001C003C"/>
    <w:rsid w:val="001E3999"/>
    <w:rsid w:val="001E3D6B"/>
    <w:rsid w:val="001E7BED"/>
    <w:rsid w:val="001F12EB"/>
    <w:rsid w:val="0021597B"/>
    <w:rsid w:val="00216817"/>
    <w:rsid w:val="00223B4C"/>
    <w:rsid w:val="00234201"/>
    <w:rsid w:val="00243360"/>
    <w:rsid w:val="002817B9"/>
    <w:rsid w:val="00283455"/>
    <w:rsid w:val="0029161D"/>
    <w:rsid w:val="00293955"/>
    <w:rsid w:val="002B0C09"/>
    <w:rsid w:val="002B42FF"/>
    <w:rsid w:val="002D71E6"/>
    <w:rsid w:val="002F7727"/>
    <w:rsid w:val="00320AB8"/>
    <w:rsid w:val="0032124E"/>
    <w:rsid w:val="003272D3"/>
    <w:rsid w:val="003450AD"/>
    <w:rsid w:val="00360E8A"/>
    <w:rsid w:val="003924A0"/>
    <w:rsid w:val="003962AC"/>
    <w:rsid w:val="003B3646"/>
    <w:rsid w:val="003B756C"/>
    <w:rsid w:val="003C610E"/>
    <w:rsid w:val="003D419C"/>
    <w:rsid w:val="003D73B8"/>
    <w:rsid w:val="003E38FB"/>
    <w:rsid w:val="003E7A55"/>
    <w:rsid w:val="00412C60"/>
    <w:rsid w:val="00424CF7"/>
    <w:rsid w:val="0042541F"/>
    <w:rsid w:val="0044233A"/>
    <w:rsid w:val="004559E8"/>
    <w:rsid w:val="0046512E"/>
    <w:rsid w:val="00473EDA"/>
    <w:rsid w:val="00483E74"/>
    <w:rsid w:val="00491681"/>
    <w:rsid w:val="004B274C"/>
    <w:rsid w:val="004C45EE"/>
    <w:rsid w:val="004D03E6"/>
    <w:rsid w:val="004D5195"/>
    <w:rsid w:val="004E07E1"/>
    <w:rsid w:val="004E4E5D"/>
    <w:rsid w:val="004F5175"/>
    <w:rsid w:val="00501B80"/>
    <w:rsid w:val="005026D9"/>
    <w:rsid w:val="00513DA6"/>
    <w:rsid w:val="00517697"/>
    <w:rsid w:val="00521422"/>
    <w:rsid w:val="0053548F"/>
    <w:rsid w:val="0054335E"/>
    <w:rsid w:val="00551903"/>
    <w:rsid w:val="005A36BC"/>
    <w:rsid w:val="005A589A"/>
    <w:rsid w:val="005D796D"/>
    <w:rsid w:val="005F19D0"/>
    <w:rsid w:val="00642ECE"/>
    <w:rsid w:val="00667EE6"/>
    <w:rsid w:val="006875AE"/>
    <w:rsid w:val="006953E8"/>
    <w:rsid w:val="006C1AF0"/>
    <w:rsid w:val="006C4351"/>
    <w:rsid w:val="006D4783"/>
    <w:rsid w:val="006D5901"/>
    <w:rsid w:val="006F5173"/>
    <w:rsid w:val="006F5C74"/>
    <w:rsid w:val="007226AC"/>
    <w:rsid w:val="0078495D"/>
    <w:rsid w:val="00785B1D"/>
    <w:rsid w:val="007A6E5C"/>
    <w:rsid w:val="007A7554"/>
    <w:rsid w:val="007B0C82"/>
    <w:rsid w:val="007C3E0E"/>
    <w:rsid w:val="007D0958"/>
    <w:rsid w:val="007E22F1"/>
    <w:rsid w:val="008036FA"/>
    <w:rsid w:val="008063DB"/>
    <w:rsid w:val="00815C6D"/>
    <w:rsid w:val="0084473F"/>
    <w:rsid w:val="00866FAA"/>
    <w:rsid w:val="00875F74"/>
    <w:rsid w:val="008832D0"/>
    <w:rsid w:val="00884ED7"/>
    <w:rsid w:val="00886537"/>
    <w:rsid w:val="008D4D80"/>
    <w:rsid w:val="008F3AF8"/>
    <w:rsid w:val="0092073A"/>
    <w:rsid w:val="00930B0B"/>
    <w:rsid w:val="00930BEA"/>
    <w:rsid w:val="00934813"/>
    <w:rsid w:val="009423CD"/>
    <w:rsid w:val="00944BCA"/>
    <w:rsid w:val="00947561"/>
    <w:rsid w:val="00950616"/>
    <w:rsid w:val="00970EFE"/>
    <w:rsid w:val="00972CBE"/>
    <w:rsid w:val="009762F7"/>
    <w:rsid w:val="009E0ACD"/>
    <w:rsid w:val="009E0D7A"/>
    <w:rsid w:val="009E6E62"/>
    <w:rsid w:val="009F5A15"/>
    <w:rsid w:val="00A052B2"/>
    <w:rsid w:val="00A153FA"/>
    <w:rsid w:val="00A17001"/>
    <w:rsid w:val="00A326AD"/>
    <w:rsid w:val="00A35F08"/>
    <w:rsid w:val="00A7136E"/>
    <w:rsid w:val="00A8770F"/>
    <w:rsid w:val="00AC76E2"/>
    <w:rsid w:val="00AD0B7D"/>
    <w:rsid w:val="00AE55C0"/>
    <w:rsid w:val="00AE7F44"/>
    <w:rsid w:val="00B10F2A"/>
    <w:rsid w:val="00B27054"/>
    <w:rsid w:val="00B3352E"/>
    <w:rsid w:val="00B34D98"/>
    <w:rsid w:val="00B60349"/>
    <w:rsid w:val="00B71330"/>
    <w:rsid w:val="00B7651D"/>
    <w:rsid w:val="00B83233"/>
    <w:rsid w:val="00B84A01"/>
    <w:rsid w:val="00B85E14"/>
    <w:rsid w:val="00B87F56"/>
    <w:rsid w:val="00B91E86"/>
    <w:rsid w:val="00B9313C"/>
    <w:rsid w:val="00BA0467"/>
    <w:rsid w:val="00BA1968"/>
    <w:rsid w:val="00BA5296"/>
    <w:rsid w:val="00BB6D0B"/>
    <w:rsid w:val="00BC6D7B"/>
    <w:rsid w:val="00BD2595"/>
    <w:rsid w:val="00BD4B54"/>
    <w:rsid w:val="00BF73EE"/>
    <w:rsid w:val="00C1739A"/>
    <w:rsid w:val="00C3261A"/>
    <w:rsid w:val="00C43D04"/>
    <w:rsid w:val="00C51484"/>
    <w:rsid w:val="00C81D08"/>
    <w:rsid w:val="00CA61A8"/>
    <w:rsid w:val="00CA63E5"/>
    <w:rsid w:val="00CA6496"/>
    <w:rsid w:val="00CA6FA4"/>
    <w:rsid w:val="00CB6DF2"/>
    <w:rsid w:val="00CC2DD7"/>
    <w:rsid w:val="00CC600E"/>
    <w:rsid w:val="00D041FF"/>
    <w:rsid w:val="00D11230"/>
    <w:rsid w:val="00D27344"/>
    <w:rsid w:val="00D4146A"/>
    <w:rsid w:val="00D64379"/>
    <w:rsid w:val="00D67086"/>
    <w:rsid w:val="00DD2B5E"/>
    <w:rsid w:val="00DF3EC7"/>
    <w:rsid w:val="00E15DA3"/>
    <w:rsid w:val="00E219F6"/>
    <w:rsid w:val="00E2733C"/>
    <w:rsid w:val="00E279A7"/>
    <w:rsid w:val="00E53AD7"/>
    <w:rsid w:val="00E54CEE"/>
    <w:rsid w:val="00E57842"/>
    <w:rsid w:val="00E61C12"/>
    <w:rsid w:val="00E701C8"/>
    <w:rsid w:val="00E7123B"/>
    <w:rsid w:val="00E8153E"/>
    <w:rsid w:val="00E86220"/>
    <w:rsid w:val="00EB4391"/>
    <w:rsid w:val="00EB564B"/>
    <w:rsid w:val="00ED1E8D"/>
    <w:rsid w:val="00EE1590"/>
    <w:rsid w:val="00EE3E71"/>
    <w:rsid w:val="00F13916"/>
    <w:rsid w:val="00F25528"/>
    <w:rsid w:val="00FD6952"/>
    <w:rsid w:val="00FD751C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rsid w:val="00C81D08"/>
    <w:pPr>
      <w:tabs>
        <w:tab w:val="left" w:pos="1440"/>
        <w:tab w:val="right" w:leader="dot" w:pos="9344"/>
      </w:tabs>
      <w:spacing w:before="360" w:after="360"/>
      <w:jc w:val="center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1"/>
    <w:rPr>
      <w:b/>
      <w:bCs/>
      <w:sz w:val="20"/>
      <w:szCs w:val="20"/>
    </w:rPr>
  </w:style>
  <w:style w:type="paragraph" w:styleId="ad">
    <w:name w:val="Normal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1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basedOn w:val="a1"/>
    <w:qFormat/>
    <w:rPr>
      <w:b/>
      <w:bCs/>
    </w:rPr>
  </w:style>
  <w:style w:type="character" w:styleId="af2">
    <w:name w:val="Emphasis"/>
    <w:basedOn w:val="a1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basedOn w:val="a1"/>
    <w:rPr>
      <w:color w:val="0000FF"/>
      <w:u w:val="single"/>
    </w:rPr>
  </w:style>
  <w:style w:type="character" w:styleId="afb">
    <w:name w:val="FollowedHyperlink"/>
    <w:basedOn w:val="a1"/>
    <w:rPr>
      <w:color w:val="800080"/>
      <w:u w:val="single"/>
    </w:rPr>
  </w:style>
  <w:style w:type="paragraph" w:styleId="afc">
    <w:name w:val="endnote text"/>
    <w:basedOn w:val="a0"/>
    <w:semiHidden/>
    <w:rPr>
      <w:sz w:val="20"/>
      <w:szCs w:val="20"/>
    </w:rPr>
  </w:style>
  <w:style w:type="character" w:styleId="afd">
    <w:name w:val="endnote reference"/>
    <w:basedOn w:val="a1"/>
    <w:semiHidden/>
    <w:rPr>
      <w:vertAlign w:val="superscript"/>
    </w:rPr>
  </w:style>
  <w:style w:type="table" w:styleId="afe">
    <w:name w:val="Table Grid"/>
    <w:basedOn w:val="a2"/>
    <w:rsid w:val="0094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rsid w:val="00C81D08"/>
    <w:pPr>
      <w:tabs>
        <w:tab w:val="left" w:pos="1440"/>
        <w:tab w:val="right" w:leader="dot" w:pos="9344"/>
      </w:tabs>
      <w:spacing w:before="360" w:after="360"/>
      <w:jc w:val="center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1"/>
    <w:rPr>
      <w:b/>
      <w:bCs/>
      <w:sz w:val="20"/>
      <w:szCs w:val="20"/>
    </w:rPr>
  </w:style>
  <w:style w:type="paragraph" w:styleId="ad">
    <w:name w:val="Normal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1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basedOn w:val="a1"/>
    <w:qFormat/>
    <w:rPr>
      <w:b/>
      <w:bCs/>
    </w:rPr>
  </w:style>
  <w:style w:type="character" w:styleId="af2">
    <w:name w:val="Emphasis"/>
    <w:basedOn w:val="a1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basedOn w:val="a1"/>
    <w:rPr>
      <w:color w:val="0000FF"/>
      <w:u w:val="single"/>
    </w:rPr>
  </w:style>
  <w:style w:type="character" w:styleId="afb">
    <w:name w:val="FollowedHyperlink"/>
    <w:basedOn w:val="a1"/>
    <w:rPr>
      <w:color w:val="800080"/>
      <w:u w:val="single"/>
    </w:rPr>
  </w:style>
  <w:style w:type="paragraph" w:styleId="afc">
    <w:name w:val="endnote text"/>
    <w:basedOn w:val="a0"/>
    <w:semiHidden/>
    <w:rPr>
      <w:sz w:val="20"/>
      <w:szCs w:val="20"/>
    </w:rPr>
  </w:style>
  <w:style w:type="character" w:styleId="afd">
    <w:name w:val="endnote reference"/>
    <w:basedOn w:val="a1"/>
    <w:semiHidden/>
    <w:rPr>
      <w:vertAlign w:val="superscript"/>
    </w:rPr>
  </w:style>
  <w:style w:type="table" w:styleId="afe">
    <w:name w:val="Table Grid"/>
    <w:basedOn w:val="a2"/>
    <w:rsid w:val="0094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3</vt:lpstr>
    </vt:vector>
  </TitlesOfParts>
  <Company>home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all~user</dc:creator>
  <cp:lastModifiedBy>Артем Кузнецов</cp:lastModifiedBy>
  <cp:revision>2</cp:revision>
  <cp:lastPrinted>2011-12-27T02:31:00Z</cp:lastPrinted>
  <dcterms:created xsi:type="dcterms:W3CDTF">2012-10-25T03:49:00Z</dcterms:created>
  <dcterms:modified xsi:type="dcterms:W3CDTF">2012-10-25T03:49:00Z</dcterms:modified>
</cp:coreProperties>
</file>