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D0" w:rsidRDefault="001D37D0" w:rsidP="001D37D0">
      <w:pPr>
        <w:pStyle w:val="3"/>
        <w:rPr>
          <w:rFonts w:ascii="Tahoma" w:hAnsi="Tahoma" w:cs="Tahoma"/>
        </w:rPr>
      </w:pPr>
      <w:r>
        <w:rPr>
          <w:rFonts w:ascii="Tahoma" w:hAnsi="Tahoma" w:cs="Tahoma"/>
        </w:rPr>
        <w:t>О порядке сообщения работодателем при заключении трудового договора с гражданином, замещавшим должности муниципальной службы представителю нанимателя муниципального служащего по последнему месту его службы о заключении такого договора</w:t>
      </w:r>
    </w:p>
    <w:p w:rsidR="001D37D0" w:rsidRDefault="001D37D0" w:rsidP="001D37D0">
      <w:pPr>
        <w:ind w:firstLine="72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Доводим до Вашего сведения, что 8 сентября 2010 года Правительством Российской Федерации принято Постановление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муниципального служащего по последнему месту его службы» (далее — Постановление). Указанное постановление принято в развитие положений Федерального закона «О противодействии коррупции» от 25 декабря 2008 года № 273-ФЭ, который налагает на бывших государственных и муниципальных служащих ограничения в части трудоустройства.</w:t>
      </w:r>
    </w:p>
    <w:p w:rsidR="001D37D0" w:rsidRDefault="001D37D0" w:rsidP="001D37D0">
      <w:pPr>
        <w:ind w:firstLine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Согласно вышеуказанному Постановлению, принимая на работу гражданина - бывшего государственного или муниципального служащего, при замещении им ранее должности, которая вошла в специальный перечень, новый работодатель в течение 2 лет после увольнения гражданина с государственной или муниципальной службы обязан сообщать о заключении с ним трудового договора.</w:t>
      </w:r>
    </w:p>
    <w:p w:rsidR="001D37D0" w:rsidRDefault="001D37D0" w:rsidP="001D37D0">
      <w:pPr>
        <w:ind w:firstLine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В соответствии с пунктом 2 Постановления новый работодатель должен направить представителю нанимателя по последнему месту службы гражданина - бывшего муниципального служащего письмо с указанием следующих сведений:</w:t>
      </w:r>
    </w:p>
    <w:p w:rsidR="001D37D0" w:rsidRDefault="001D37D0" w:rsidP="001D37D0">
      <w:pPr>
        <w:ind w:firstLine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</w:t>
      </w:r>
      <w:r>
        <w:rPr>
          <w:color w:val="000000"/>
          <w:sz w:val="14"/>
          <w:szCs w:val="14"/>
        </w:rPr>
        <w:t xml:space="preserve">   </w:t>
      </w:r>
      <w:r>
        <w:rPr>
          <w:rFonts w:ascii="Tahoma" w:hAnsi="Tahoma" w:cs="Tahoma"/>
          <w:color w:val="000000"/>
          <w:sz w:val="20"/>
          <w:szCs w:val="20"/>
        </w:rPr>
        <w:t>фамилия, имя, отчество гражданина;</w:t>
      </w:r>
    </w:p>
    <w:p w:rsidR="001D37D0" w:rsidRDefault="001D37D0" w:rsidP="001D37D0">
      <w:pPr>
        <w:ind w:firstLine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</w:t>
      </w:r>
      <w:r>
        <w:rPr>
          <w:color w:val="000000"/>
          <w:sz w:val="14"/>
          <w:szCs w:val="14"/>
        </w:rPr>
        <w:t xml:space="preserve">   </w:t>
      </w:r>
      <w:r>
        <w:rPr>
          <w:rFonts w:ascii="Tahoma" w:hAnsi="Tahoma" w:cs="Tahoma"/>
          <w:color w:val="000000"/>
          <w:sz w:val="20"/>
          <w:szCs w:val="20"/>
        </w:rPr>
        <w:t>число, месяц, год и место рождения гражданина;</w:t>
      </w:r>
    </w:p>
    <w:p w:rsidR="001D37D0" w:rsidRDefault="001D37D0" w:rsidP="001D37D0">
      <w:pPr>
        <w:ind w:firstLine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</w:t>
      </w:r>
      <w:r>
        <w:rPr>
          <w:color w:val="000000"/>
          <w:sz w:val="14"/>
          <w:szCs w:val="14"/>
        </w:rPr>
        <w:t xml:space="preserve">   </w:t>
      </w:r>
      <w:r>
        <w:rPr>
          <w:rFonts w:ascii="Tahoma" w:hAnsi="Tahoma" w:cs="Tahoma"/>
          <w:color w:val="000000"/>
          <w:sz w:val="20"/>
          <w:szCs w:val="20"/>
        </w:rPr>
        <w:t>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книжке);</w:t>
      </w:r>
    </w:p>
    <w:p w:rsidR="001D37D0" w:rsidRDefault="001D37D0" w:rsidP="001D37D0">
      <w:pPr>
        <w:spacing w:line="317" w:lineRule="atLeast"/>
        <w:ind w:firstLine="70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Tahoma" w:hAnsi="Tahoma" w:cs="Tahoma"/>
          <w:color w:val="000000"/>
          <w:sz w:val="20"/>
          <w:szCs w:val="20"/>
        </w:rPr>
        <w:t>наименование организации (полное, а также сокращенное (при его наличии);</w:t>
      </w:r>
    </w:p>
    <w:p w:rsidR="001D37D0" w:rsidRDefault="001D37D0" w:rsidP="001D37D0">
      <w:pPr>
        <w:spacing w:line="317" w:lineRule="atLeast"/>
        <w:ind w:firstLine="70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</w:t>
      </w:r>
      <w:r>
        <w:rPr>
          <w:color w:val="000000"/>
          <w:sz w:val="14"/>
          <w:szCs w:val="14"/>
        </w:rPr>
        <w:t xml:space="preserve">   </w:t>
      </w:r>
      <w:r>
        <w:rPr>
          <w:rFonts w:ascii="Tahoma" w:hAnsi="Tahoma" w:cs="Tahoma"/>
          <w:color w:val="000000"/>
          <w:sz w:val="20"/>
          <w:szCs w:val="20"/>
        </w:rPr>
        <w:t>дата и номер приказа о принятии на работу;</w:t>
      </w:r>
    </w:p>
    <w:p w:rsidR="001D37D0" w:rsidRDefault="001D37D0" w:rsidP="001D37D0">
      <w:pPr>
        <w:spacing w:line="317" w:lineRule="atLeast"/>
        <w:ind w:firstLine="70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Tahoma" w:hAnsi="Tahoma" w:cs="Tahoma"/>
          <w:color w:val="000000"/>
          <w:sz w:val="20"/>
          <w:szCs w:val="20"/>
        </w:rPr>
        <w:t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1D37D0" w:rsidRDefault="001D37D0" w:rsidP="001D37D0">
      <w:pPr>
        <w:spacing w:line="317" w:lineRule="atLeast"/>
        <w:ind w:firstLine="70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Tahoma" w:hAnsi="Tahoma" w:cs="Tahoma"/>
          <w:color w:val="000000"/>
          <w:sz w:val="20"/>
          <w:szCs w:val="20"/>
        </w:rPr>
        <w:t>наименование должности, которую занимает гражданин по трудовому договору, структурное подразделение;</w:t>
      </w:r>
    </w:p>
    <w:p w:rsidR="001D37D0" w:rsidRDefault="001D37D0" w:rsidP="001D37D0">
      <w:pPr>
        <w:spacing w:line="317" w:lineRule="atLeast"/>
        <w:ind w:firstLine="70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</w:t>
      </w:r>
      <w:r>
        <w:rPr>
          <w:color w:val="000000"/>
          <w:sz w:val="14"/>
          <w:szCs w:val="14"/>
        </w:rPr>
        <w:t xml:space="preserve">   </w:t>
      </w:r>
      <w:r>
        <w:rPr>
          <w:rFonts w:ascii="Tahoma" w:hAnsi="Tahoma" w:cs="Tahoma"/>
          <w:color w:val="000000"/>
          <w:sz w:val="20"/>
          <w:szCs w:val="20"/>
        </w:rPr>
        <w:t>должностные обязанности, исполняемые по должности.</w:t>
      </w:r>
    </w:p>
    <w:p w:rsidR="001D37D0" w:rsidRDefault="001D37D0" w:rsidP="001D37D0">
      <w:pPr>
        <w:spacing w:line="317" w:lineRule="atLeast"/>
        <w:ind w:firstLine="70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Вышеуказанное письмо должно быть оформлено на бланке организации и</w:t>
      </w:r>
    </w:p>
    <w:p w:rsidR="001D37D0" w:rsidRDefault="001D37D0" w:rsidP="001D37D0">
      <w:pPr>
        <w:spacing w:line="317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подписано ее руководителем либо уполномоченным лицом, подписавшим трудовой договор со стороны работодателя, после чего направлено представителю нанимателя в 10-дневный срок со дня заключения трудового договора.</w:t>
      </w:r>
    </w:p>
    <w:p w:rsidR="001D37D0" w:rsidRDefault="001D37D0" w:rsidP="001D37D0">
      <w:pPr>
        <w:spacing w:line="317" w:lineRule="atLeast"/>
        <w:ind w:firstLine="70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Несоблюдение работодателем этой обязанности влечет административную ответственность в соответствии со статьей 19.29 Кодекса Российской Федерации об административных правонарушениях.</w:t>
      </w:r>
    </w:p>
    <w:p w:rsidR="001D37D0" w:rsidRDefault="001D37D0"/>
    <w:sectPr w:rsidR="001D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7D0"/>
    <w:rsid w:val="001D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7D0"/>
    <w:rPr>
      <w:sz w:val="24"/>
      <w:szCs w:val="24"/>
    </w:rPr>
  </w:style>
  <w:style w:type="paragraph" w:styleId="3">
    <w:name w:val="heading 3"/>
    <w:basedOn w:val="a"/>
    <w:link w:val="30"/>
    <w:qFormat/>
    <w:rsid w:val="001D37D0"/>
    <w:pPr>
      <w:spacing w:after="100" w:afterAutospacing="1"/>
      <w:outlineLvl w:val="2"/>
    </w:pPr>
    <w:rPr>
      <w:b/>
      <w:bCs/>
      <w:color w:val="247908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1D37D0"/>
    <w:rPr>
      <w:b/>
      <w:bCs/>
      <w:color w:val="247908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2013-01-23T01:19:00Z</dcterms:created>
  <dcterms:modified xsi:type="dcterms:W3CDTF">2013-01-23T01:21:00Z</dcterms:modified>
</cp:coreProperties>
</file>