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7EC" w:rsidRDefault="00C047EC" w:rsidP="00DF1919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047EC" w:rsidRDefault="00C047EC" w:rsidP="00DF1919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F1919" w:rsidRPr="00684012" w:rsidRDefault="00DF1919" w:rsidP="00DF1919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8401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АДМИНИСТРАЦИЯ</w:t>
      </w:r>
    </w:p>
    <w:p w:rsidR="00DF1919" w:rsidRPr="00684012" w:rsidRDefault="00DF1919" w:rsidP="00DF1919">
      <w:pPr>
        <w:spacing w:after="0" w:line="240" w:lineRule="auto"/>
        <w:ind w:left="141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8401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НОВОЛИТОВСКОГО СЕЛЬСКОГО ПОСЕЛЕНИЯ </w:t>
      </w:r>
    </w:p>
    <w:p w:rsidR="00DF1919" w:rsidRPr="00684012" w:rsidRDefault="00DF1919" w:rsidP="00DF1919">
      <w:pPr>
        <w:spacing w:after="0" w:line="240" w:lineRule="auto"/>
        <w:ind w:left="141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8401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ПАРТИЗАНСКОГО МУНИЦИПАЛЬНОГО РАЙОНА</w:t>
      </w:r>
    </w:p>
    <w:p w:rsidR="00DF1919" w:rsidRPr="00684012" w:rsidRDefault="00DF1919" w:rsidP="00DF1919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8401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       ПРИМОРСКОГО КРАЯ</w:t>
      </w:r>
    </w:p>
    <w:p w:rsidR="00DF1919" w:rsidRPr="00684012" w:rsidRDefault="00DF1919" w:rsidP="00DF1919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F1919" w:rsidRPr="00684012" w:rsidRDefault="00DF1919" w:rsidP="00DF19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637"/>
        </w:tabs>
        <w:spacing w:before="120"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8401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68401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68401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68401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  <w:t xml:space="preserve">                ПОСТАНОВЛЕНИЕ</w:t>
      </w:r>
    </w:p>
    <w:p w:rsidR="00DF1919" w:rsidRPr="00684012" w:rsidRDefault="00DF1919" w:rsidP="00DF19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637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8401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</w:p>
    <w:p w:rsidR="00DF1919" w:rsidRPr="00684012" w:rsidRDefault="00DF1919" w:rsidP="00DF191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Hlk69393927"/>
      <w:bookmarkStart w:id="1" w:name="_Hlk69822444"/>
      <w:bookmarkStart w:id="2" w:name="_Hlk94085814"/>
      <w:bookmarkStart w:id="3" w:name="_Hlk89349319"/>
      <w:bookmarkStart w:id="4" w:name="_Hlk91165169"/>
      <w:bookmarkStart w:id="5" w:name="_Hlk76119778"/>
      <w:bookmarkStart w:id="6" w:name="_Hlk68859202"/>
      <w:bookmarkStart w:id="7" w:name="_Hlk68856093"/>
      <w:r>
        <w:rPr>
          <w:rFonts w:ascii="Times New Roman" w:eastAsia="Times New Roman" w:hAnsi="Times New Roman"/>
          <w:sz w:val="24"/>
          <w:szCs w:val="24"/>
          <w:lang w:eastAsia="ru-RU"/>
        </w:rPr>
        <w:t>09.10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.2023</w:t>
      </w:r>
      <w:r w:rsidRPr="001672F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Pr="001672FA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с. Нов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олитовск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№ 136</w:t>
      </w:r>
    </w:p>
    <w:p w:rsidR="00DF1919" w:rsidRPr="00684012" w:rsidRDefault="00DF1919" w:rsidP="00DF191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1919" w:rsidRPr="00684012" w:rsidRDefault="00DF1919" w:rsidP="00DF1919">
      <w:pPr>
        <w:spacing w:after="0" w:line="240" w:lineRule="auto"/>
        <w:ind w:left="283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8401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</w:t>
      </w:r>
      <w:r w:rsidRPr="00684012">
        <w:rPr>
          <w:rFonts w:ascii="Times New Roman" w:eastAsia="Times New Roman" w:hAnsi="Times New Roman"/>
          <w:b/>
          <w:sz w:val="24"/>
          <w:szCs w:val="24"/>
          <w:lang w:eastAsia="ru-RU"/>
        </w:rPr>
        <w:t>О присвоении адреса</w:t>
      </w:r>
    </w:p>
    <w:p w:rsidR="00DF1919" w:rsidRPr="00684012" w:rsidRDefault="00DF1919" w:rsidP="00DF1919">
      <w:pPr>
        <w:spacing w:after="0" w:line="240" w:lineRule="auto"/>
        <w:ind w:left="283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1919" w:rsidRPr="00684012" w:rsidRDefault="00DF1919" w:rsidP="00DF1919">
      <w:pPr>
        <w:spacing w:after="24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8" w:name="_Hlk68856825"/>
      <w:r w:rsidRPr="00684012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Федеральным </w:t>
      </w:r>
      <w:hyperlink r:id="rId5" w:history="1">
        <w:r w:rsidRPr="00684012"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законом</w:t>
        </w:r>
      </w:hyperlink>
      <w:r w:rsidRPr="00684012">
        <w:rPr>
          <w:rFonts w:ascii="Times New Roman" w:eastAsia="Times New Roman" w:hAnsi="Times New Roman"/>
          <w:sz w:val="24"/>
          <w:szCs w:val="24"/>
          <w:lang w:eastAsia="ru-RU"/>
        </w:rPr>
        <w:t xml:space="preserve"> от 06.10.2003 N 131-ФЗ "Об общих принципах организации местного самоуправления в Российской Федерации", постановлением Правительства Российской Федерации от 19.11.2014 № 1221 «Об утверждении правил присвоения, изменения и аннулирования адресов», Уставом Новолитовского сельского поселения Партизанского муниципального района, администрация Новолитовского сельского поселения</w:t>
      </w:r>
    </w:p>
    <w:p w:rsidR="00DF1919" w:rsidRPr="00684012" w:rsidRDefault="00DF1919" w:rsidP="00DF1919">
      <w:pPr>
        <w:spacing w:after="24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84012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ПОСТАНОВЛЕТ:</w:t>
      </w:r>
      <w:r w:rsidRPr="00684012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</w:p>
    <w:bookmarkEnd w:id="0"/>
    <w:bookmarkEnd w:id="1"/>
    <w:bookmarkEnd w:id="2"/>
    <w:p w:rsidR="00DF1919" w:rsidRPr="00684012" w:rsidRDefault="00DF1919" w:rsidP="00DF1919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012">
        <w:rPr>
          <w:rFonts w:ascii="Times New Roman" w:eastAsia="Times New Roman" w:hAnsi="Times New Roman"/>
          <w:sz w:val="24"/>
          <w:szCs w:val="24"/>
          <w:lang w:eastAsia="ru-RU"/>
        </w:rPr>
        <w:t xml:space="preserve"> 1. Присвоить земельному участку с кадастр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овым номером 25:13:030202:6008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684012">
        <w:rPr>
          <w:rFonts w:ascii="Times New Roman" w:eastAsia="Times New Roman" w:hAnsi="Times New Roman"/>
          <w:sz w:val="24"/>
          <w:szCs w:val="24"/>
          <w:lang w:eastAsia="ru-RU"/>
        </w:rPr>
        <w:t>местоположение установлено относительно ориентира, расп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оложенного за пределами участка</w:t>
      </w:r>
      <w:r w:rsidRPr="0068401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84012">
        <w:rPr>
          <w:rFonts w:ascii="Times New Roman" w:eastAsia="Times New Roman" w:hAnsi="Times New Roman"/>
          <w:sz w:val="24"/>
          <w:szCs w:val="24"/>
          <w:lang w:eastAsia="ru-RU"/>
        </w:rPr>
        <w:t xml:space="preserve">Ориентир дом. Участок находится примерно </w:t>
      </w:r>
      <w:r w:rsidRPr="00DF1919">
        <w:rPr>
          <w:rFonts w:ascii="Times New Roman" w:eastAsia="Times New Roman" w:hAnsi="Times New Roman"/>
          <w:sz w:val="24"/>
          <w:szCs w:val="24"/>
          <w:lang w:eastAsia="ru-RU"/>
        </w:rPr>
        <w:t>в 890 м, по направлению на юго-запад от ориентира. Почтов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ый адрес </w:t>
      </w:r>
      <w:r w:rsidRPr="00DF1919">
        <w:rPr>
          <w:rFonts w:ascii="Times New Roman" w:eastAsia="Times New Roman" w:hAnsi="Times New Roman"/>
          <w:sz w:val="24"/>
          <w:szCs w:val="24"/>
          <w:lang w:eastAsia="ru-RU"/>
        </w:rPr>
        <w:t>ориентира: Приморский край, р-н Партизанский, с. Новол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итовск, ул. Черняховского, д. 1</w:t>
      </w:r>
      <w:r w:rsidRPr="00684012">
        <w:rPr>
          <w:rFonts w:ascii="Times New Roman" w:eastAsia="Times New Roman" w:hAnsi="Times New Roman"/>
          <w:sz w:val="24"/>
          <w:szCs w:val="24"/>
          <w:lang w:eastAsia="ru-RU"/>
        </w:rPr>
        <w:t xml:space="preserve">, адрес: </w:t>
      </w:r>
    </w:p>
    <w:p w:rsidR="00DF1919" w:rsidRPr="00684012" w:rsidRDefault="00DF1919" w:rsidP="00DF1919">
      <w:pPr>
        <w:spacing w:after="0" w:line="36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68401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- Российская Федерация, Приморский край, Партизанский муниципальный район, Новолитовское сельское поселение, село Новолитовск, ули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ца Полевая, земельный участок 26</w:t>
      </w:r>
      <w:r w:rsidRPr="0068401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.</w:t>
      </w:r>
    </w:p>
    <w:bookmarkEnd w:id="3"/>
    <w:bookmarkEnd w:id="4"/>
    <w:bookmarkEnd w:id="5"/>
    <w:bookmarkEnd w:id="6"/>
    <w:bookmarkEnd w:id="7"/>
    <w:bookmarkEnd w:id="8"/>
    <w:p w:rsidR="00DF1919" w:rsidRDefault="00DF1919" w:rsidP="00DF19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1919" w:rsidRDefault="00DF1919" w:rsidP="00DF19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1919" w:rsidRPr="00684012" w:rsidRDefault="00DF1919" w:rsidP="00DF19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1919" w:rsidRPr="00684012" w:rsidRDefault="00DF1919" w:rsidP="00DF191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012">
        <w:rPr>
          <w:rFonts w:ascii="Times New Roman" w:eastAsia="Times New Roman" w:hAnsi="Times New Roman"/>
          <w:sz w:val="24"/>
          <w:szCs w:val="24"/>
          <w:lang w:eastAsia="ru-RU"/>
        </w:rPr>
        <w:t>Глава Новолитовского сельского поселения</w:t>
      </w:r>
    </w:p>
    <w:p w:rsidR="00DF1919" w:rsidRPr="00684012" w:rsidRDefault="00DF1919" w:rsidP="00DF191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012">
        <w:rPr>
          <w:rFonts w:ascii="Times New Roman" w:eastAsia="Times New Roman" w:hAnsi="Times New Roman"/>
          <w:sz w:val="24"/>
          <w:szCs w:val="24"/>
          <w:lang w:eastAsia="ru-RU"/>
        </w:rPr>
        <w:t>Партизанского муниципального района</w:t>
      </w:r>
      <w:r w:rsidRPr="00684012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     Т.А.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84012">
        <w:rPr>
          <w:rFonts w:ascii="Times New Roman" w:eastAsia="Times New Roman" w:hAnsi="Times New Roman"/>
          <w:sz w:val="24"/>
          <w:szCs w:val="24"/>
          <w:lang w:eastAsia="ru-RU"/>
        </w:rPr>
        <w:t xml:space="preserve">Лобачева     </w:t>
      </w:r>
    </w:p>
    <w:p w:rsidR="00DF1919" w:rsidRDefault="00DF1919" w:rsidP="00DF1919">
      <w:pPr>
        <w:spacing w:after="0" w:line="240" w:lineRule="auto"/>
        <w:rPr>
          <w:rFonts w:ascii="Times New Roman" w:eastAsia="Times New Roman" w:hAnsi="Times New Roman"/>
          <w:b/>
          <w:bCs/>
          <w:sz w:val="25"/>
          <w:szCs w:val="25"/>
          <w:lang w:eastAsia="ru-RU"/>
        </w:rPr>
      </w:pPr>
    </w:p>
    <w:p w:rsidR="00DF1919" w:rsidRDefault="00DF1919" w:rsidP="00DF1919">
      <w:pPr>
        <w:spacing w:after="0" w:line="240" w:lineRule="auto"/>
        <w:rPr>
          <w:rFonts w:ascii="Times New Roman" w:eastAsia="Times New Roman" w:hAnsi="Times New Roman"/>
          <w:b/>
          <w:bCs/>
          <w:sz w:val="25"/>
          <w:szCs w:val="25"/>
          <w:lang w:eastAsia="ru-RU"/>
        </w:rPr>
      </w:pPr>
    </w:p>
    <w:p w:rsidR="00DF1919" w:rsidRDefault="00DF1919" w:rsidP="00DF1919">
      <w:pPr>
        <w:spacing w:after="0" w:line="240" w:lineRule="auto"/>
        <w:rPr>
          <w:rFonts w:ascii="Times New Roman" w:eastAsia="Times New Roman" w:hAnsi="Times New Roman"/>
          <w:b/>
          <w:bCs/>
          <w:sz w:val="25"/>
          <w:szCs w:val="25"/>
          <w:lang w:eastAsia="ru-RU"/>
        </w:rPr>
      </w:pPr>
    </w:p>
    <w:p w:rsidR="00DF1919" w:rsidRDefault="00DF1919" w:rsidP="00DF1919">
      <w:pPr>
        <w:spacing w:after="0" w:line="240" w:lineRule="auto"/>
        <w:rPr>
          <w:rFonts w:ascii="Times New Roman" w:eastAsia="Times New Roman" w:hAnsi="Times New Roman"/>
          <w:b/>
          <w:bCs/>
          <w:sz w:val="25"/>
          <w:szCs w:val="25"/>
          <w:lang w:eastAsia="ru-RU"/>
        </w:rPr>
      </w:pPr>
    </w:p>
    <w:p w:rsidR="00DF1919" w:rsidRDefault="00DF1919" w:rsidP="00DF1919">
      <w:pPr>
        <w:spacing w:after="0" w:line="240" w:lineRule="auto"/>
        <w:rPr>
          <w:rFonts w:ascii="Times New Roman" w:eastAsia="Times New Roman" w:hAnsi="Times New Roman"/>
          <w:b/>
          <w:bCs/>
          <w:sz w:val="25"/>
          <w:szCs w:val="25"/>
          <w:lang w:eastAsia="ru-RU"/>
        </w:rPr>
      </w:pPr>
    </w:p>
    <w:p w:rsidR="00DF1919" w:rsidRDefault="00DF1919" w:rsidP="00DF1919">
      <w:pPr>
        <w:spacing w:after="0" w:line="240" w:lineRule="auto"/>
        <w:rPr>
          <w:rFonts w:ascii="Times New Roman" w:eastAsia="Times New Roman" w:hAnsi="Times New Roman"/>
          <w:b/>
          <w:bCs/>
          <w:sz w:val="25"/>
          <w:szCs w:val="25"/>
          <w:lang w:eastAsia="ru-RU"/>
        </w:rPr>
      </w:pPr>
    </w:p>
    <w:p w:rsidR="00DF1919" w:rsidRDefault="00DF1919" w:rsidP="00DF1919">
      <w:pPr>
        <w:spacing w:after="0" w:line="240" w:lineRule="auto"/>
        <w:rPr>
          <w:rFonts w:ascii="Times New Roman" w:eastAsia="Times New Roman" w:hAnsi="Times New Roman"/>
          <w:b/>
          <w:bCs/>
          <w:sz w:val="25"/>
          <w:szCs w:val="25"/>
          <w:lang w:eastAsia="ru-RU"/>
        </w:rPr>
      </w:pPr>
    </w:p>
    <w:p w:rsidR="00DF1919" w:rsidRDefault="00DF1919" w:rsidP="00DF1919">
      <w:pPr>
        <w:spacing w:after="0" w:line="240" w:lineRule="auto"/>
        <w:rPr>
          <w:rFonts w:ascii="Times New Roman" w:eastAsia="Times New Roman" w:hAnsi="Times New Roman"/>
          <w:b/>
          <w:bCs/>
          <w:sz w:val="25"/>
          <w:szCs w:val="25"/>
          <w:lang w:eastAsia="ru-RU"/>
        </w:rPr>
      </w:pPr>
    </w:p>
    <w:p w:rsidR="00DF1919" w:rsidRDefault="00DF1919" w:rsidP="00DF1919">
      <w:pPr>
        <w:spacing w:after="0" w:line="240" w:lineRule="auto"/>
        <w:rPr>
          <w:rFonts w:ascii="Times New Roman" w:eastAsia="Times New Roman" w:hAnsi="Times New Roman"/>
          <w:b/>
          <w:bCs/>
          <w:sz w:val="25"/>
          <w:szCs w:val="25"/>
          <w:lang w:eastAsia="ru-RU"/>
        </w:rPr>
      </w:pPr>
    </w:p>
    <w:p w:rsidR="00DF1919" w:rsidRDefault="00DF1919" w:rsidP="00DF1919">
      <w:pPr>
        <w:spacing w:after="0" w:line="240" w:lineRule="auto"/>
        <w:rPr>
          <w:rFonts w:ascii="Times New Roman" w:eastAsia="Times New Roman" w:hAnsi="Times New Roman"/>
          <w:b/>
          <w:bCs/>
          <w:sz w:val="25"/>
          <w:szCs w:val="25"/>
          <w:lang w:eastAsia="ru-RU"/>
        </w:rPr>
      </w:pPr>
    </w:p>
    <w:p w:rsidR="00DF1919" w:rsidRDefault="00DF1919" w:rsidP="00DF1919">
      <w:pPr>
        <w:spacing w:after="0" w:line="240" w:lineRule="auto"/>
        <w:rPr>
          <w:rFonts w:ascii="Times New Roman" w:eastAsia="Times New Roman" w:hAnsi="Times New Roman"/>
          <w:b/>
          <w:bCs/>
          <w:sz w:val="25"/>
          <w:szCs w:val="25"/>
          <w:lang w:eastAsia="ru-RU"/>
        </w:rPr>
      </w:pPr>
    </w:p>
    <w:p w:rsidR="00DF1919" w:rsidRDefault="00DF1919" w:rsidP="00DF1919">
      <w:pPr>
        <w:spacing w:after="0" w:line="240" w:lineRule="auto"/>
        <w:rPr>
          <w:rFonts w:ascii="Times New Roman" w:eastAsia="Times New Roman" w:hAnsi="Times New Roman"/>
          <w:b/>
          <w:bCs/>
          <w:sz w:val="25"/>
          <w:szCs w:val="25"/>
          <w:lang w:eastAsia="ru-RU"/>
        </w:rPr>
      </w:pPr>
      <w:bookmarkStart w:id="9" w:name="_GoBack"/>
      <w:bookmarkEnd w:id="9"/>
    </w:p>
    <w:p w:rsidR="00DF1919" w:rsidRDefault="00DF1919" w:rsidP="00DF1919">
      <w:pPr>
        <w:spacing w:after="0" w:line="240" w:lineRule="auto"/>
        <w:rPr>
          <w:rFonts w:ascii="Times New Roman" w:eastAsia="Times New Roman" w:hAnsi="Times New Roman"/>
          <w:b/>
          <w:bCs/>
          <w:sz w:val="25"/>
          <w:szCs w:val="25"/>
          <w:lang w:eastAsia="ru-RU"/>
        </w:rPr>
      </w:pPr>
    </w:p>
    <w:p w:rsidR="00DF1919" w:rsidRDefault="00DF1919" w:rsidP="00DF1919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5"/>
          <w:szCs w:val="25"/>
          <w:lang w:eastAsia="ru-RU"/>
        </w:rPr>
      </w:pPr>
      <w:r>
        <w:rPr>
          <w:rFonts w:ascii="Times New Roman" w:eastAsia="Times New Roman" w:hAnsi="Times New Roman"/>
          <w:b/>
          <w:bCs/>
          <w:sz w:val="25"/>
          <w:szCs w:val="25"/>
          <w:lang w:eastAsia="ru-RU"/>
        </w:rPr>
        <w:t>ВЫПИСКА</w:t>
      </w:r>
    </w:p>
    <w:p w:rsidR="00DF1919" w:rsidRDefault="00DF1919" w:rsidP="00DF1919">
      <w:pPr>
        <w:spacing w:after="0" w:line="240" w:lineRule="auto"/>
        <w:rPr>
          <w:rFonts w:ascii="Times New Roman" w:eastAsia="Times New Roman" w:hAnsi="Times New Roman"/>
          <w:b/>
          <w:bCs/>
          <w:sz w:val="25"/>
          <w:szCs w:val="25"/>
          <w:lang w:eastAsia="ru-RU"/>
        </w:rPr>
      </w:pPr>
      <w:r>
        <w:rPr>
          <w:rFonts w:ascii="Times New Roman" w:eastAsia="Times New Roman" w:hAnsi="Times New Roman"/>
          <w:b/>
          <w:bCs/>
          <w:sz w:val="25"/>
          <w:szCs w:val="25"/>
          <w:lang w:eastAsia="ru-RU"/>
        </w:rPr>
        <w:t xml:space="preserve">                                                      АДМИНИСТРАЦИЯ</w:t>
      </w:r>
    </w:p>
    <w:p w:rsidR="00DF1919" w:rsidRDefault="00DF1919" w:rsidP="00DF1919">
      <w:pPr>
        <w:spacing w:after="0" w:line="240" w:lineRule="auto"/>
        <w:ind w:left="1416"/>
        <w:rPr>
          <w:rFonts w:ascii="Times New Roman" w:eastAsia="Times New Roman" w:hAnsi="Times New Roman"/>
          <w:b/>
          <w:bCs/>
          <w:sz w:val="25"/>
          <w:szCs w:val="25"/>
          <w:lang w:eastAsia="ru-RU"/>
        </w:rPr>
      </w:pPr>
      <w:r>
        <w:rPr>
          <w:rFonts w:ascii="Times New Roman" w:eastAsia="Times New Roman" w:hAnsi="Times New Roman"/>
          <w:b/>
          <w:bCs/>
          <w:sz w:val="25"/>
          <w:szCs w:val="25"/>
          <w:lang w:eastAsia="ru-RU"/>
        </w:rPr>
        <w:t xml:space="preserve">    НОВОЛИТОВСКОГО СЕЛЬСКОГО ПОСЕЛЕНИЯ</w:t>
      </w:r>
    </w:p>
    <w:p w:rsidR="00DF1919" w:rsidRDefault="00DF1919" w:rsidP="00DF1919">
      <w:pPr>
        <w:spacing w:after="0" w:line="240" w:lineRule="auto"/>
        <w:ind w:left="1416"/>
        <w:rPr>
          <w:rFonts w:ascii="Times New Roman" w:eastAsia="Times New Roman" w:hAnsi="Times New Roman"/>
          <w:b/>
          <w:bCs/>
          <w:sz w:val="25"/>
          <w:szCs w:val="25"/>
          <w:lang w:eastAsia="ru-RU"/>
        </w:rPr>
      </w:pPr>
      <w:r>
        <w:rPr>
          <w:rFonts w:ascii="Times New Roman" w:eastAsia="Times New Roman" w:hAnsi="Times New Roman"/>
          <w:b/>
          <w:bCs/>
          <w:sz w:val="25"/>
          <w:szCs w:val="25"/>
          <w:lang w:eastAsia="ru-RU"/>
        </w:rPr>
        <w:t xml:space="preserve">   ПАРТИЗАНСКОГО МУНИЦИПАЛЬНОГО РАЙОНА</w:t>
      </w:r>
    </w:p>
    <w:p w:rsidR="00DF1919" w:rsidRDefault="00DF1919" w:rsidP="00DF1919">
      <w:pPr>
        <w:spacing w:after="0" w:line="240" w:lineRule="auto"/>
        <w:ind w:left="1416"/>
        <w:rPr>
          <w:rFonts w:ascii="Times New Roman" w:eastAsia="Times New Roman" w:hAnsi="Times New Roman"/>
          <w:b/>
          <w:bCs/>
          <w:sz w:val="25"/>
          <w:szCs w:val="25"/>
          <w:lang w:eastAsia="ru-RU"/>
        </w:rPr>
      </w:pPr>
      <w:r>
        <w:rPr>
          <w:rFonts w:ascii="Times New Roman" w:eastAsia="Times New Roman" w:hAnsi="Times New Roman"/>
          <w:b/>
          <w:bCs/>
          <w:sz w:val="25"/>
          <w:szCs w:val="25"/>
          <w:lang w:eastAsia="ru-RU"/>
        </w:rPr>
        <w:t xml:space="preserve">                           ПРИМОРСКОГО КРАЯ</w:t>
      </w:r>
    </w:p>
    <w:p w:rsidR="00DF1919" w:rsidRDefault="00DF1919" w:rsidP="00DF1919">
      <w:pPr>
        <w:spacing w:after="0" w:line="240" w:lineRule="auto"/>
        <w:rPr>
          <w:rFonts w:ascii="Times New Roman" w:eastAsia="Times New Roman" w:hAnsi="Times New Roman"/>
          <w:b/>
          <w:bCs/>
          <w:sz w:val="25"/>
          <w:szCs w:val="25"/>
          <w:lang w:eastAsia="ru-RU"/>
        </w:rPr>
      </w:pPr>
    </w:p>
    <w:p w:rsidR="00DF1919" w:rsidRDefault="00DF1919" w:rsidP="00DF1919">
      <w:pPr>
        <w:spacing w:after="0" w:line="240" w:lineRule="auto"/>
        <w:rPr>
          <w:rFonts w:ascii="Times New Roman" w:eastAsia="Times New Roman" w:hAnsi="Times New Roman"/>
          <w:b/>
          <w:bCs/>
          <w:sz w:val="25"/>
          <w:szCs w:val="25"/>
          <w:lang w:eastAsia="ru-RU"/>
        </w:rPr>
      </w:pPr>
      <w:r>
        <w:rPr>
          <w:rFonts w:ascii="Times New Roman" w:eastAsia="Times New Roman" w:hAnsi="Times New Roman"/>
          <w:b/>
          <w:bCs/>
          <w:sz w:val="25"/>
          <w:szCs w:val="25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5"/>
          <w:szCs w:val="25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5"/>
          <w:szCs w:val="25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5"/>
          <w:szCs w:val="25"/>
          <w:lang w:eastAsia="ru-RU"/>
        </w:rPr>
        <w:tab/>
        <w:t xml:space="preserve">           ПОСТАНОВЛЕНИЕ</w:t>
      </w:r>
    </w:p>
    <w:p w:rsidR="00DF1919" w:rsidRDefault="00DF1919" w:rsidP="00DF19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637"/>
        </w:tabs>
        <w:spacing w:after="0" w:line="240" w:lineRule="auto"/>
        <w:rPr>
          <w:rFonts w:ascii="Times New Roman" w:eastAsia="Times New Roman" w:hAnsi="Times New Roman"/>
          <w:b/>
          <w:bCs/>
          <w:sz w:val="25"/>
          <w:szCs w:val="25"/>
          <w:lang w:eastAsia="ru-RU"/>
        </w:rPr>
      </w:pPr>
      <w:r>
        <w:rPr>
          <w:rFonts w:ascii="Times New Roman" w:eastAsia="Times New Roman" w:hAnsi="Times New Roman"/>
          <w:b/>
          <w:bCs/>
          <w:sz w:val="25"/>
          <w:szCs w:val="25"/>
          <w:lang w:eastAsia="ru-RU"/>
        </w:rPr>
        <w:tab/>
      </w:r>
    </w:p>
    <w:p w:rsidR="00DF1919" w:rsidRPr="00684012" w:rsidRDefault="00DF1919" w:rsidP="00DF191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09.10.2023</w:t>
      </w:r>
      <w:r w:rsidRPr="001672F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Pr="001672FA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с. Нов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олитовск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№ 136</w:t>
      </w:r>
    </w:p>
    <w:p w:rsidR="00DF1919" w:rsidRPr="00684012" w:rsidRDefault="00DF1919" w:rsidP="00DF191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1919" w:rsidRPr="00684012" w:rsidRDefault="00DF1919" w:rsidP="00DF1919">
      <w:pPr>
        <w:spacing w:after="0" w:line="240" w:lineRule="auto"/>
        <w:ind w:left="283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8401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</w:t>
      </w:r>
      <w:r w:rsidRPr="00684012">
        <w:rPr>
          <w:rFonts w:ascii="Times New Roman" w:eastAsia="Times New Roman" w:hAnsi="Times New Roman"/>
          <w:b/>
          <w:sz w:val="24"/>
          <w:szCs w:val="24"/>
          <w:lang w:eastAsia="ru-RU"/>
        </w:rPr>
        <w:t>О присвоении адреса</w:t>
      </w:r>
    </w:p>
    <w:p w:rsidR="00DF1919" w:rsidRPr="00684012" w:rsidRDefault="00DF1919" w:rsidP="00DF1919">
      <w:pPr>
        <w:spacing w:after="0" w:line="240" w:lineRule="auto"/>
        <w:ind w:left="283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1919" w:rsidRPr="00684012" w:rsidRDefault="00DF1919" w:rsidP="00DF1919">
      <w:pPr>
        <w:spacing w:after="24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012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Федеральным </w:t>
      </w:r>
      <w:hyperlink r:id="rId6" w:history="1">
        <w:r w:rsidRPr="00684012"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законом</w:t>
        </w:r>
      </w:hyperlink>
      <w:r w:rsidRPr="00684012">
        <w:rPr>
          <w:rFonts w:ascii="Times New Roman" w:eastAsia="Times New Roman" w:hAnsi="Times New Roman"/>
          <w:sz w:val="24"/>
          <w:szCs w:val="24"/>
          <w:lang w:eastAsia="ru-RU"/>
        </w:rPr>
        <w:t xml:space="preserve"> от 06.10.2003 N 131-ФЗ "Об общих принципах организации местного самоуправления в Российской Федерации", постановлением Правительства Российской Федерации от 19.11.2014 № 1221 «Об утверждении правил присвоения, изменения и аннулирования адресов», Уставом Новолитовского сельского поселения Партизанского муниципального района, администрация Новолитовского сельского поселения</w:t>
      </w:r>
    </w:p>
    <w:p w:rsidR="00DF1919" w:rsidRPr="00684012" w:rsidRDefault="00DF1919" w:rsidP="00DF1919">
      <w:pPr>
        <w:spacing w:after="24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84012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ПОСТАНОВЛЕТ:</w:t>
      </w:r>
      <w:r w:rsidRPr="00684012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</w:p>
    <w:p w:rsidR="00DF1919" w:rsidRPr="00684012" w:rsidRDefault="00DF1919" w:rsidP="00DF1919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012">
        <w:rPr>
          <w:rFonts w:ascii="Times New Roman" w:eastAsia="Times New Roman" w:hAnsi="Times New Roman"/>
          <w:sz w:val="24"/>
          <w:szCs w:val="24"/>
          <w:lang w:eastAsia="ru-RU"/>
        </w:rPr>
        <w:t xml:space="preserve"> 1. Присвоить земельному участку с кадастр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овым номером 25:13:030202:6008, </w:t>
      </w:r>
      <w:r w:rsidRPr="00684012">
        <w:rPr>
          <w:rFonts w:ascii="Times New Roman" w:eastAsia="Times New Roman" w:hAnsi="Times New Roman"/>
          <w:sz w:val="24"/>
          <w:szCs w:val="24"/>
          <w:lang w:eastAsia="ru-RU"/>
        </w:rPr>
        <w:t>местоположение установлено относительно ориентира, расп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оложенного за пределами участка</w:t>
      </w:r>
      <w:r w:rsidRPr="0068401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84012">
        <w:rPr>
          <w:rFonts w:ascii="Times New Roman" w:eastAsia="Times New Roman" w:hAnsi="Times New Roman"/>
          <w:sz w:val="24"/>
          <w:szCs w:val="24"/>
          <w:lang w:eastAsia="ru-RU"/>
        </w:rPr>
        <w:t xml:space="preserve">Ориентир дом. Участок находится примерно </w:t>
      </w:r>
      <w:r w:rsidRPr="00DF1919">
        <w:rPr>
          <w:rFonts w:ascii="Times New Roman" w:eastAsia="Times New Roman" w:hAnsi="Times New Roman"/>
          <w:sz w:val="24"/>
          <w:szCs w:val="24"/>
          <w:lang w:eastAsia="ru-RU"/>
        </w:rPr>
        <w:t>в 890 м, по направлению на юго-запад от ориентира. Почтов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ый адрес </w:t>
      </w:r>
      <w:r w:rsidRPr="00DF1919">
        <w:rPr>
          <w:rFonts w:ascii="Times New Roman" w:eastAsia="Times New Roman" w:hAnsi="Times New Roman"/>
          <w:sz w:val="24"/>
          <w:szCs w:val="24"/>
          <w:lang w:eastAsia="ru-RU"/>
        </w:rPr>
        <w:t>ориентира: Приморский край, р-н Партизанский, с. Новол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итовск, ул. Черняховского, д. 1, </w:t>
      </w:r>
      <w:r w:rsidRPr="00684012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адрес: </w:t>
      </w:r>
    </w:p>
    <w:p w:rsidR="00DF1919" w:rsidRPr="00684012" w:rsidRDefault="00DF1919" w:rsidP="00DF1919">
      <w:pPr>
        <w:spacing w:after="0" w:line="36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68401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- Российская Федерация, Приморский край, Партизанский муниципальный район, Новолитовское сельское поселение, село Новолитовск, ули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ца Полевая, земельный участок 26</w:t>
      </w:r>
      <w:r w:rsidRPr="0068401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.</w:t>
      </w:r>
    </w:p>
    <w:p w:rsidR="00DF1919" w:rsidRDefault="00DF1919" w:rsidP="00DF19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1919" w:rsidRDefault="00DF1919" w:rsidP="00DF19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1919" w:rsidRPr="00684012" w:rsidRDefault="00DF1919" w:rsidP="00DF19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1919" w:rsidRPr="00684012" w:rsidRDefault="00DF1919" w:rsidP="00DF191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012">
        <w:rPr>
          <w:rFonts w:ascii="Times New Roman" w:eastAsia="Times New Roman" w:hAnsi="Times New Roman"/>
          <w:sz w:val="24"/>
          <w:szCs w:val="24"/>
          <w:lang w:eastAsia="ru-RU"/>
        </w:rPr>
        <w:t>Глава Новолитовского сельского поселения</w:t>
      </w:r>
    </w:p>
    <w:p w:rsidR="00DF1919" w:rsidRPr="00684012" w:rsidRDefault="00DF1919" w:rsidP="00DF191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012">
        <w:rPr>
          <w:rFonts w:ascii="Times New Roman" w:eastAsia="Times New Roman" w:hAnsi="Times New Roman"/>
          <w:sz w:val="24"/>
          <w:szCs w:val="24"/>
          <w:lang w:eastAsia="ru-RU"/>
        </w:rPr>
        <w:t>Партизанского муниципального района</w:t>
      </w:r>
      <w:r w:rsidRPr="00684012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     Т.А.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84012">
        <w:rPr>
          <w:rFonts w:ascii="Times New Roman" w:eastAsia="Times New Roman" w:hAnsi="Times New Roman"/>
          <w:sz w:val="24"/>
          <w:szCs w:val="24"/>
          <w:lang w:eastAsia="ru-RU"/>
        </w:rPr>
        <w:t xml:space="preserve">Лобачева     </w:t>
      </w:r>
    </w:p>
    <w:p w:rsidR="00DF1919" w:rsidRDefault="00DF1919" w:rsidP="00DF1919">
      <w:pPr>
        <w:spacing w:after="0" w:line="240" w:lineRule="auto"/>
        <w:rPr>
          <w:rFonts w:ascii="Times New Roman" w:eastAsia="Times New Roman" w:hAnsi="Times New Roman"/>
          <w:b/>
          <w:bCs/>
          <w:sz w:val="25"/>
          <w:szCs w:val="25"/>
          <w:lang w:eastAsia="ru-RU"/>
        </w:rPr>
      </w:pPr>
    </w:p>
    <w:p w:rsidR="00DF1919" w:rsidRDefault="00DF1919" w:rsidP="00DF1919">
      <w:pPr>
        <w:spacing w:after="0" w:line="240" w:lineRule="auto"/>
        <w:rPr>
          <w:rFonts w:ascii="Times New Roman" w:eastAsia="Times New Roman" w:hAnsi="Times New Roman"/>
          <w:b/>
          <w:bCs/>
          <w:sz w:val="25"/>
          <w:szCs w:val="25"/>
          <w:lang w:eastAsia="ru-RU"/>
        </w:rPr>
      </w:pPr>
    </w:p>
    <w:p w:rsidR="00DF1919" w:rsidRDefault="00DF1919" w:rsidP="00DF1919"/>
    <w:p w:rsidR="00DF1919" w:rsidRDefault="00DF1919" w:rsidP="00DF1919"/>
    <w:p w:rsidR="00DF1919" w:rsidRDefault="00DF1919" w:rsidP="00DF1919"/>
    <w:p w:rsidR="00DF1919" w:rsidRDefault="00DF1919" w:rsidP="00DF1919"/>
    <w:p w:rsidR="00DF1919" w:rsidRDefault="00DF1919" w:rsidP="00DF1919"/>
    <w:p w:rsidR="00DF1919" w:rsidRDefault="00DF1919" w:rsidP="00DF1919"/>
    <w:p w:rsidR="00DF1919" w:rsidRDefault="00DF1919" w:rsidP="00DF1919"/>
    <w:p w:rsidR="00DF1919" w:rsidRDefault="00DF1919" w:rsidP="00DF1919"/>
    <w:p w:rsidR="00DF1919" w:rsidRDefault="00DF1919" w:rsidP="00DF191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eastAsia="SimSun" w:hAnsi="Courier New" w:cs="Courier New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>
        <w:rPr>
          <w:rFonts w:ascii="Courier New" w:eastAsia="SimSun" w:hAnsi="Courier New" w:cs="Courier New"/>
          <w:sz w:val="24"/>
          <w:szCs w:val="24"/>
          <w:lang w:eastAsia="ru-RU"/>
        </w:rPr>
        <w:t>РЕШЕНИЕ</w:t>
      </w:r>
    </w:p>
    <w:p w:rsidR="00DF1919" w:rsidRDefault="00DF1919" w:rsidP="00DF1919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        о присвоении объекту адресации адреса</w:t>
      </w:r>
    </w:p>
    <w:p w:rsidR="00DF1919" w:rsidRDefault="00DF1919" w:rsidP="00DF1919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       (об изменении адреса объекта адресации)</w:t>
      </w:r>
    </w:p>
    <w:p w:rsidR="00DF1919" w:rsidRDefault="00DF1919" w:rsidP="00DF1919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</w:p>
    <w:p w:rsidR="00DF1919" w:rsidRPr="001672FA" w:rsidRDefault="00DF1919" w:rsidP="00DF1919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"09</w:t>
      </w:r>
      <w:r w:rsidRPr="001672FA">
        <w:rPr>
          <w:rFonts w:ascii="Courier New" w:eastAsia="SimSun" w:hAnsi="Courier New" w:cs="Courier New"/>
          <w:sz w:val="20"/>
          <w:szCs w:val="20"/>
          <w:lang w:eastAsia="ru-RU"/>
        </w:rPr>
        <w:t xml:space="preserve">" </w:t>
      </w:r>
      <w:r>
        <w:rPr>
          <w:rFonts w:ascii="Courier New" w:eastAsia="SimSun" w:hAnsi="Courier New" w:cs="Courier New"/>
          <w:sz w:val="20"/>
          <w:szCs w:val="20"/>
          <w:lang w:eastAsia="ru-RU"/>
        </w:rPr>
        <w:t>октября</w:t>
      </w: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2023</w:t>
      </w:r>
      <w:r w:rsidRPr="001672FA">
        <w:rPr>
          <w:rFonts w:ascii="Courier New" w:eastAsia="SimSun" w:hAnsi="Courier New" w:cs="Courier New"/>
          <w:sz w:val="20"/>
          <w:szCs w:val="20"/>
          <w:lang w:eastAsia="ru-RU"/>
        </w:rPr>
        <w:t xml:space="preserve"> года                                               </w:t>
      </w: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</w:t>
      </w: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N 51</w:t>
      </w:r>
    </w:p>
    <w:p w:rsidR="00DF1919" w:rsidRDefault="00DF1919" w:rsidP="00DF1919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highlight w:val="yellow"/>
          <w:lang w:eastAsia="ru-RU"/>
        </w:rPr>
      </w:pPr>
    </w:p>
    <w:p w:rsidR="00DF1919" w:rsidRDefault="00DF1919" w:rsidP="00DF1919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Объекту адресации: 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Земельный участок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___________</w:t>
      </w:r>
    </w:p>
    <w:p w:rsidR="00DF1919" w:rsidRDefault="00DF1919" w:rsidP="00DF1919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_____________________________________________________________________________</w:t>
      </w:r>
    </w:p>
    <w:p w:rsidR="00DF1919" w:rsidRDefault="00DF1919" w:rsidP="00DF1919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eastAsia="SimSun" w:hAnsi="Courier New" w:cs="Courier New"/>
          <w:sz w:val="16"/>
          <w:szCs w:val="16"/>
          <w:lang w:eastAsia="ru-RU"/>
        </w:rPr>
      </w:pPr>
      <w:r>
        <w:rPr>
          <w:rFonts w:ascii="Courier New" w:eastAsia="SimSun" w:hAnsi="Courier New" w:cs="Courier New"/>
          <w:sz w:val="16"/>
          <w:szCs w:val="16"/>
          <w:lang w:eastAsia="ru-RU"/>
        </w:rPr>
        <w:t>(земельный участок, здание, сооружение, объект незавершенного</w:t>
      </w:r>
    </w:p>
    <w:p w:rsidR="00DF1919" w:rsidRDefault="00DF1919" w:rsidP="00DF1919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eastAsia="SimSun" w:hAnsi="Courier New" w:cs="Courier New"/>
          <w:sz w:val="16"/>
          <w:szCs w:val="16"/>
          <w:lang w:eastAsia="ru-RU"/>
        </w:rPr>
      </w:pPr>
      <w:r>
        <w:rPr>
          <w:rFonts w:ascii="Courier New" w:eastAsia="SimSun" w:hAnsi="Courier New" w:cs="Courier New"/>
          <w:sz w:val="16"/>
          <w:szCs w:val="16"/>
          <w:lang w:eastAsia="ru-RU"/>
        </w:rPr>
        <w:t>строительства, помещение)</w:t>
      </w:r>
    </w:p>
    <w:p w:rsidR="00DF1919" w:rsidRDefault="00DF1919" w:rsidP="00DF1919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16"/>
          <w:szCs w:val="16"/>
          <w:lang w:eastAsia="ru-RU"/>
        </w:rPr>
      </w:pPr>
    </w:p>
    <w:p w:rsidR="00DF1919" w:rsidRDefault="00DF1919" w:rsidP="00DF1919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4"/>
          <w:szCs w:val="24"/>
          <w:u w:val="single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присвоить адрес: 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 xml:space="preserve">Российская Федерация, Приморский край, Партизанский муниципальный район, Новолитовское сельское поселение, село Новолитовск, улица Полевая, 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земельный участок 26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______</w:t>
      </w:r>
    </w:p>
    <w:p w:rsidR="00DF1919" w:rsidRDefault="00DF1919" w:rsidP="00DF1919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b/>
          <w:bCs/>
          <w:sz w:val="20"/>
          <w:szCs w:val="20"/>
          <w:u w:val="single"/>
          <w:lang w:eastAsia="ru-RU"/>
        </w:rPr>
      </w:pPr>
    </w:p>
    <w:p w:rsidR="00DF1919" w:rsidRDefault="00DF1919" w:rsidP="00DF1919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Кадастровые номера, адреса и сведения об объектах недвижимости, из</w:t>
      </w:r>
    </w:p>
    <w:p w:rsidR="00DF1919" w:rsidRDefault="00DF1919" w:rsidP="00DF1919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которых образуется объект </w:t>
      </w:r>
      <w:proofErr w:type="gramStart"/>
      <w:r>
        <w:rPr>
          <w:rFonts w:ascii="Courier New" w:eastAsia="SimSun" w:hAnsi="Courier New" w:cs="Courier New"/>
          <w:sz w:val="20"/>
          <w:szCs w:val="20"/>
          <w:lang w:eastAsia="ru-RU"/>
        </w:rPr>
        <w:t>адресации:_</w:t>
      </w:r>
      <w:proofErr w:type="gramEnd"/>
      <w:r>
        <w:rPr>
          <w:rFonts w:ascii="Courier New" w:eastAsia="SimSun" w:hAnsi="Courier New" w:cs="Courier New"/>
          <w:sz w:val="20"/>
          <w:szCs w:val="20"/>
          <w:lang w:eastAsia="ru-RU"/>
        </w:rPr>
        <w:t>______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_____________________________</w:t>
      </w: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</w:t>
      </w:r>
    </w:p>
    <w:p w:rsidR="00DF1919" w:rsidRDefault="00DF1919" w:rsidP="00DF1919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Аннулируемый адрес объекта адресации: </w:t>
      </w:r>
      <w:r>
        <w:rPr>
          <w:rFonts w:ascii="Courier New" w:eastAsia="SimSun" w:hAnsi="Courier New" w:cs="Courier New"/>
          <w:sz w:val="20"/>
          <w:szCs w:val="20"/>
          <w:u w:val="single"/>
          <w:lang w:eastAsia="ru-RU"/>
        </w:rPr>
        <w:t>_</w:t>
      </w:r>
      <w:r>
        <w:rPr>
          <w:rFonts w:ascii="Courier New" w:eastAsia="SimSun" w:hAnsi="Courier New" w:cs="Courier New"/>
          <w:sz w:val="20"/>
          <w:szCs w:val="20"/>
          <w:lang w:eastAsia="ru-RU"/>
        </w:rPr>
        <w:t>_______________________________________</w:t>
      </w:r>
    </w:p>
    <w:p w:rsidR="00DF1919" w:rsidRDefault="00DF1919" w:rsidP="00DF1919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Уникальный    номер    аннулируемого   адреса   объекта   адресации   в</w:t>
      </w:r>
    </w:p>
    <w:p w:rsidR="00DF1919" w:rsidRDefault="00DF1919" w:rsidP="00DF1919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государственном адресном реестре: ____________________________________________</w:t>
      </w:r>
    </w:p>
    <w:p w:rsidR="00DF1919" w:rsidRDefault="00DF1919" w:rsidP="00DF1919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Кадастровый номер объекта адресации: ___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25:13:030202:6008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________</w:t>
      </w:r>
    </w:p>
    <w:p w:rsidR="00DF1919" w:rsidRDefault="00DF1919" w:rsidP="00DF1919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Учетный номер земельного участка: ________________________________________</w:t>
      </w:r>
    </w:p>
    <w:p w:rsidR="00DF1919" w:rsidRDefault="00DF1919" w:rsidP="00DF1919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Кадастровый номер земельного участка: ____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25:13:030202:6008</w:t>
      </w:r>
      <w:r>
        <w:rPr>
          <w:rFonts w:ascii="Courier New" w:eastAsia="SimSun" w:hAnsi="Courier New" w:cs="Courier New"/>
          <w:sz w:val="20"/>
          <w:szCs w:val="20"/>
          <w:lang w:eastAsia="ru-RU"/>
        </w:rPr>
        <w:t>________</w:t>
      </w:r>
    </w:p>
    <w:p w:rsidR="00DF1919" w:rsidRDefault="00DF1919" w:rsidP="00DF1919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Код объекта адресации по ОКАТО: _________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05230000015</w:t>
      </w:r>
      <w:r>
        <w:rPr>
          <w:rFonts w:ascii="Courier New" w:eastAsia="SimSun" w:hAnsi="Courier New" w:cs="Courier New"/>
          <w:sz w:val="20"/>
          <w:szCs w:val="20"/>
          <w:lang w:eastAsia="ru-RU"/>
        </w:rPr>
        <w:t>____________________</w:t>
      </w:r>
    </w:p>
    <w:p w:rsidR="00DF1919" w:rsidRDefault="00DF1919" w:rsidP="00DF1919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</w:t>
      </w:r>
    </w:p>
    <w:p w:rsidR="00DF1919" w:rsidRDefault="00DF1919" w:rsidP="00DF1919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4"/>
          <w:szCs w:val="24"/>
          <w:u w:val="single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Район административного подчинения: _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Партизанский муниципальный район___</w:t>
      </w:r>
    </w:p>
    <w:p w:rsidR="00DF1919" w:rsidRDefault="00DF1919" w:rsidP="00DF1919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</w:t>
      </w:r>
    </w:p>
    <w:p w:rsidR="00DF1919" w:rsidRDefault="00DF1919" w:rsidP="00DF1919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Решение о присвоении объекту адресации адреса (об изменении адреса</w:t>
      </w:r>
    </w:p>
    <w:p w:rsidR="00DF1919" w:rsidRDefault="00DF1919" w:rsidP="00DF1919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объекта адресации) принято на основании следующих документов:</w:t>
      </w:r>
    </w:p>
    <w:p w:rsidR="00DF1919" w:rsidRDefault="00DF1919" w:rsidP="00DF1919">
      <w:pPr>
        <w:numPr>
          <w:ilvl w:val="0"/>
          <w:numId w:val="1"/>
        </w:num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4"/>
          <w:szCs w:val="24"/>
          <w:u w:val="single"/>
          <w:lang w:eastAsia="ar-SA"/>
        </w:rPr>
      </w:pPr>
      <w:r>
        <w:rPr>
          <w:rFonts w:ascii="Courier New" w:eastAsia="SimSun" w:hAnsi="Courier New" w:cs="Courier New"/>
          <w:sz w:val="24"/>
          <w:szCs w:val="24"/>
          <w:u w:val="single"/>
          <w:lang w:eastAsia="ar-SA"/>
        </w:rPr>
        <w:t>заявление о присвоении адреса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>
        <w:rPr>
          <w:rFonts w:ascii="Courier New" w:eastAsia="SimSun" w:hAnsi="Courier New" w:cs="Courier New"/>
          <w:sz w:val="24"/>
          <w:szCs w:val="24"/>
          <w:u w:val="single"/>
          <w:lang w:eastAsia="ar-SA"/>
        </w:rPr>
        <w:t xml:space="preserve">постановление администрации Новолитовского сельского поселения </w:t>
      </w:r>
      <w:r>
        <w:rPr>
          <w:rFonts w:ascii="Courier New" w:eastAsia="SimSun" w:hAnsi="Courier New" w:cs="Courier New"/>
          <w:sz w:val="24"/>
          <w:szCs w:val="24"/>
          <w:u w:val="single"/>
          <w:lang w:eastAsia="ar-SA"/>
        </w:rPr>
        <w:t>от 09.10.2023 № 136</w:t>
      </w:r>
      <w:r>
        <w:rPr>
          <w:rFonts w:ascii="Courier New" w:eastAsia="SimSun" w:hAnsi="Courier New" w:cs="Courier New"/>
          <w:sz w:val="24"/>
          <w:szCs w:val="24"/>
          <w:u w:val="single"/>
          <w:lang w:eastAsia="ar-SA"/>
        </w:rPr>
        <w:t xml:space="preserve"> «О присвоении адреса».</w:t>
      </w:r>
    </w:p>
    <w:p w:rsidR="00DF1919" w:rsidRDefault="00DF1919" w:rsidP="00DF1919">
      <w:pPr>
        <w:numPr>
          <w:ilvl w:val="0"/>
          <w:numId w:val="1"/>
        </w:num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      Описание местоположения объекта адресации</w:t>
      </w:r>
    </w:p>
    <w:p w:rsidR="00DF1919" w:rsidRDefault="00DF1919" w:rsidP="00DF1919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(местоположение объекта адресации на адресном плане)</w:t>
      </w:r>
    </w:p>
    <w:p w:rsidR="00DF1919" w:rsidRDefault="00DF1919" w:rsidP="00DF1919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                                                            </w:t>
      </w:r>
    </w:p>
    <w:p w:rsidR="00DF1919" w:rsidRDefault="00DF1919" w:rsidP="00DF1919">
      <w:pPr>
        <w:suppressAutoHyphens/>
        <w:spacing w:after="200" w:line="276" w:lineRule="auto"/>
        <w:jc w:val="both"/>
        <w:rPr>
          <w:rFonts w:ascii="Courier New" w:eastAsia="SimSun" w:hAnsi="Courier New" w:cs="Courier New"/>
          <w:sz w:val="24"/>
          <w:szCs w:val="24"/>
          <w:u w:val="single"/>
          <w:lang w:eastAsia="ru-RU"/>
        </w:rPr>
      </w:pP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 xml:space="preserve">Местоположение </w:t>
      </w:r>
      <w:r w:rsidRPr="00684012"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 xml:space="preserve">установлено относительно ориентира, расположенного за пределами участка. Ориентир дом. Участок находится примерно в </w:t>
      </w:r>
      <w:r w:rsidRPr="00DF1919"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890 м, по направлению на юго-запад от ориентира. Почтовый адрес ориентира: Приморский край, р-н Партизанский, с. Новолитовск, ул. Черняховского, д. 1</w:t>
      </w:r>
    </w:p>
    <w:p w:rsidR="00DF1919" w:rsidRDefault="00DF1919" w:rsidP="00DF1919">
      <w:pPr>
        <w:suppressAutoHyphens/>
        <w:spacing w:after="200" w:line="276" w:lineRule="auto"/>
        <w:jc w:val="both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Примечание: __________________________________________________________________</w:t>
      </w:r>
    </w:p>
    <w:p w:rsidR="00DF1919" w:rsidRDefault="00DF1919" w:rsidP="00DF1919">
      <w:pPr>
        <w:autoSpaceDE w:val="0"/>
        <w:autoSpaceDN w:val="0"/>
        <w:adjustRightInd w:val="0"/>
        <w:spacing w:after="0" w:line="240" w:lineRule="auto"/>
        <w:ind w:left="432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</w:p>
    <w:p w:rsidR="00DF1919" w:rsidRDefault="00DF1919" w:rsidP="00DF1919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</w:p>
    <w:p w:rsidR="00DF1919" w:rsidRPr="00684012" w:rsidRDefault="00DF1919" w:rsidP="00DF191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012">
        <w:rPr>
          <w:rFonts w:ascii="Times New Roman" w:eastAsia="Times New Roman" w:hAnsi="Times New Roman"/>
          <w:sz w:val="24"/>
          <w:szCs w:val="24"/>
          <w:lang w:eastAsia="ru-RU"/>
        </w:rPr>
        <w:t>Глава Новолитовского сельского поселения</w:t>
      </w:r>
    </w:p>
    <w:p w:rsidR="00DF1919" w:rsidRPr="00684012" w:rsidRDefault="00DF1919" w:rsidP="00DF191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012">
        <w:rPr>
          <w:rFonts w:ascii="Times New Roman" w:eastAsia="Times New Roman" w:hAnsi="Times New Roman"/>
          <w:sz w:val="24"/>
          <w:szCs w:val="24"/>
          <w:lang w:eastAsia="ru-RU"/>
        </w:rPr>
        <w:t>Партизанского муниципального района</w:t>
      </w:r>
      <w:r w:rsidRPr="00684012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     Т.А.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84012">
        <w:rPr>
          <w:rFonts w:ascii="Times New Roman" w:eastAsia="Times New Roman" w:hAnsi="Times New Roman"/>
          <w:sz w:val="24"/>
          <w:szCs w:val="24"/>
          <w:lang w:eastAsia="ru-RU"/>
        </w:rPr>
        <w:t xml:space="preserve">Лобачева     </w:t>
      </w:r>
    </w:p>
    <w:p w:rsidR="00DF1919" w:rsidRDefault="00DF1919" w:rsidP="00DF1919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F1919" w:rsidRDefault="00DF1919" w:rsidP="00DF1919">
      <w:pPr>
        <w:numPr>
          <w:ilvl w:val="8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</w:t>
      </w:r>
    </w:p>
    <w:p w:rsidR="00DF1919" w:rsidRDefault="00DF1919" w:rsidP="00DF1919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                                  </w:t>
      </w:r>
    </w:p>
    <w:p w:rsidR="00DF1919" w:rsidRDefault="00DF1919" w:rsidP="00DF19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</w:p>
    <w:p w:rsidR="00DF1919" w:rsidRDefault="00DF1919" w:rsidP="00DF1919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                           М.П.</w:t>
      </w:r>
    </w:p>
    <w:p w:rsidR="00DF1919" w:rsidRDefault="00DF1919" w:rsidP="00DF19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4"/>
          <w:szCs w:val="24"/>
          <w:lang w:eastAsia="ru-RU"/>
        </w:rPr>
      </w:pPr>
    </w:p>
    <w:p w:rsidR="00DF1919" w:rsidRDefault="00DF1919" w:rsidP="00DF1919">
      <w:pPr>
        <w:suppressAutoHyphens/>
        <w:spacing w:after="200" w:line="276" w:lineRule="auto"/>
        <w:rPr>
          <w:rFonts w:eastAsia="SimSun" w:cs="Calibri"/>
          <w:lang w:eastAsia="ar-SA"/>
        </w:rPr>
      </w:pPr>
    </w:p>
    <w:p w:rsidR="00DF1919" w:rsidRDefault="00DF1919" w:rsidP="00DF1919">
      <w:pPr>
        <w:suppressAutoHyphens/>
        <w:spacing w:after="200" w:line="276" w:lineRule="auto"/>
        <w:rPr>
          <w:rFonts w:eastAsia="SimSun" w:cs="Calibri"/>
          <w:lang w:eastAsia="ar-SA"/>
        </w:rPr>
      </w:pPr>
    </w:p>
    <w:p w:rsidR="00DF1919" w:rsidRDefault="00DF1919" w:rsidP="00DF1919">
      <w:pPr>
        <w:suppressAutoHyphens/>
        <w:spacing w:after="200" w:line="276" w:lineRule="auto"/>
        <w:rPr>
          <w:rFonts w:eastAsia="SimSun" w:cs="Calibri"/>
          <w:lang w:eastAsia="ar-SA"/>
        </w:rPr>
      </w:pPr>
    </w:p>
    <w:p w:rsidR="00DF1919" w:rsidRDefault="00DF1919" w:rsidP="00DF1919">
      <w:pPr>
        <w:suppressAutoHyphens/>
        <w:spacing w:after="200" w:line="276" w:lineRule="auto"/>
        <w:rPr>
          <w:rFonts w:eastAsia="SimSun" w:cs="Calibri"/>
          <w:lang w:eastAsia="ar-SA"/>
        </w:rPr>
      </w:pPr>
    </w:p>
    <w:p w:rsidR="004C005F" w:rsidRDefault="008D5253"/>
    <w:sectPr w:rsidR="004C005F" w:rsidSect="001672FA">
      <w:pgSz w:w="11906" w:h="16838"/>
      <w:pgMar w:top="568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919"/>
    <w:rsid w:val="000B7E17"/>
    <w:rsid w:val="00527D49"/>
    <w:rsid w:val="008D5253"/>
    <w:rsid w:val="00C047EC"/>
    <w:rsid w:val="00DF1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1095CE-AF79-450E-A360-DC83EE35A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919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F191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047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047E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A5AC8A84ECAE9A155ECE6E6C17E056BFE10CBC1A318835B8195D056704BO9X" TargetMode="External"/><Relationship Id="rId5" Type="http://schemas.openxmlformats.org/officeDocument/2006/relationships/hyperlink" Target="consultantplus://offline/ref=DA5AC8A84ECAE9A155ECE6E6C17E056BFE10CBC1A318835B8195D056704BO9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857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2023-10-09T05:43:00Z</cp:lastPrinted>
  <dcterms:created xsi:type="dcterms:W3CDTF">2023-10-09T05:32:00Z</dcterms:created>
  <dcterms:modified xsi:type="dcterms:W3CDTF">2023-10-09T06:24:00Z</dcterms:modified>
</cp:coreProperties>
</file>