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B5" w:rsidRDefault="00224DB5" w:rsidP="00224DB5">
      <w:pPr>
        <w:ind w:left="2124" w:firstLine="708"/>
        <w:jc w:val="right"/>
        <w:rPr>
          <w:b/>
          <w:sz w:val="26"/>
        </w:rPr>
      </w:pPr>
      <w:r>
        <w:rPr>
          <w:b/>
          <w:sz w:val="26"/>
        </w:rPr>
        <w:t>Проект</w:t>
      </w:r>
    </w:p>
    <w:p w:rsidR="00224DB5" w:rsidRDefault="00224DB5" w:rsidP="00224DB5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224DB5" w:rsidRDefault="00224DB5" w:rsidP="00224DB5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224DB5" w:rsidRDefault="00224DB5" w:rsidP="00224DB5">
      <w:pPr>
        <w:jc w:val="center"/>
        <w:rPr>
          <w:b/>
          <w:sz w:val="16"/>
        </w:rPr>
      </w:pPr>
    </w:p>
    <w:p w:rsidR="00224DB5" w:rsidRDefault="00224DB5" w:rsidP="00224DB5">
      <w:pPr>
        <w:jc w:val="center"/>
        <w:rPr>
          <w:b/>
          <w:sz w:val="16"/>
        </w:rPr>
      </w:pPr>
    </w:p>
    <w:p w:rsidR="00224DB5" w:rsidRDefault="00224DB5" w:rsidP="00224DB5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224DB5" w:rsidRDefault="00224DB5" w:rsidP="00224DB5">
      <w:pPr>
        <w:jc w:val="center"/>
        <w:rPr>
          <w:sz w:val="16"/>
        </w:rPr>
      </w:pPr>
    </w:p>
    <w:p w:rsidR="00224DB5" w:rsidRDefault="00224DB5" w:rsidP="00224DB5">
      <w:pPr>
        <w:jc w:val="center"/>
        <w:rPr>
          <w:sz w:val="16"/>
        </w:rPr>
      </w:pPr>
    </w:p>
    <w:p w:rsidR="00224DB5" w:rsidRPr="001121F0" w:rsidRDefault="00224DB5" w:rsidP="00224DB5">
      <w:pPr>
        <w:jc w:val="center"/>
        <w:rPr>
          <w:sz w:val="26"/>
          <w:szCs w:val="26"/>
        </w:rPr>
      </w:pPr>
      <w:r w:rsidRPr="001121F0">
        <w:rPr>
          <w:sz w:val="26"/>
          <w:szCs w:val="26"/>
        </w:rPr>
        <w:t xml:space="preserve">г.                                 село Новолитовск    </w:t>
      </w:r>
      <w:r>
        <w:rPr>
          <w:sz w:val="26"/>
          <w:szCs w:val="26"/>
        </w:rPr>
        <w:t xml:space="preserve">                               </w:t>
      </w:r>
      <w:r w:rsidRPr="001121F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224DB5" w:rsidRPr="001121F0" w:rsidRDefault="00224DB5" w:rsidP="00224DB5">
      <w:pPr>
        <w:jc w:val="center"/>
        <w:rPr>
          <w:sz w:val="26"/>
          <w:szCs w:val="26"/>
        </w:rPr>
      </w:pPr>
    </w:p>
    <w:p w:rsidR="00224DB5" w:rsidRPr="001121F0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17.04.2013 № 15)</w:t>
      </w: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экспертного заключения от 22.05.2013 № 300-эк на решение муниципального комитета </w:t>
      </w:r>
      <w:r w:rsidRPr="001121F0">
        <w:rPr>
          <w:sz w:val="26"/>
          <w:szCs w:val="26"/>
        </w:rPr>
        <w:t>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</w:t>
      </w:r>
      <w:r>
        <w:rPr>
          <w:sz w:val="26"/>
          <w:szCs w:val="26"/>
        </w:rPr>
        <w:t xml:space="preserve">ения»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Решения от 17.04.2013 № 15</w:t>
      </w:r>
      <w:r w:rsidRPr="001121F0">
        <w:rPr>
          <w:sz w:val="26"/>
          <w:szCs w:val="26"/>
        </w:rPr>
        <w:t>)</w:t>
      </w:r>
      <w:r>
        <w:rPr>
          <w:sz w:val="26"/>
          <w:szCs w:val="26"/>
        </w:rPr>
        <w:t xml:space="preserve"> муниципальный комитет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b/>
          <w:sz w:val="26"/>
          <w:szCs w:val="26"/>
        </w:rPr>
      </w:pPr>
      <w:r w:rsidRPr="00E932CC">
        <w:rPr>
          <w:b/>
          <w:sz w:val="26"/>
          <w:szCs w:val="26"/>
        </w:rPr>
        <w:t>РЕШИЛ:</w:t>
      </w: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1. Принять муниципальный правовой акт «О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</w:t>
      </w:r>
      <w:r>
        <w:rPr>
          <w:sz w:val="26"/>
          <w:szCs w:val="26"/>
        </w:rPr>
        <w:t xml:space="preserve">ения»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Решения от 17.04.2013 № 15</w:t>
      </w:r>
      <w:r w:rsidRPr="00E91E79">
        <w:rPr>
          <w:sz w:val="26"/>
          <w:szCs w:val="26"/>
        </w:rPr>
        <w:t>)</w:t>
      </w: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224DB5" w:rsidRPr="001121F0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224DB5" w:rsidRPr="001121F0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224DB5" w:rsidRDefault="00224DB5" w:rsidP="00224DB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224DB5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  <w:r w:rsidRPr="001121F0">
        <w:rPr>
          <w:b/>
          <w:sz w:val="26"/>
          <w:szCs w:val="26"/>
        </w:rPr>
        <w:t>О внесении изменений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Новолитовского сельского поселения»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Решения от 17.04.2012 № 15)</w:t>
      </w: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 w:rsidP="00224DB5">
      <w:pPr>
        <w:ind w:left="5103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224DB5" w:rsidRDefault="00224DB5" w:rsidP="00224DB5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t xml:space="preserve">от    № 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>1. Внести в решение муниципального комитета Новолитовского сельского поселения от  21.09.2005 № 4 «Положение о порядке владения, пользования и распоряжения имуществом, находящимся в муниципальной собственности Новоли</w:t>
      </w:r>
      <w:r>
        <w:rPr>
          <w:sz w:val="26"/>
          <w:szCs w:val="26"/>
        </w:rPr>
        <w:t>товского сельского поселения» (</w:t>
      </w:r>
      <w:r w:rsidRPr="00E91E79">
        <w:rPr>
          <w:sz w:val="26"/>
          <w:szCs w:val="26"/>
        </w:rPr>
        <w:t>в редакции Решени</w:t>
      </w:r>
      <w:r>
        <w:rPr>
          <w:sz w:val="26"/>
          <w:szCs w:val="26"/>
        </w:rPr>
        <w:t>я от 17.04.2013 № 15</w:t>
      </w:r>
      <w:r w:rsidRPr="00E91E79">
        <w:rPr>
          <w:sz w:val="26"/>
          <w:szCs w:val="26"/>
        </w:rPr>
        <w:t>)</w:t>
      </w:r>
    </w:p>
    <w:p w:rsidR="00224DB5" w:rsidRPr="00E91E79" w:rsidRDefault="00224DB5" w:rsidP="00224DB5">
      <w:pPr>
        <w:rPr>
          <w:sz w:val="26"/>
          <w:szCs w:val="26"/>
        </w:rPr>
      </w:pPr>
      <w:r w:rsidRPr="00E91E79">
        <w:rPr>
          <w:sz w:val="26"/>
          <w:szCs w:val="26"/>
        </w:rPr>
        <w:t xml:space="preserve"> следующие изменения: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932CC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«Муниципальные учреждения» - </w:t>
      </w:r>
      <w:r w:rsidRPr="00E932CC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</w:p>
    <w:p w:rsidR="00224DB5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224DB5" w:rsidRPr="001121F0" w:rsidRDefault="00224DB5" w:rsidP="00224DB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3B63E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Т.А.Лобачева</w:t>
      </w:r>
    </w:p>
    <w:p w:rsidR="00224DB5" w:rsidRPr="001121F0" w:rsidRDefault="00224DB5" w:rsidP="00224DB5">
      <w:pPr>
        <w:jc w:val="center"/>
        <w:rPr>
          <w:sz w:val="26"/>
          <w:szCs w:val="26"/>
        </w:rPr>
      </w:pPr>
    </w:p>
    <w:p w:rsidR="00224DB5" w:rsidRDefault="00224DB5" w:rsidP="00224DB5">
      <w:pPr>
        <w:jc w:val="center"/>
        <w:rPr>
          <w:b/>
          <w:sz w:val="26"/>
          <w:szCs w:val="26"/>
        </w:rPr>
      </w:pPr>
    </w:p>
    <w:p w:rsidR="00224DB5" w:rsidRDefault="00224DB5"/>
    <w:sectPr w:rsidR="002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DB5"/>
    <w:rsid w:val="00224DB5"/>
    <w:rsid w:val="003B63EC"/>
    <w:rsid w:val="00A3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B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2013-06-17T05:02:00Z</dcterms:created>
  <dcterms:modified xsi:type="dcterms:W3CDTF">2013-06-17T05:40:00Z</dcterms:modified>
</cp:coreProperties>
</file>