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8E" w:rsidRPr="00EA2C5D" w:rsidRDefault="00C1438E" w:rsidP="00C1438E">
      <w:pPr>
        <w:jc w:val="center"/>
        <w:rPr>
          <w:color w:val="auto"/>
        </w:rPr>
      </w:pPr>
      <w:r w:rsidRPr="00EA2C5D">
        <w:rPr>
          <w:color w:val="auto"/>
        </w:rPr>
        <w:t xml:space="preserve">                                            Приложение № </w:t>
      </w:r>
      <w:r w:rsidRPr="007A4CA0">
        <w:rPr>
          <w:color w:val="auto"/>
        </w:rPr>
        <w:t>4</w:t>
      </w:r>
      <w:r w:rsidRPr="00EA2C5D">
        <w:rPr>
          <w:color w:val="auto"/>
        </w:rPr>
        <w:t xml:space="preserve">      </w:t>
      </w:r>
    </w:p>
    <w:p w:rsidR="00C1438E" w:rsidRPr="00EA2C5D" w:rsidRDefault="00C1438E" w:rsidP="00C1438E">
      <w:pPr>
        <w:jc w:val="right"/>
        <w:rPr>
          <w:color w:val="auto"/>
        </w:rPr>
      </w:pPr>
      <w:r w:rsidRPr="00EA2C5D">
        <w:rPr>
          <w:color w:val="auto"/>
        </w:rPr>
        <w:t xml:space="preserve"> к решению Думы </w:t>
      </w:r>
      <w:proofErr w:type="gramStart"/>
      <w:r w:rsidRPr="00EA2C5D">
        <w:rPr>
          <w:color w:val="auto"/>
        </w:rPr>
        <w:t>Партизанского</w:t>
      </w:r>
      <w:proofErr w:type="gramEnd"/>
    </w:p>
    <w:p w:rsidR="00C1438E" w:rsidRPr="00EA2C5D" w:rsidRDefault="00C1438E" w:rsidP="00C1438E">
      <w:pPr>
        <w:jc w:val="center"/>
        <w:rPr>
          <w:color w:val="auto"/>
        </w:rPr>
      </w:pPr>
      <w:r w:rsidRPr="00EA2C5D">
        <w:rPr>
          <w:color w:val="auto"/>
        </w:rPr>
        <w:t xml:space="preserve">                                                         муниципального района                                                                                                   </w:t>
      </w:r>
    </w:p>
    <w:p w:rsidR="00C1438E" w:rsidRPr="00EA2C5D" w:rsidRDefault="00C1438E" w:rsidP="00C1438E">
      <w:pPr>
        <w:jc w:val="center"/>
        <w:rPr>
          <w:color w:val="auto"/>
        </w:rPr>
      </w:pPr>
      <w:r w:rsidRPr="00EA2C5D">
        <w:rPr>
          <w:color w:val="auto"/>
        </w:rPr>
        <w:t xml:space="preserve">                                            от 25.03.2016 № </w:t>
      </w:r>
      <w:r w:rsidR="007A4CA0">
        <w:rPr>
          <w:color w:val="auto"/>
        </w:rPr>
        <w:t>263</w:t>
      </w:r>
    </w:p>
    <w:p w:rsidR="00C1438E" w:rsidRPr="00EA2C5D" w:rsidRDefault="00C1438E" w:rsidP="00C1438E">
      <w:pPr>
        <w:jc w:val="center"/>
        <w:rPr>
          <w:b/>
          <w:color w:val="auto"/>
        </w:rPr>
      </w:pPr>
    </w:p>
    <w:p w:rsidR="00C1438E" w:rsidRPr="00EA2C5D" w:rsidRDefault="00C1438E" w:rsidP="00C1438E">
      <w:pPr>
        <w:jc w:val="center"/>
        <w:rPr>
          <w:b/>
          <w:color w:val="auto"/>
        </w:rPr>
      </w:pPr>
      <w:r w:rsidRPr="00EA2C5D">
        <w:rPr>
          <w:b/>
          <w:color w:val="auto"/>
        </w:rPr>
        <w:t>МУНИЦИПАЛЬНЫЙ ПРАВОВОЙ АКТ</w:t>
      </w:r>
    </w:p>
    <w:p w:rsidR="00C1438E" w:rsidRPr="00EA2C5D" w:rsidRDefault="00C1438E" w:rsidP="00C1438E">
      <w:pPr>
        <w:jc w:val="right"/>
        <w:rPr>
          <w:color w:val="auto"/>
        </w:rPr>
      </w:pPr>
    </w:p>
    <w:p w:rsidR="00C1438E" w:rsidRPr="00EA2C5D" w:rsidRDefault="00C1438E" w:rsidP="00C1438E">
      <w:pPr>
        <w:jc w:val="right"/>
        <w:rPr>
          <w:b/>
          <w:color w:val="auto"/>
        </w:rPr>
      </w:pPr>
    </w:p>
    <w:p w:rsidR="00C1438E" w:rsidRPr="00EA2C5D" w:rsidRDefault="00C1438E" w:rsidP="00C1438E">
      <w:pPr>
        <w:jc w:val="center"/>
        <w:rPr>
          <w:b/>
          <w:color w:val="auto"/>
        </w:rPr>
      </w:pPr>
      <w:r w:rsidRPr="00EA2C5D">
        <w:rPr>
          <w:b/>
          <w:color w:val="auto"/>
        </w:rPr>
        <w:t xml:space="preserve">Правила землепользования и застройки </w:t>
      </w:r>
      <w:proofErr w:type="spellStart"/>
      <w:r w:rsidRPr="00C1438E">
        <w:rPr>
          <w:b/>
          <w:color w:val="000000" w:themeColor="text1"/>
        </w:rPr>
        <w:t>Новолитовского</w:t>
      </w:r>
      <w:proofErr w:type="spellEnd"/>
      <w:r w:rsidRPr="00EA2C5D">
        <w:rPr>
          <w:b/>
          <w:color w:val="auto"/>
        </w:rPr>
        <w:t xml:space="preserve"> сельского </w:t>
      </w:r>
    </w:p>
    <w:p w:rsidR="00C1438E" w:rsidRPr="00EA2C5D" w:rsidRDefault="00C1438E" w:rsidP="00C1438E">
      <w:pPr>
        <w:jc w:val="center"/>
        <w:rPr>
          <w:b/>
          <w:color w:val="auto"/>
        </w:rPr>
      </w:pPr>
      <w:r w:rsidRPr="00EA2C5D">
        <w:rPr>
          <w:b/>
          <w:color w:val="auto"/>
        </w:rPr>
        <w:t>поселения Партизанского муниципального района Приморского края</w:t>
      </w:r>
    </w:p>
    <w:p w:rsidR="00C1438E" w:rsidRPr="00EA2C5D" w:rsidRDefault="00C1438E" w:rsidP="00C1438E">
      <w:pPr>
        <w:jc w:val="center"/>
        <w:rPr>
          <w:b/>
          <w:color w:val="auto"/>
        </w:rPr>
      </w:pPr>
    </w:p>
    <w:p w:rsidR="00C1438E" w:rsidRPr="00EA2C5D" w:rsidRDefault="00C1438E" w:rsidP="00C1438E">
      <w:pPr>
        <w:jc w:val="center"/>
        <w:rPr>
          <w:color w:val="auto"/>
        </w:rPr>
      </w:pPr>
      <w:r w:rsidRPr="00EA2C5D">
        <w:rPr>
          <w:color w:val="auto"/>
        </w:rPr>
        <w:t xml:space="preserve">                                </w:t>
      </w:r>
      <w:r w:rsidR="00455A82">
        <w:rPr>
          <w:color w:val="auto"/>
        </w:rPr>
        <w:t xml:space="preserve"> </w:t>
      </w:r>
      <w:proofErr w:type="gramStart"/>
      <w:r w:rsidRPr="00EA2C5D">
        <w:rPr>
          <w:color w:val="auto"/>
        </w:rPr>
        <w:t>Принят</w:t>
      </w:r>
      <w:proofErr w:type="gramEnd"/>
    </w:p>
    <w:p w:rsidR="00C1438E" w:rsidRPr="00EA2C5D" w:rsidRDefault="00C1438E" w:rsidP="00C1438E">
      <w:pPr>
        <w:jc w:val="right"/>
        <w:rPr>
          <w:color w:val="auto"/>
        </w:rPr>
      </w:pPr>
      <w:r w:rsidRPr="00EA2C5D">
        <w:rPr>
          <w:color w:val="auto"/>
        </w:rPr>
        <w:t xml:space="preserve"> решением Думы </w:t>
      </w:r>
      <w:proofErr w:type="gramStart"/>
      <w:r w:rsidRPr="00EA2C5D">
        <w:rPr>
          <w:color w:val="auto"/>
        </w:rPr>
        <w:t>Партизанского</w:t>
      </w:r>
      <w:proofErr w:type="gramEnd"/>
    </w:p>
    <w:p w:rsidR="00C1438E" w:rsidRPr="00EA2C5D" w:rsidRDefault="00C1438E" w:rsidP="00C1438E">
      <w:pPr>
        <w:jc w:val="center"/>
        <w:rPr>
          <w:color w:val="auto"/>
        </w:rPr>
      </w:pPr>
      <w:r w:rsidRPr="00EA2C5D">
        <w:rPr>
          <w:color w:val="auto"/>
        </w:rPr>
        <w:t xml:space="preserve">                                                            муниципального района</w:t>
      </w:r>
    </w:p>
    <w:p w:rsidR="00C1438E" w:rsidRPr="00EA2C5D" w:rsidRDefault="00C1438E" w:rsidP="00C1438E">
      <w:pPr>
        <w:jc w:val="center"/>
        <w:rPr>
          <w:color w:val="auto"/>
        </w:rPr>
      </w:pPr>
      <w:r w:rsidRPr="00EA2C5D">
        <w:rPr>
          <w:color w:val="auto"/>
        </w:rPr>
        <w:t xml:space="preserve">                                               от 25.03.2016 № </w:t>
      </w:r>
      <w:r w:rsidR="007A4CA0">
        <w:rPr>
          <w:color w:val="auto"/>
        </w:rPr>
        <w:t>263</w:t>
      </w:r>
    </w:p>
    <w:p w:rsidR="00C1438E" w:rsidRPr="00C84235" w:rsidRDefault="00C1438E" w:rsidP="00C1438E">
      <w:pPr>
        <w:rPr>
          <w:b/>
          <w:color w:val="000000" w:themeColor="text1"/>
          <w:sz w:val="24"/>
          <w:szCs w:val="22"/>
        </w:rPr>
      </w:pPr>
    </w:p>
    <w:p w:rsidR="00C1438E" w:rsidRPr="00C84235" w:rsidRDefault="00C1438E" w:rsidP="00C1438E">
      <w:pPr>
        <w:pStyle w:val="211"/>
        <w:pageBreakBefore w:val="0"/>
        <w:spacing w:before="0" w:after="0"/>
        <w:ind w:left="0"/>
        <w:rPr>
          <w:color w:val="000000" w:themeColor="text1"/>
        </w:rPr>
      </w:pPr>
      <w:bookmarkStart w:id="0" w:name="_Toc445480040"/>
      <w:r w:rsidRPr="00C84235">
        <w:rPr>
          <w:color w:val="000000" w:themeColor="text1"/>
        </w:rPr>
        <w:t>Введение</w:t>
      </w:r>
      <w:bookmarkEnd w:id="0"/>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Правила землепользования и застройки </w:t>
      </w:r>
      <w:proofErr w:type="spellStart"/>
      <w:r w:rsidRPr="0019046B">
        <w:rPr>
          <w:rFonts w:ascii="Times New Roman" w:hAnsi="Times New Roman" w:cs="Times New Roman"/>
          <w:color w:val="000000" w:themeColor="text1"/>
          <w:sz w:val="28"/>
          <w:szCs w:val="28"/>
        </w:rPr>
        <w:t>Новолитовского</w:t>
      </w:r>
      <w:proofErr w:type="spellEnd"/>
      <w:r w:rsidRPr="00C1438E">
        <w:rPr>
          <w:rFonts w:ascii="Times New Roman" w:hAnsi="Times New Roman" w:cs="Times New Roman"/>
          <w:color w:val="000000" w:themeColor="text1"/>
          <w:sz w:val="28"/>
          <w:szCs w:val="28"/>
        </w:rPr>
        <w:t xml:space="preserve"> </w:t>
      </w:r>
      <w:r w:rsidRPr="00C84235">
        <w:rPr>
          <w:rFonts w:ascii="Times New Roman" w:hAnsi="Times New Roman" w:cs="Times New Roman"/>
          <w:color w:val="000000" w:themeColor="text1"/>
          <w:sz w:val="28"/>
          <w:szCs w:val="28"/>
        </w:rPr>
        <w:t>сельского 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селения Приморского края (далее по тексту – Правила) - документ террит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риального зонирования, принятый в соответствии с Градостроительным к</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дексом Российской Федерации, Земельным кодексом Российской Федер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ции, Федеральным законом «Об общих принципах организации местного самоуправления в Российской Федерации», иными законами и нормати</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 xml:space="preserve">ными правовыми актами Российской Федерации, законами и нормативными </w:t>
      </w:r>
      <w:proofErr w:type="gramStart"/>
      <w:r w:rsidRPr="00C84235">
        <w:rPr>
          <w:rFonts w:ascii="Times New Roman" w:hAnsi="Times New Roman" w:cs="Times New Roman"/>
          <w:color w:val="000000" w:themeColor="text1"/>
          <w:sz w:val="28"/>
          <w:szCs w:val="28"/>
        </w:rPr>
        <w:t>правовыми актами субъекта Российской Федерации, нормативными прав</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выми актами сельского поселения, генеральным планом сельского посел</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 а также с учётом положений и иных актов и документов, определя</w:t>
      </w:r>
      <w:r w:rsidRPr="00C84235">
        <w:rPr>
          <w:rFonts w:ascii="Times New Roman" w:hAnsi="Times New Roman" w:cs="Times New Roman"/>
          <w:color w:val="000000" w:themeColor="text1"/>
          <w:sz w:val="28"/>
          <w:szCs w:val="28"/>
        </w:rPr>
        <w:t>ю</w:t>
      </w:r>
      <w:r w:rsidRPr="00C84235">
        <w:rPr>
          <w:rFonts w:ascii="Times New Roman" w:hAnsi="Times New Roman" w:cs="Times New Roman"/>
          <w:color w:val="000000" w:themeColor="text1"/>
          <w:sz w:val="28"/>
          <w:szCs w:val="28"/>
        </w:rPr>
        <w:t>щих основные направления социально-экономического и градостроительн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 развития сельского поселения, охраны культурного наследия, окружа</w:t>
      </w:r>
      <w:r w:rsidRPr="00C84235">
        <w:rPr>
          <w:rFonts w:ascii="Times New Roman" w:hAnsi="Times New Roman" w:cs="Times New Roman"/>
          <w:color w:val="000000" w:themeColor="text1"/>
          <w:sz w:val="28"/>
          <w:szCs w:val="28"/>
        </w:rPr>
        <w:t>ю</w:t>
      </w:r>
      <w:r w:rsidRPr="00C84235">
        <w:rPr>
          <w:rFonts w:ascii="Times New Roman" w:hAnsi="Times New Roman" w:cs="Times New Roman"/>
          <w:color w:val="000000" w:themeColor="text1"/>
          <w:sz w:val="28"/>
          <w:szCs w:val="28"/>
        </w:rPr>
        <w:t>щей среды и рационального использования природных ресурсов, и устана</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ливающий территориальные зоны, регламенты использования территорий, порядок применения такого документа и порядок внесения в него измен</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ний.</w:t>
      </w:r>
      <w:proofErr w:type="gramEnd"/>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Часть </w:t>
      </w:r>
      <w:r w:rsidRPr="00C84235">
        <w:rPr>
          <w:rFonts w:ascii="Times New Roman" w:hAnsi="Times New Roman" w:cs="Times New Roman"/>
          <w:color w:val="000000" w:themeColor="text1"/>
          <w:sz w:val="28"/>
          <w:szCs w:val="28"/>
          <w:lang w:val="en-US"/>
        </w:rPr>
        <w:t>I</w:t>
      </w:r>
      <w:r w:rsidRPr="00C84235">
        <w:rPr>
          <w:rFonts w:ascii="Times New Roman" w:hAnsi="Times New Roman" w:cs="Times New Roman"/>
          <w:color w:val="000000" w:themeColor="text1"/>
          <w:sz w:val="28"/>
          <w:szCs w:val="28"/>
        </w:rPr>
        <w:t xml:space="preserve"> «Порядок регулирования и застройки» выполнен на основе Модельного положения по разработке Правил землепользования, предл</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женного к использованию Министерством регионального развития РФ, в части не противоречащей Градостроительному кодексу РФ.</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Часть </w:t>
      </w:r>
      <w:r w:rsidRPr="00C84235">
        <w:rPr>
          <w:rFonts w:ascii="Times New Roman" w:hAnsi="Times New Roman" w:cs="Times New Roman"/>
          <w:color w:val="000000" w:themeColor="text1"/>
          <w:sz w:val="28"/>
          <w:szCs w:val="28"/>
          <w:lang w:val="en-US"/>
        </w:rPr>
        <w:t>II</w:t>
      </w:r>
      <w:r w:rsidRPr="00C84235">
        <w:rPr>
          <w:rFonts w:ascii="Times New Roman" w:hAnsi="Times New Roman" w:cs="Times New Roman"/>
          <w:color w:val="000000" w:themeColor="text1"/>
          <w:sz w:val="28"/>
          <w:szCs w:val="28"/>
        </w:rPr>
        <w:t xml:space="preserve"> «Карты зонирования территории. Виды территориальных зон». </w:t>
      </w:r>
      <w:proofErr w:type="gramStart"/>
      <w:r w:rsidRPr="00C84235">
        <w:rPr>
          <w:rFonts w:ascii="Times New Roman" w:hAnsi="Times New Roman" w:cs="Times New Roman"/>
          <w:color w:val="000000" w:themeColor="text1"/>
          <w:sz w:val="28"/>
          <w:szCs w:val="28"/>
        </w:rPr>
        <w:t>Выполнены в соответствии с «Требованиями к описанию и отображ</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Приказом Министерства регионального развития РФ от 30 января 2012 г. № 19.</w:t>
      </w:r>
      <w:proofErr w:type="gramEnd"/>
    </w:p>
    <w:p w:rsidR="00C1438E" w:rsidRPr="00C84235" w:rsidRDefault="00C1438E" w:rsidP="00C1438E">
      <w:pPr>
        <w:ind w:firstLine="709"/>
        <w:jc w:val="both"/>
        <w:rPr>
          <w:color w:val="000000" w:themeColor="text1"/>
        </w:rPr>
      </w:pPr>
      <w:r w:rsidRPr="00C84235">
        <w:rPr>
          <w:color w:val="000000" w:themeColor="text1"/>
        </w:rPr>
        <w:lastRenderedPageBreak/>
        <w:t>Часть III. «Градостроительные регламенты». Состав видов использ</w:t>
      </w:r>
      <w:r w:rsidRPr="00C84235">
        <w:rPr>
          <w:color w:val="000000" w:themeColor="text1"/>
        </w:rPr>
        <w:t>о</w:t>
      </w:r>
      <w:r w:rsidRPr="00C84235">
        <w:rPr>
          <w:color w:val="000000" w:themeColor="text1"/>
        </w:rPr>
        <w:t>вания земельных участков и объектов капитального строительства опред</w:t>
      </w:r>
      <w:r w:rsidRPr="00C84235">
        <w:rPr>
          <w:color w:val="000000" w:themeColor="text1"/>
        </w:rPr>
        <w:t>е</w:t>
      </w:r>
      <w:r w:rsidRPr="00C84235">
        <w:rPr>
          <w:color w:val="000000" w:themeColor="text1"/>
        </w:rPr>
        <w:t>лен совместно администрацией муниципального образования</w:t>
      </w:r>
      <w:r w:rsidRPr="00C1438E">
        <w:rPr>
          <w:color w:val="000000" w:themeColor="text1"/>
        </w:rPr>
        <w:t xml:space="preserve"> </w:t>
      </w:r>
      <w:r w:rsidRPr="00C84235">
        <w:rPr>
          <w:color w:val="000000" w:themeColor="text1"/>
        </w:rPr>
        <w:t>и ООО «У</w:t>
      </w:r>
      <w:r w:rsidRPr="00C84235">
        <w:rPr>
          <w:color w:val="000000" w:themeColor="text1"/>
        </w:rPr>
        <w:t>р</w:t>
      </w:r>
      <w:r w:rsidRPr="00C84235">
        <w:rPr>
          <w:color w:val="000000" w:themeColor="text1"/>
        </w:rPr>
        <w:t xml:space="preserve">бан-План»  в соответствии с </w:t>
      </w:r>
      <w:bookmarkStart w:id="1" w:name="sub_1000"/>
      <w:r w:rsidRPr="00C84235">
        <w:rPr>
          <w:color w:val="000000" w:themeColor="text1"/>
        </w:rPr>
        <w:t>Приложением к приказу Министерства экон</w:t>
      </w:r>
      <w:r w:rsidRPr="00C84235">
        <w:rPr>
          <w:color w:val="000000" w:themeColor="text1"/>
        </w:rPr>
        <w:t>о</w:t>
      </w:r>
      <w:r w:rsidRPr="00C84235">
        <w:rPr>
          <w:color w:val="000000" w:themeColor="text1"/>
        </w:rPr>
        <w:t>мического развития РФ от 1 сентября 2014 г. № 540,</w:t>
      </w:r>
      <w:bookmarkEnd w:id="1"/>
      <w:r w:rsidRPr="00C84235">
        <w:rPr>
          <w:color w:val="000000" w:themeColor="text1"/>
        </w:rPr>
        <w:t xml:space="preserve"> с изменениями согла</w:t>
      </w:r>
      <w:r w:rsidRPr="00C84235">
        <w:rPr>
          <w:color w:val="000000" w:themeColor="text1"/>
        </w:rPr>
        <w:t>с</w:t>
      </w:r>
      <w:r w:rsidRPr="00C84235">
        <w:rPr>
          <w:color w:val="000000" w:themeColor="text1"/>
        </w:rPr>
        <w:t>но Приложения к приказу Министерства экономического развития РФ от 30 сентября 2015 № 709.</w:t>
      </w:r>
    </w:p>
    <w:p w:rsidR="00C1438E" w:rsidRPr="00C84235" w:rsidRDefault="00C1438E" w:rsidP="00C1438E">
      <w:pPr>
        <w:pStyle w:val="211"/>
        <w:pageBreakBefore w:val="0"/>
        <w:spacing w:before="0" w:after="0"/>
        <w:ind w:left="0"/>
        <w:rPr>
          <w:color w:val="000000" w:themeColor="text1"/>
        </w:rPr>
      </w:pPr>
      <w:bookmarkStart w:id="2" w:name="_Toc445480041"/>
      <w:r w:rsidRPr="00C84235">
        <w:rPr>
          <w:color w:val="000000" w:themeColor="text1"/>
        </w:rPr>
        <w:t xml:space="preserve">Часть I. </w:t>
      </w:r>
      <w:r w:rsidRPr="00C84235">
        <w:rPr>
          <w:color w:val="000000" w:themeColor="text1"/>
          <w:sz w:val="28"/>
        </w:rPr>
        <w:t>ПОРЯДОК РЕГУЛИРОВАНИЯ ЗЕМЛЕПОЛЬЗОВАНИЯ И ЗАСТРОЙКИ НА ОСНОВЕ ТЕРРИТОРИАЛЬНОГО ЗОНИРОВАНИЯ</w:t>
      </w:r>
      <w:bookmarkEnd w:id="2"/>
    </w:p>
    <w:p w:rsidR="00C1438E" w:rsidRPr="00C84235" w:rsidRDefault="00C1438E" w:rsidP="00C1438E">
      <w:pPr>
        <w:pStyle w:val="311"/>
        <w:spacing w:before="0" w:after="0"/>
        <w:rPr>
          <w:color w:val="000000" w:themeColor="text1"/>
        </w:rPr>
      </w:pPr>
      <w:bookmarkStart w:id="3" w:name="_Toc445480042"/>
      <w:r w:rsidRPr="00C84235">
        <w:rPr>
          <w:color w:val="000000" w:themeColor="text1"/>
        </w:rPr>
        <w:t>Глава 1. Общие положения по применению правил</w:t>
      </w:r>
      <w:bookmarkEnd w:id="3"/>
    </w:p>
    <w:p w:rsidR="00C1438E" w:rsidRPr="00C84235" w:rsidRDefault="00C1438E" w:rsidP="00C1438E">
      <w:pPr>
        <w:pStyle w:val="4111"/>
        <w:spacing w:before="0" w:after="0"/>
        <w:rPr>
          <w:color w:val="000000" w:themeColor="text1"/>
        </w:rPr>
      </w:pPr>
      <w:bookmarkStart w:id="4" w:name="_Toc445480043"/>
      <w:r w:rsidRPr="00C84235">
        <w:rPr>
          <w:color w:val="000000" w:themeColor="text1"/>
        </w:rPr>
        <w:t>Статья 1. Основные понятия, используемые в настоящих Прав</w:t>
      </w:r>
      <w:r w:rsidRPr="00C84235">
        <w:rPr>
          <w:color w:val="000000" w:themeColor="text1"/>
        </w:rPr>
        <w:t>и</w:t>
      </w:r>
      <w:r w:rsidRPr="00C84235">
        <w:rPr>
          <w:color w:val="000000" w:themeColor="text1"/>
        </w:rPr>
        <w:t>лах</w:t>
      </w:r>
      <w:bookmarkEnd w:id="4"/>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Понятия, используемые в настоящих Правилах, применяются в сл</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дующем значении: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акт выбора земельного участка</w:t>
      </w:r>
      <w:r w:rsidRPr="00C84235">
        <w:rPr>
          <w:rFonts w:ascii="Times New Roman" w:hAnsi="Times New Roman" w:cs="Times New Roman"/>
          <w:color w:val="000000" w:themeColor="text1"/>
          <w:sz w:val="28"/>
          <w:szCs w:val="28"/>
        </w:rPr>
        <w:t xml:space="preserve"> - документ, являющийся результ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том выбора земельного участка для строительства нежилого объекта кап</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тального строительства (в том числе линейного) и установления его охра</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ной или санитарно-защитной зоны, по процедуре предварительного согл</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сования места размещения объекта, утверждаемый постановлением адм</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нистрации;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акт приемки</w:t>
      </w:r>
      <w:r w:rsidRPr="00C84235">
        <w:rPr>
          <w:rFonts w:ascii="Times New Roman" w:hAnsi="Times New Roman" w:cs="Times New Roman"/>
          <w:color w:val="000000" w:themeColor="text1"/>
          <w:sz w:val="28"/>
          <w:szCs w:val="28"/>
        </w:rPr>
        <w:t xml:space="preserve"> - документ, подготовленный по завершении строител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ства, реконструкции, капитального ремонта на основании договора, офор</w:t>
      </w:r>
      <w:r w:rsidRPr="00C84235">
        <w:rPr>
          <w:rFonts w:ascii="Times New Roman" w:hAnsi="Times New Roman" w:cs="Times New Roman"/>
          <w:color w:val="000000" w:themeColor="text1"/>
          <w:sz w:val="28"/>
          <w:szCs w:val="28"/>
        </w:rPr>
        <w:t>м</w:t>
      </w:r>
      <w:r w:rsidRPr="00C84235">
        <w:rPr>
          <w:rFonts w:ascii="Times New Roman" w:hAnsi="Times New Roman" w:cs="Times New Roman"/>
          <w:color w:val="000000" w:themeColor="text1"/>
          <w:sz w:val="28"/>
          <w:szCs w:val="28"/>
        </w:rPr>
        <w:t>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та капитального строительства, удостоверяющий, что обязательства испо</w:t>
      </w:r>
      <w:r w:rsidRPr="00C84235">
        <w:rPr>
          <w:rFonts w:ascii="Times New Roman" w:hAnsi="Times New Roman" w:cs="Times New Roman"/>
          <w:color w:val="000000" w:themeColor="text1"/>
          <w:sz w:val="28"/>
          <w:szCs w:val="28"/>
        </w:rPr>
        <w:t>л</w:t>
      </w:r>
      <w:r w:rsidRPr="00C84235">
        <w:rPr>
          <w:rFonts w:ascii="Times New Roman" w:hAnsi="Times New Roman" w:cs="Times New Roman"/>
          <w:color w:val="000000" w:themeColor="text1"/>
          <w:sz w:val="28"/>
          <w:szCs w:val="28"/>
        </w:rPr>
        <w:t>нителя (подрядчика, генерального подрядчика) перед застройщиком (зака</w:t>
      </w:r>
      <w:r w:rsidRPr="00C84235">
        <w:rPr>
          <w:rFonts w:ascii="Times New Roman" w:hAnsi="Times New Roman" w:cs="Times New Roman"/>
          <w:color w:val="000000" w:themeColor="text1"/>
          <w:sz w:val="28"/>
          <w:szCs w:val="28"/>
        </w:rPr>
        <w:t>з</w:t>
      </w:r>
      <w:r w:rsidRPr="00C84235">
        <w:rPr>
          <w:rFonts w:ascii="Times New Roman" w:hAnsi="Times New Roman" w:cs="Times New Roman"/>
          <w:color w:val="000000" w:themeColor="text1"/>
          <w:sz w:val="28"/>
          <w:szCs w:val="28"/>
        </w:rPr>
        <w:t>чиком) выполнены, результаты работ соответствуют градостроительному плану земельного участка, утвержденной проектной документации, треб</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ваниям технических регламентов, иным условиям договора, и что застро</w:t>
      </w:r>
      <w:r w:rsidRPr="00C84235">
        <w:rPr>
          <w:rFonts w:ascii="Times New Roman" w:hAnsi="Times New Roman" w:cs="Times New Roman"/>
          <w:color w:val="000000" w:themeColor="text1"/>
          <w:sz w:val="28"/>
          <w:szCs w:val="28"/>
        </w:rPr>
        <w:t>й</w:t>
      </w:r>
      <w:r w:rsidRPr="00C84235">
        <w:rPr>
          <w:rFonts w:ascii="Times New Roman" w:hAnsi="Times New Roman" w:cs="Times New Roman"/>
          <w:color w:val="000000" w:themeColor="text1"/>
          <w:sz w:val="28"/>
          <w:szCs w:val="28"/>
        </w:rPr>
        <w:t>щик (заказчик) принимает выполненные исполнителем (подрядчиком, ген</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арендаторы земельных участков</w:t>
      </w:r>
      <w:r w:rsidRPr="00C84235">
        <w:rPr>
          <w:rFonts w:ascii="Times New Roman" w:hAnsi="Times New Roman" w:cs="Times New Roman"/>
          <w:color w:val="000000" w:themeColor="text1"/>
          <w:sz w:val="28"/>
          <w:szCs w:val="28"/>
        </w:rPr>
        <w:t xml:space="preserve"> - лица, владеющие и пользующи</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ся земельным участком по договору аренды;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блокированный жилой дом</w:t>
      </w:r>
      <w:r w:rsidRPr="00C84235">
        <w:rPr>
          <w:rFonts w:ascii="Times New Roman" w:hAnsi="Times New Roman" w:cs="Times New Roman"/>
          <w:color w:val="000000" w:themeColor="text1"/>
          <w:sz w:val="28"/>
          <w:szCs w:val="28"/>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ми, расположен на отдельном земельном участке и имеет выход на террит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рию общего пользования. В соответствии с частью 2 статьи 49 Градостро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lastRenderedPageBreak/>
        <w:t>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боковые границы участка</w:t>
      </w:r>
      <w:r w:rsidRPr="00C84235">
        <w:rPr>
          <w:rFonts w:ascii="Times New Roman" w:hAnsi="Times New Roman" w:cs="Times New Roman"/>
          <w:color w:val="000000" w:themeColor="text1"/>
          <w:sz w:val="28"/>
          <w:szCs w:val="28"/>
        </w:rPr>
        <w:t xml:space="preserve"> - границы, соединяющие лицевую и за</w:t>
      </w:r>
      <w:r w:rsidRPr="00C84235">
        <w:rPr>
          <w:rFonts w:ascii="Times New Roman" w:hAnsi="Times New Roman" w:cs="Times New Roman"/>
          <w:color w:val="000000" w:themeColor="text1"/>
          <w:sz w:val="28"/>
          <w:szCs w:val="28"/>
        </w:rPr>
        <w:t>д</w:t>
      </w:r>
      <w:r w:rsidRPr="00C84235">
        <w:rPr>
          <w:rFonts w:ascii="Times New Roman" w:hAnsi="Times New Roman" w:cs="Times New Roman"/>
          <w:color w:val="000000" w:themeColor="text1"/>
          <w:sz w:val="28"/>
          <w:szCs w:val="28"/>
        </w:rPr>
        <w:t>нюю границы участка;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виды разрешенного использования земельных участков и объе</w:t>
      </w:r>
      <w:r w:rsidRPr="00C84235">
        <w:rPr>
          <w:rFonts w:ascii="Times New Roman" w:hAnsi="Times New Roman" w:cs="Times New Roman"/>
          <w:b/>
          <w:color w:val="000000" w:themeColor="text1"/>
          <w:sz w:val="28"/>
          <w:szCs w:val="28"/>
        </w:rPr>
        <w:t>к</w:t>
      </w:r>
      <w:r w:rsidRPr="00C84235">
        <w:rPr>
          <w:rFonts w:ascii="Times New Roman" w:hAnsi="Times New Roman" w:cs="Times New Roman"/>
          <w:b/>
          <w:color w:val="000000" w:themeColor="text1"/>
          <w:sz w:val="28"/>
          <w:szCs w:val="28"/>
        </w:rPr>
        <w:t>тов капитального строительства</w:t>
      </w:r>
      <w:r w:rsidRPr="00C84235">
        <w:rPr>
          <w:rFonts w:ascii="Times New Roman" w:hAnsi="Times New Roman" w:cs="Times New Roman"/>
          <w:color w:val="000000" w:themeColor="text1"/>
          <w:sz w:val="28"/>
          <w:szCs w:val="28"/>
        </w:rPr>
        <w:t xml:space="preserve"> - виды деятельности, объекты, ос</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 xml:space="preserve">ществлять и размещать которые на земельных участках разрешено в силу </w:t>
      </w:r>
      <w:proofErr w:type="spellStart"/>
      <w:r w:rsidRPr="00C84235">
        <w:rPr>
          <w:rFonts w:ascii="Times New Roman" w:hAnsi="Times New Roman" w:cs="Times New Roman"/>
          <w:color w:val="000000" w:themeColor="text1"/>
          <w:sz w:val="28"/>
          <w:szCs w:val="28"/>
        </w:rPr>
        <w:t>поименования</w:t>
      </w:r>
      <w:proofErr w:type="spellEnd"/>
      <w:r w:rsidRPr="00C84235">
        <w:rPr>
          <w:rFonts w:ascii="Times New Roman" w:hAnsi="Times New Roman" w:cs="Times New Roman"/>
          <w:color w:val="000000" w:themeColor="text1"/>
          <w:sz w:val="28"/>
          <w:szCs w:val="28"/>
        </w:rPr>
        <w:t xml:space="preserve"> их в составе регламентов использования территорий прим</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нительно к соответствующим территориальным зонам при условии обяз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тельного соблюдения требований, установленных действующим законод</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ния, вспомогательные виды разрешенного использования;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вновь выявленный объект культурного наследия</w:t>
      </w:r>
      <w:r w:rsidRPr="00C84235">
        <w:rPr>
          <w:rFonts w:ascii="Times New Roman" w:hAnsi="Times New Roman" w:cs="Times New Roman"/>
          <w:color w:val="000000" w:themeColor="text1"/>
          <w:sz w:val="28"/>
          <w:szCs w:val="28"/>
        </w:rPr>
        <w:t xml:space="preserve"> - объект, пре</w:t>
      </w:r>
      <w:r w:rsidRPr="00C84235">
        <w:rPr>
          <w:rFonts w:ascii="Times New Roman" w:hAnsi="Times New Roman" w:cs="Times New Roman"/>
          <w:color w:val="000000" w:themeColor="text1"/>
          <w:sz w:val="28"/>
          <w:szCs w:val="28"/>
        </w:rPr>
        <w:t>д</w:t>
      </w:r>
      <w:r w:rsidRPr="00C84235">
        <w:rPr>
          <w:rFonts w:ascii="Times New Roman" w:hAnsi="Times New Roman" w:cs="Times New Roman"/>
          <w:color w:val="000000" w:themeColor="text1"/>
          <w:sz w:val="28"/>
          <w:szCs w:val="28"/>
        </w:rPr>
        <w:t>ставляющий собой историко-культурную ценность, в отношении которого подготовлено предложение государственной историко-культурной экспе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тизы о включении его в реестр как объекта культурного наследия и в отн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proofErr w:type="spellStart"/>
      <w:r w:rsidRPr="00C84235">
        <w:rPr>
          <w:rFonts w:ascii="Times New Roman" w:hAnsi="Times New Roman" w:cs="Times New Roman"/>
          <w:b/>
          <w:color w:val="000000" w:themeColor="text1"/>
          <w:sz w:val="28"/>
          <w:szCs w:val="28"/>
        </w:rPr>
        <w:t>водоохранная</w:t>
      </w:r>
      <w:proofErr w:type="spellEnd"/>
      <w:r w:rsidRPr="00C84235">
        <w:rPr>
          <w:rFonts w:ascii="Times New Roman" w:hAnsi="Times New Roman" w:cs="Times New Roman"/>
          <w:b/>
          <w:color w:val="000000" w:themeColor="text1"/>
          <w:sz w:val="28"/>
          <w:szCs w:val="28"/>
        </w:rPr>
        <w:t xml:space="preserve"> зона </w:t>
      </w:r>
      <w:r w:rsidRPr="00C84235">
        <w:rPr>
          <w:rFonts w:ascii="Times New Roman" w:hAnsi="Times New Roman" w:cs="Times New Roman"/>
          <w:color w:val="000000" w:themeColor="text1"/>
          <w:sz w:val="28"/>
          <w:szCs w:val="28"/>
        </w:rPr>
        <w:t>- территория, примыкающая к акваториям рек, озер, водохранилищ и другим поверхностным водным объектам, для кот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рой устанавливается специальный режим осуществления хозяйственной и иной деятельности в соответствии с действующим законодательством в ц</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временные здания и сооружения</w:t>
      </w:r>
      <w:r w:rsidRPr="00C84235">
        <w:rPr>
          <w:rFonts w:ascii="Times New Roman" w:hAnsi="Times New Roman" w:cs="Times New Roman"/>
          <w:color w:val="000000" w:themeColor="text1"/>
          <w:sz w:val="28"/>
          <w:szCs w:val="28"/>
        </w:rPr>
        <w:t xml:space="preserve"> - объекты, размещаемые на опр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деленный срок, по истечении которого подлежащие демонтажу, если иное не предусмотрено договором аренды земельного участка (</w:t>
      </w:r>
      <w:proofErr w:type="spellStart"/>
      <w:r w:rsidRPr="00C84235">
        <w:rPr>
          <w:rFonts w:ascii="Times New Roman" w:hAnsi="Times New Roman" w:cs="Times New Roman"/>
          <w:color w:val="000000" w:themeColor="text1"/>
          <w:sz w:val="28"/>
          <w:szCs w:val="28"/>
        </w:rPr>
        <w:t>автомоечный</w:t>
      </w:r>
      <w:proofErr w:type="spellEnd"/>
      <w:r w:rsidRPr="00C84235">
        <w:rPr>
          <w:rFonts w:ascii="Times New Roman" w:hAnsi="Times New Roman" w:cs="Times New Roman"/>
          <w:color w:val="000000" w:themeColor="text1"/>
          <w:sz w:val="28"/>
          <w:szCs w:val="28"/>
        </w:rPr>
        <w:t xml:space="preserve"> комплекс, размещаемый до реконструкции дороги, и др.);</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временные здания и сооружения для нужд строительного проце</w:t>
      </w:r>
      <w:r w:rsidRPr="00C84235">
        <w:rPr>
          <w:rFonts w:ascii="Times New Roman" w:hAnsi="Times New Roman" w:cs="Times New Roman"/>
          <w:b/>
          <w:color w:val="000000" w:themeColor="text1"/>
          <w:sz w:val="28"/>
          <w:szCs w:val="28"/>
        </w:rPr>
        <w:t>с</w:t>
      </w:r>
      <w:r w:rsidRPr="00C84235">
        <w:rPr>
          <w:rFonts w:ascii="Times New Roman" w:hAnsi="Times New Roman" w:cs="Times New Roman"/>
          <w:b/>
          <w:color w:val="000000" w:themeColor="text1"/>
          <w:sz w:val="28"/>
          <w:szCs w:val="28"/>
        </w:rPr>
        <w:t>са</w:t>
      </w:r>
      <w:r w:rsidRPr="00C84235">
        <w:rPr>
          <w:rFonts w:ascii="Times New Roman" w:hAnsi="Times New Roman" w:cs="Times New Roman"/>
          <w:color w:val="000000" w:themeColor="text1"/>
          <w:sz w:val="28"/>
          <w:szCs w:val="28"/>
        </w:rPr>
        <w:t xml:space="preserve"> – здания и сооружения, возводимые для использования при строител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стве объекта капитального строительства на период производства град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строительных изменений и подлежащие демонтажу после прекращения де</w:t>
      </w:r>
      <w:r w:rsidRPr="00C84235">
        <w:rPr>
          <w:rFonts w:ascii="Times New Roman" w:hAnsi="Times New Roman" w:cs="Times New Roman"/>
          <w:color w:val="000000" w:themeColor="text1"/>
          <w:sz w:val="28"/>
          <w:szCs w:val="28"/>
        </w:rPr>
        <w:t>я</w:t>
      </w:r>
      <w:r w:rsidRPr="00C84235">
        <w:rPr>
          <w:rFonts w:ascii="Times New Roman" w:hAnsi="Times New Roman" w:cs="Times New Roman"/>
          <w:color w:val="000000" w:themeColor="text1"/>
          <w:sz w:val="28"/>
          <w:szCs w:val="28"/>
        </w:rPr>
        <w:t>тельности, для которой они возводились;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вспомогательные виды разрешенного использования земельных участков и объектов капитального строительства</w:t>
      </w:r>
      <w:r w:rsidRPr="00C84235">
        <w:rPr>
          <w:rFonts w:ascii="Times New Roman" w:hAnsi="Times New Roman" w:cs="Times New Roman"/>
          <w:color w:val="000000" w:themeColor="text1"/>
          <w:sz w:val="28"/>
          <w:szCs w:val="28"/>
        </w:rPr>
        <w:t xml:space="preserve"> - виды деятельности, объекты, осуществлять и размещать которые на земельных участках разр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шено в силу перечисления этих видов деятельности и объектов в составе 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 xml:space="preserve">гламентов использования территорий применительно к соответствующим </w:t>
      </w:r>
      <w:r w:rsidRPr="00C84235">
        <w:rPr>
          <w:rFonts w:ascii="Times New Roman" w:hAnsi="Times New Roman" w:cs="Times New Roman"/>
          <w:color w:val="000000" w:themeColor="text1"/>
          <w:sz w:val="28"/>
          <w:szCs w:val="28"/>
        </w:rPr>
        <w:lastRenderedPageBreak/>
        <w:t>территориальным зонам, при этом такие виды деятельности, объекты доп</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w:t>
      </w:r>
      <w:r w:rsidRPr="00C84235">
        <w:rPr>
          <w:rFonts w:ascii="Times New Roman" w:hAnsi="Times New Roman" w:cs="Times New Roman"/>
          <w:color w:val="000000" w:themeColor="text1"/>
          <w:sz w:val="28"/>
          <w:szCs w:val="28"/>
        </w:rPr>
        <w:t>я</w:t>
      </w:r>
      <w:r w:rsidRPr="00C84235">
        <w:rPr>
          <w:rFonts w:ascii="Times New Roman" w:hAnsi="Times New Roman" w:cs="Times New Roman"/>
          <w:color w:val="000000" w:themeColor="text1"/>
          <w:sz w:val="28"/>
          <w:szCs w:val="28"/>
        </w:rPr>
        <w:t>ются только совместно с ними;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высота здания, строения, сооружения</w:t>
      </w:r>
      <w:r w:rsidRPr="00C84235">
        <w:rPr>
          <w:rFonts w:ascii="Times New Roman" w:hAnsi="Times New Roman" w:cs="Times New Roman"/>
          <w:color w:val="000000" w:themeColor="text1"/>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государственный строительный надзор</w:t>
      </w:r>
      <w:r w:rsidRPr="00C84235">
        <w:rPr>
          <w:rFonts w:ascii="Times New Roman" w:hAnsi="Times New Roman" w:cs="Times New Roman"/>
          <w:color w:val="000000" w:themeColor="text1"/>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тельства подлежит государственной экспертизе в соответствии со статьей 49 Градостроительного кодекса Российской Федерации либо проектная 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кументация таких объектов капитального строительства является типовой проектной документацией или ее модификацией;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proofErr w:type="spellStart"/>
      <w:r w:rsidRPr="00C84235">
        <w:rPr>
          <w:rFonts w:ascii="Times New Roman" w:hAnsi="Times New Roman" w:cs="Times New Roman"/>
          <w:b/>
          <w:color w:val="000000" w:themeColor="text1"/>
          <w:sz w:val="28"/>
          <w:szCs w:val="28"/>
        </w:rPr>
        <w:t>градорегулирование</w:t>
      </w:r>
      <w:proofErr w:type="spellEnd"/>
      <w:r w:rsidRPr="00C84235">
        <w:rPr>
          <w:rFonts w:ascii="Times New Roman" w:hAnsi="Times New Roman" w:cs="Times New Roman"/>
          <w:color w:val="000000" w:themeColor="text1"/>
          <w:sz w:val="28"/>
          <w:szCs w:val="28"/>
        </w:rPr>
        <w:t>- регулирование градостроительной деятельн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сти, осуществляемое органами государственной власти, органами местного самоуправления с участием граждан и правообладателей земельных учас</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ков и объектов капитального строительства (посредством публичных сл</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шаний и иных форм участия граждан) в соответствии с законами и иными нормативными правовыми актами в области градостроительной деятельн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градостроительная деятельность</w:t>
      </w:r>
      <w:r w:rsidRPr="00C84235">
        <w:rPr>
          <w:rFonts w:ascii="Times New Roman" w:hAnsi="Times New Roman" w:cs="Times New Roman"/>
          <w:color w:val="000000" w:themeColor="text1"/>
          <w:sz w:val="28"/>
          <w:szCs w:val="28"/>
        </w:rPr>
        <w:t xml:space="preserve"> - деятельность по развитию терр</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торий, в том числе сельских населенных пунктов, осуществляемая в виде территориального планирования, территориального  зонирования, план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ровки территорий, архитектурно-строительного проектирования, строител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ства, капитального ремонта, реконструкции объектов капитального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градостроительное задание</w:t>
      </w:r>
      <w:r w:rsidRPr="00C84235">
        <w:rPr>
          <w:rFonts w:ascii="Times New Roman" w:hAnsi="Times New Roman" w:cs="Times New Roman"/>
          <w:color w:val="000000" w:themeColor="text1"/>
          <w:sz w:val="28"/>
          <w:szCs w:val="28"/>
        </w:rPr>
        <w:t xml:space="preserve"> - документ, устанавливающий основные требования к составу и содержанию проектной документации по планиро</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ке территории, в части комплекса требований к размещению, архитектурно-планировочным решениям, функциональному назначению, основным пар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метрам объекта градостроительной деятельности на конкретном земельном участке, а также обязательных экологических, технических, организацио</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 xml:space="preserve">ных и иных условий его проектирования, предусмотренных действующим законодательством, настоящими Правилами. </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lastRenderedPageBreak/>
        <w:t>градостроительные изменения</w:t>
      </w:r>
      <w:r w:rsidRPr="00C84235">
        <w:rPr>
          <w:rFonts w:ascii="Times New Roman" w:hAnsi="Times New Roman" w:cs="Times New Roman"/>
          <w:color w:val="000000" w:themeColor="text1"/>
          <w:sz w:val="28"/>
          <w:szCs w:val="28"/>
        </w:rPr>
        <w:t xml:space="preserve"> - изменение параметров, видов и</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пользования земельных участков и (или) объектов капитального строител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ства в соответствии с требованиями регламента использования территорий;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градостроительная подготовка территорий</w:t>
      </w:r>
      <w:r w:rsidRPr="00C84235">
        <w:rPr>
          <w:rFonts w:ascii="Times New Roman" w:hAnsi="Times New Roman" w:cs="Times New Roman"/>
          <w:color w:val="000000" w:themeColor="text1"/>
          <w:sz w:val="28"/>
          <w:szCs w:val="28"/>
        </w:rPr>
        <w:t xml:space="preserve"> - деятельность, ос</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ществляемая посредством подготовки документации по планировке терр</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тории в соответствии с главой 5 Правил, по установлению границ застрое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скими лицами, имеющими в собственности, безвозмездном пользовании, хозяйственном ведении или оперативном управлении здания, строения, 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оружения, расположенные на земельных участках, находящихся в муниц</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пальной или государственной собственности;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 xml:space="preserve">градостроительная подготовка реконструкции объекта - </w:t>
      </w:r>
      <w:r w:rsidRPr="00C84235">
        <w:rPr>
          <w:rFonts w:ascii="Times New Roman" w:hAnsi="Times New Roman" w:cs="Times New Roman"/>
          <w:color w:val="000000" w:themeColor="text1"/>
          <w:sz w:val="28"/>
          <w:szCs w:val="28"/>
        </w:rPr>
        <w:t>град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строительная подготовка ранее сформированного и предоставленного (пр</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 участка (за исключением земельных участков в границах элементов пл</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нировочной структуры - кварталов, микрорайонов, подлежащих разделению на земельные участки в пределах таких элементов) как основания для по</w:t>
      </w:r>
      <w:r w:rsidRPr="00C84235">
        <w:rPr>
          <w:rFonts w:ascii="Times New Roman" w:hAnsi="Times New Roman" w:cs="Times New Roman"/>
          <w:color w:val="000000" w:themeColor="text1"/>
          <w:sz w:val="28"/>
          <w:szCs w:val="28"/>
        </w:rPr>
        <w:t>д</w:t>
      </w:r>
      <w:r w:rsidRPr="00C84235">
        <w:rPr>
          <w:rFonts w:ascii="Times New Roman" w:hAnsi="Times New Roman" w:cs="Times New Roman"/>
          <w:color w:val="000000" w:themeColor="text1"/>
          <w:sz w:val="28"/>
          <w:szCs w:val="28"/>
        </w:rPr>
        <w:t>готовки проектной документации в целях реконструкции, капитального 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монта существующих объектов капитального строительства, а также в ц</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лях строительства на месте сносимых объектов капитального строительства, строительства без осуществления сноса объектов капитального строител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ства - в случаях, когда планируемые действия по реконструкции, капитал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ному ремонту, строительству могут быть осуществлены без нарушения тр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бований действующего законодательства;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градостроительный план земельного участка</w:t>
      </w:r>
      <w:r w:rsidRPr="00C84235">
        <w:rPr>
          <w:rFonts w:ascii="Times New Roman" w:hAnsi="Times New Roman" w:cs="Times New Roman"/>
          <w:color w:val="000000" w:themeColor="text1"/>
          <w:sz w:val="28"/>
          <w:szCs w:val="28"/>
        </w:rPr>
        <w:t xml:space="preserve"> (ГПЗУ)- документ, подготавливаемый по форме, утвержденной Правительством Российской Федерации и утверждаемый в составе документации по планировке терр</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тории либо в виде отдельного документа, содержащий информацию о гр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ницах, разрешенном использовании земельного участка и иную информ</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цию в соответствии с частью 3 статьи 44 Градостроительного кодекса Ро</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сийской Федерации, используемый для разработки проекта границ застр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енного или подлежащего застройке земельного участка, разработки проек</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ной документации для строительства, выдачи разрешения на строительство, выдачи разрешения на ввод объекта капитального строительства в эксплу</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тацию;</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градостроительный регламент</w:t>
      </w:r>
      <w:r w:rsidRPr="00C84235">
        <w:rPr>
          <w:rFonts w:ascii="Times New Roman" w:hAnsi="Times New Roman" w:cs="Times New Roman"/>
          <w:color w:val="000000" w:themeColor="text1"/>
          <w:sz w:val="28"/>
          <w:szCs w:val="28"/>
        </w:rPr>
        <w:t xml:space="preserve"> – регламент использования террит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рии, устанавливаемый Правилами в отношении земельных участков и об</w:t>
      </w:r>
      <w:r w:rsidRPr="00C84235">
        <w:rPr>
          <w:rFonts w:ascii="Times New Roman" w:hAnsi="Times New Roman" w:cs="Times New Roman"/>
          <w:color w:val="000000" w:themeColor="text1"/>
          <w:sz w:val="28"/>
          <w:szCs w:val="28"/>
        </w:rPr>
        <w:t>ъ</w:t>
      </w:r>
      <w:r w:rsidRPr="00C84235">
        <w:rPr>
          <w:rFonts w:ascii="Times New Roman" w:hAnsi="Times New Roman" w:cs="Times New Roman"/>
          <w:color w:val="000000" w:themeColor="text1"/>
          <w:sz w:val="28"/>
          <w:szCs w:val="28"/>
        </w:rPr>
        <w:lastRenderedPageBreak/>
        <w:t>ектов капитального строительства всех видов территориальных зон, за и</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ключением  территориальных зон сельскохозяйственного назначения;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дачное строительство</w:t>
      </w:r>
      <w:r w:rsidRPr="00C84235">
        <w:rPr>
          <w:rFonts w:ascii="Times New Roman" w:hAnsi="Times New Roman" w:cs="Times New Roman"/>
          <w:color w:val="000000" w:themeColor="text1"/>
          <w:sz w:val="28"/>
          <w:szCs w:val="28"/>
        </w:rPr>
        <w:t xml:space="preserve"> - использование земельного участка, пред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задняя граница участка</w:t>
      </w:r>
      <w:r w:rsidRPr="00C84235">
        <w:rPr>
          <w:rFonts w:ascii="Times New Roman" w:hAnsi="Times New Roman" w:cs="Times New Roman"/>
          <w:color w:val="000000" w:themeColor="text1"/>
          <w:sz w:val="28"/>
          <w:szCs w:val="28"/>
        </w:rPr>
        <w:t xml:space="preserve"> - граница участка, как правило, параллел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 xml:space="preserve">ная лицевой границе земельного участка; </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заказчик</w:t>
      </w:r>
      <w:r w:rsidRPr="00C84235">
        <w:rPr>
          <w:rFonts w:ascii="Times New Roman" w:hAnsi="Times New Roman" w:cs="Times New Roman"/>
          <w:color w:val="000000" w:themeColor="text1"/>
          <w:sz w:val="28"/>
          <w:szCs w:val="28"/>
        </w:rPr>
        <w:t xml:space="preserve"> - физическое или юридическое лицо, которое уполномочено застройщиком представлять интересы застройщика при подготовке и ос</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застройщик</w:t>
      </w:r>
      <w:r w:rsidRPr="00C84235">
        <w:rPr>
          <w:rFonts w:ascii="Times New Roman" w:hAnsi="Times New Roman" w:cs="Times New Roman"/>
          <w:color w:val="000000" w:themeColor="text1"/>
          <w:sz w:val="28"/>
          <w:szCs w:val="28"/>
        </w:rPr>
        <w:t xml:space="preserve"> – физическое лицо (в том числе индивидуальный пре</w:t>
      </w:r>
      <w:r w:rsidRPr="00C84235">
        <w:rPr>
          <w:rFonts w:ascii="Times New Roman" w:hAnsi="Times New Roman" w:cs="Times New Roman"/>
          <w:color w:val="000000" w:themeColor="text1"/>
          <w:sz w:val="28"/>
          <w:szCs w:val="28"/>
        </w:rPr>
        <w:t>д</w:t>
      </w:r>
      <w:r w:rsidRPr="00C84235">
        <w:rPr>
          <w:rFonts w:ascii="Times New Roman" w:hAnsi="Times New Roman" w:cs="Times New Roman"/>
          <w:color w:val="000000" w:themeColor="text1"/>
          <w:sz w:val="28"/>
          <w:szCs w:val="28"/>
        </w:rPr>
        <w:t>приниматель) или юридическое лицо, которое обеспечивает на принадл</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жащем ему земельном участке строительство, реконструкцию, капитальный ремонт объектов капитального строительства, а также выполнение инж</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нерных изысканий, подготовку проектной документации для их строител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ства, реконструкции, капитального ремонта;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зеленые насаждения общего пользования</w:t>
      </w:r>
      <w:r w:rsidRPr="00C84235">
        <w:rPr>
          <w:rFonts w:ascii="Times New Roman" w:hAnsi="Times New Roman" w:cs="Times New Roman"/>
          <w:color w:val="000000" w:themeColor="text1"/>
          <w:sz w:val="28"/>
          <w:szCs w:val="28"/>
        </w:rPr>
        <w:t xml:space="preserve"> - зеленые насаждения на выделенных в установленном порядке земельных участках, предназначе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ных для рекреационных целей, доступ на которые бесплатен и свободен для неограниченного круга лиц (в том числе зеленые насаждения парков, сел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ских лесов, садов, скверов, бульваров, зеленые насаждения озеленения сельских улиц);</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зеленые насаждения ограниченного пользования</w:t>
      </w:r>
      <w:r w:rsidRPr="00C84235">
        <w:rPr>
          <w:rFonts w:ascii="Times New Roman" w:hAnsi="Times New Roman" w:cs="Times New Roman"/>
          <w:color w:val="000000" w:themeColor="text1"/>
          <w:sz w:val="28"/>
          <w:szCs w:val="28"/>
        </w:rPr>
        <w:t xml:space="preserve"> - зеленые наса</w:t>
      </w:r>
      <w:r w:rsidRPr="00C84235">
        <w:rPr>
          <w:rFonts w:ascii="Times New Roman" w:hAnsi="Times New Roman" w:cs="Times New Roman"/>
          <w:color w:val="000000" w:themeColor="text1"/>
          <w:sz w:val="28"/>
          <w:szCs w:val="28"/>
        </w:rPr>
        <w:t>ж</w:t>
      </w:r>
      <w:r w:rsidRPr="00C84235">
        <w:rPr>
          <w:rFonts w:ascii="Times New Roman" w:hAnsi="Times New Roman" w:cs="Times New Roman"/>
          <w:color w:val="000000" w:themeColor="text1"/>
          <w:sz w:val="28"/>
          <w:szCs w:val="28"/>
        </w:rPr>
        <w:t>дения на земельных участках, предназначенных для рекреационных целей, доступ на которые осуществляется на платной основе или ограничен ос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бым режимом использования (в том числе парки специализированные, оз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ленение учреждений народного образования, иных учреждений);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зеленые насаждения внутриквартального озеленения</w:t>
      </w:r>
      <w:r w:rsidRPr="00C84235">
        <w:rPr>
          <w:rFonts w:ascii="Times New Roman" w:hAnsi="Times New Roman" w:cs="Times New Roman"/>
          <w:color w:val="000000" w:themeColor="text1"/>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земельные участки как объекты градостроительной деятельности</w:t>
      </w:r>
      <w:r w:rsidRPr="00C84235">
        <w:rPr>
          <w:rFonts w:ascii="Times New Roman" w:hAnsi="Times New Roman" w:cs="Times New Roman"/>
          <w:color w:val="000000" w:themeColor="text1"/>
          <w:sz w:val="28"/>
          <w:szCs w:val="28"/>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землевладельцы</w:t>
      </w:r>
      <w:r w:rsidRPr="00C84235">
        <w:rPr>
          <w:rFonts w:ascii="Times New Roman" w:hAnsi="Times New Roman" w:cs="Times New Roman"/>
          <w:color w:val="000000" w:themeColor="text1"/>
          <w:sz w:val="28"/>
          <w:szCs w:val="28"/>
        </w:rPr>
        <w:t xml:space="preserve"> - лица, владеющие и пользующиеся земельными участками на праве пожизненного наследуемого владения;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lastRenderedPageBreak/>
        <w:t>землепользователи</w:t>
      </w:r>
      <w:r w:rsidRPr="00C84235">
        <w:rPr>
          <w:rFonts w:ascii="Times New Roman" w:hAnsi="Times New Roman" w:cs="Times New Roman"/>
          <w:color w:val="000000" w:themeColor="text1"/>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1438E" w:rsidRPr="00C84235" w:rsidRDefault="00C1438E" w:rsidP="00C1438E">
      <w:pPr>
        <w:pStyle w:val="ConsPlusNormal"/>
        <w:widowControl/>
        <w:ind w:firstLine="709"/>
        <w:jc w:val="both"/>
        <w:rPr>
          <w:rFonts w:ascii="Times New Roman" w:hAnsi="Times New Roman" w:cs="Times New Roman"/>
          <w:b/>
          <w:color w:val="000000" w:themeColor="text1"/>
          <w:sz w:val="28"/>
          <w:szCs w:val="28"/>
        </w:rPr>
      </w:pPr>
      <w:r w:rsidRPr="00C84235">
        <w:rPr>
          <w:rFonts w:ascii="Times New Roman" w:hAnsi="Times New Roman" w:cs="Times New Roman"/>
          <w:b/>
          <w:color w:val="000000" w:themeColor="text1"/>
          <w:sz w:val="28"/>
          <w:szCs w:val="28"/>
        </w:rPr>
        <w:t>земли публичного использования</w:t>
      </w:r>
      <w:r w:rsidRPr="00C84235">
        <w:rPr>
          <w:rFonts w:ascii="Times New Roman" w:hAnsi="Times New Roman" w:cs="Times New Roman"/>
          <w:color w:val="000000" w:themeColor="text1"/>
          <w:sz w:val="28"/>
          <w:szCs w:val="28"/>
        </w:rPr>
        <w:t xml:space="preserve"> – земли, в состав которых вкл</w:t>
      </w:r>
      <w:r w:rsidRPr="00C84235">
        <w:rPr>
          <w:rFonts w:ascii="Times New Roman" w:hAnsi="Times New Roman" w:cs="Times New Roman"/>
          <w:color w:val="000000" w:themeColor="text1"/>
          <w:sz w:val="28"/>
          <w:szCs w:val="28"/>
        </w:rPr>
        <w:t>ю</w:t>
      </w:r>
      <w:r w:rsidRPr="00C84235">
        <w:rPr>
          <w:rFonts w:ascii="Times New Roman" w:hAnsi="Times New Roman" w:cs="Times New Roman"/>
          <w:color w:val="000000" w:themeColor="text1"/>
          <w:sz w:val="28"/>
          <w:szCs w:val="28"/>
        </w:rPr>
        <w:t>чаются территории общего пользования и части не включенных в состав территорий общего пользования земельных участков, которыми беспрепя</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ственно пользуется неограниченный круг лиц (для прохода, проезда, обсл</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живания сетей и объектов инженерного обеспечения и т.п.), с отображением в документации по планировке территории границ частей указанных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мельных участков посредством границ зон действия публичных сервитутов;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зоны с особыми условиями использования территорий</w:t>
      </w:r>
      <w:r w:rsidRPr="00C84235">
        <w:rPr>
          <w:rFonts w:ascii="Times New Roman" w:hAnsi="Times New Roman" w:cs="Times New Roman"/>
          <w:color w:val="000000" w:themeColor="text1"/>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субъекта Российской Федерации (далее - объекты культурного наследия), </w:t>
      </w:r>
      <w:proofErr w:type="spellStart"/>
      <w:r w:rsidRPr="00C84235">
        <w:rPr>
          <w:rFonts w:ascii="Times New Roman" w:hAnsi="Times New Roman" w:cs="Times New Roman"/>
          <w:color w:val="000000" w:themeColor="text1"/>
          <w:sz w:val="28"/>
          <w:szCs w:val="28"/>
        </w:rPr>
        <w:t>водоохра</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ные</w:t>
      </w:r>
      <w:proofErr w:type="spellEnd"/>
      <w:r w:rsidRPr="00C84235">
        <w:rPr>
          <w:rFonts w:ascii="Times New Roman" w:hAnsi="Times New Roman" w:cs="Times New Roman"/>
          <w:color w:val="000000" w:themeColor="text1"/>
          <w:sz w:val="28"/>
          <w:szCs w:val="28"/>
        </w:rPr>
        <w:t xml:space="preserve">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инженерное (инженерно-техническое) обеспечение территории</w:t>
      </w:r>
      <w:r w:rsidRPr="00C84235">
        <w:rPr>
          <w:rFonts w:ascii="Times New Roman" w:hAnsi="Times New Roman" w:cs="Times New Roman"/>
          <w:color w:val="000000" w:themeColor="text1"/>
          <w:sz w:val="28"/>
          <w:szCs w:val="28"/>
        </w:rPr>
        <w:t xml:space="preserve"> - комплекс мероприятий по строительству новых (реконструкции существ</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ющих) сетей и сооружений объектов инженерной инфраструктуры с целью обеспечения устойчивого развития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инженерная подготовка территории</w:t>
      </w:r>
      <w:r w:rsidRPr="00C84235">
        <w:rPr>
          <w:rFonts w:ascii="Times New Roman" w:hAnsi="Times New Roman" w:cs="Times New Roman"/>
          <w:color w:val="000000" w:themeColor="text1"/>
          <w:sz w:val="28"/>
          <w:szCs w:val="28"/>
        </w:rPr>
        <w:t xml:space="preserve"> - комплекс инженерных мер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приятий по освоению территории, обеспечивающих размещение объектов капитального строительства (вертикальная планировка, организация 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 xml:space="preserve">щита территории от затопления и подтопления, освоение оврагов, дренаж, </w:t>
      </w:r>
      <w:proofErr w:type="spellStart"/>
      <w:r w:rsidRPr="00C84235">
        <w:rPr>
          <w:rFonts w:ascii="Times New Roman" w:hAnsi="Times New Roman" w:cs="Times New Roman"/>
          <w:color w:val="000000" w:themeColor="text1"/>
          <w:sz w:val="28"/>
          <w:szCs w:val="28"/>
        </w:rPr>
        <w:t>выторфовка</w:t>
      </w:r>
      <w:proofErr w:type="spellEnd"/>
      <w:r w:rsidRPr="00C84235">
        <w:rPr>
          <w:rFonts w:ascii="Times New Roman" w:hAnsi="Times New Roman" w:cs="Times New Roman"/>
          <w:color w:val="000000" w:themeColor="text1"/>
          <w:sz w:val="28"/>
          <w:szCs w:val="28"/>
        </w:rPr>
        <w:t>, подсыпка и т.д.);</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инженерная, транспортная и социальная инфраструктуры</w:t>
      </w:r>
      <w:r w:rsidRPr="00C84235">
        <w:rPr>
          <w:rFonts w:ascii="Times New Roman" w:hAnsi="Times New Roman" w:cs="Times New Roman"/>
          <w:color w:val="000000" w:themeColor="text1"/>
          <w:sz w:val="28"/>
          <w:szCs w:val="28"/>
        </w:rPr>
        <w:t xml:space="preserve"> - ко</w:t>
      </w:r>
      <w:r w:rsidRPr="00C84235">
        <w:rPr>
          <w:rFonts w:ascii="Times New Roman" w:hAnsi="Times New Roman" w:cs="Times New Roman"/>
          <w:color w:val="000000" w:themeColor="text1"/>
          <w:sz w:val="28"/>
          <w:szCs w:val="28"/>
        </w:rPr>
        <w:t>м</w:t>
      </w:r>
      <w:r w:rsidRPr="00C84235">
        <w:rPr>
          <w:rFonts w:ascii="Times New Roman" w:hAnsi="Times New Roman" w:cs="Times New Roman"/>
          <w:color w:val="000000" w:themeColor="text1"/>
          <w:sz w:val="28"/>
          <w:szCs w:val="28"/>
        </w:rPr>
        <w:t>плекс сооружений и коммуникаций транспорта, связи, инженерного обор</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дования, а также объектов социального и культурно-бытового обслужив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ния населения, обеспечивающий устойчивое развитие и функционирование сельского поселения;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капитальный ремонт объектов капитального строительства</w:t>
      </w:r>
      <w:r w:rsidRPr="00C84235">
        <w:rPr>
          <w:rFonts w:ascii="Times New Roman" w:hAnsi="Times New Roman" w:cs="Times New Roman"/>
          <w:color w:val="000000" w:themeColor="text1"/>
          <w:sz w:val="28"/>
          <w:szCs w:val="28"/>
        </w:rPr>
        <w:t xml:space="preserve"> ( за исключением линейных объектов,</w:t>
      </w:r>
      <w:r w:rsidR="00FF3A06">
        <w:rPr>
          <w:rFonts w:ascii="Times New Roman" w:hAnsi="Times New Roman" w:cs="Times New Roman"/>
          <w:color w:val="000000" w:themeColor="text1"/>
          <w:sz w:val="28"/>
          <w:szCs w:val="28"/>
        </w:rPr>
        <w:t xml:space="preserve"> </w:t>
      </w:r>
      <w:r w:rsidRPr="00C84235">
        <w:rPr>
          <w:rFonts w:ascii="Times New Roman" w:hAnsi="Times New Roman" w:cs="Times New Roman"/>
          <w:color w:val="000000" w:themeColor="text1"/>
          <w:sz w:val="28"/>
          <w:szCs w:val="28"/>
        </w:rPr>
        <w:t xml:space="preserve">далее - капитальный ремонт) </w:t>
      </w:r>
      <w:proofErr w:type="gramStart"/>
      <w:r w:rsidRPr="00C84235">
        <w:rPr>
          <w:rFonts w:ascii="Times New Roman" w:hAnsi="Times New Roman" w:cs="Times New Roman"/>
          <w:color w:val="000000" w:themeColor="text1"/>
          <w:sz w:val="28"/>
          <w:szCs w:val="28"/>
        </w:rPr>
        <w:t>–з</w:t>
      </w:r>
      <w:proofErr w:type="gramEnd"/>
      <w:r w:rsidRPr="00C84235">
        <w:rPr>
          <w:rFonts w:ascii="Times New Roman" w:hAnsi="Times New Roman" w:cs="Times New Roman"/>
          <w:color w:val="000000" w:themeColor="text1"/>
          <w:sz w:val="28"/>
          <w:szCs w:val="28"/>
        </w:rPr>
        <w:t>амена и (или) восстановления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нерно-технического обеспечения и сетей инженерно-технического обесп</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чения объектов капитального строительства или их элементов, а так же 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мена отдельных элементов несущих строительных конструкций на анал</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lastRenderedPageBreak/>
        <w:t xml:space="preserve">гичные или иные улучшающие показатели таких конструкций элементы </w:t>
      </w:r>
      <w:proofErr w:type="gramStart"/>
      <w:r w:rsidRPr="00C84235">
        <w:rPr>
          <w:rFonts w:ascii="Times New Roman" w:hAnsi="Times New Roman" w:cs="Times New Roman"/>
          <w:color w:val="000000" w:themeColor="text1"/>
          <w:sz w:val="28"/>
          <w:szCs w:val="28"/>
        </w:rPr>
        <w:t>и(</w:t>
      </w:r>
      <w:proofErr w:type="gramEnd"/>
      <w:r w:rsidRPr="00C84235">
        <w:rPr>
          <w:rFonts w:ascii="Times New Roman" w:hAnsi="Times New Roman" w:cs="Times New Roman"/>
          <w:color w:val="000000" w:themeColor="text1"/>
          <w:sz w:val="28"/>
          <w:szCs w:val="28"/>
        </w:rPr>
        <w:t>или) восстановление указанных элементов.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 xml:space="preserve">капитальный ремонт линейных объектов – </w:t>
      </w:r>
      <w:r w:rsidRPr="00C84235">
        <w:rPr>
          <w:rFonts w:ascii="Times New Roman" w:hAnsi="Times New Roman" w:cs="Times New Roman"/>
          <w:color w:val="000000" w:themeColor="text1"/>
          <w:sz w:val="28"/>
          <w:szCs w:val="28"/>
        </w:rPr>
        <w:t>изменение параметров линейных объектов или их участков (частей), которое не влечёт за собой изменение класса, категории и(или)первоначально установленных показат</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лей функционирования таких объектов и при котором не требуется измен</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ние границ полос отвода и (или) охранных зон таких объектов.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карта территориального зонирования</w:t>
      </w:r>
      <w:r w:rsidRPr="00C84235">
        <w:rPr>
          <w:rFonts w:ascii="Times New Roman" w:hAnsi="Times New Roman" w:cs="Times New Roman"/>
          <w:color w:val="000000" w:themeColor="text1"/>
          <w:sz w:val="28"/>
          <w:szCs w:val="28"/>
        </w:rPr>
        <w:t xml:space="preserve"> – полноцветная карта в 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ставе Правил, на которой отображаются границы территориальных зон и их кодовые обозначения;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квартал (микрорайон)</w:t>
      </w:r>
      <w:r w:rsidRPr="00C84235">
        <w:rPr>
          <w:rFonts w:ascii="Times New Roman" w:hAnsi="Times New Roman" w:cs="Times New Roman"/>
          <w:color w:val="000000" w:themeColor="text1"/>
          <w:sz w:val="28"/>
          <w:szCs w:val="28"/>
        </w:rPr>
        <w:t xml:space="preserve"> - основной планировочный элемент застройки в структуре сельского поселения, не расчлененный магистральными улиц</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ного значения, иные объекты обслуживания.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Комиссия по землепользованию и застройке</w:t>
      </w:r>
      <w:r w:rsidRPr="00C84235">
        <w:rPr>
          <w:rFonts w:ascii="Times New Roman" w:hAnsi="Times New Roman" w:cs="Times New Roman"/>
          <w:color w:val="000000" w:themeColor="text1"/>
          <w:sz w:val="28"/>
          <w:szCs w:val="28"/>
        </w:rPr>
        <w:t xml:space="preserve"> (далее также - Коми</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сия) - постоянно действующий коллегиальный совещательный орган при администрации муниципального образования, создаваемый в соответствии с законодательством, муниципальными правовыми актами с целью организ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ции подготовки Правил, внесения в них изменений, подготовки проведения публичных слушаний и для решения иных вопросов в соответствии с пол</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жением о Комиссии;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коэффициент застройки</w:t>
      </w:r>
      <w:r w:rsidRPr="00C84235">
        <w:rPr>
          <w:rFonts w:ascii="Times New Roman" w:hAnsi="Times New Roman" w:cs="Times New Roman"/>
          <w:color w:val="000000" w:themeColor="text1"/>
          <w:sz w:val="28"/>
          <w:szCs w:val="28"/>
        </w:rPr>
        <w:t xml:space="preserve"> - отношение застроенной части территории земельного участка к части территории, свободной от застройки (%);</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коэффициент строительного использования земельного участка</w:t>
      </w:r>
      <w:r w:rsidRPr="00C84235">
        <w:rPr>
          <w:rFonts w:ascii="Times New Roman" w:hAnsi="Times New Roman" w:cs="Times New Roman"/>
          <w:color w:val="000000" w:themeColor="text1"/>
          <w:sz w:val="28"/>
          <w:szCs w:val="28"/>
        </w:rPr>
        <w:t xml:space="preserve"> - вид ограничения, устанавливаемый градостроительным регламентом (в ч</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сти предельных параметров разрешенного строительства, реконструкции объектов капитального строительства), определяемый как отношение су</w:t>
      </w:r>
      <w:r w:rsidRPr="00C84235">
        <w:rPr>
          <w:rFonts w:ascii="Times New Roman" w:hAnsi="Times New Roman" w:cs="Times New Roman"/>
          <w:color w:val="000000" w:themeColor="text1"/>
          <w:sz w:val="28"/>
          <w:szCs w:val="28"/>
        </w:rPr>
        <w:t>м</w:t>
      </w:r>
      <w:r w:rsidRPr="00C84235">
        <w:rPr>
          <w:rFonts w:ascii="Times New Roman" w:hAnsi="Times New Roman" w:cs="Times New Roman"/>
          <w:color w:val="000000" w:themeColor="text1"/>
          <w:sz w:val="28"/>
          <w:szCs w:val="28"/>
        </w:rPr>
        <w:t>марной общей площади зданий, строений, сооружений на земельном учас</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ляется умножением значения коэффициента на показатель площади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ного участка (%);</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коэффициент озеленения</w:t>
      </w:r>
      <w:r w:rsidRPr="00C84235">
        <w:rPr>
          <w:rFonts w:ascii="Times New Roman" w:hAnsi="Times New Roman" w:cs="Times New Roman"/>
          <w:color w:val="000000" w:themeColor="text1"/>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proofErr w:type="gramStart"/>
      <w:r w:rsidRPr="00C84235">
        <w:rPr>
          <w:rFonts w:ascii="Times New Roman" w:hAnsi="Times New Roman" w:cs="Times New Roman"/>
          <w:b/>
          <w:color w:val="000000" w:themeColor="text1"/>
          <w:sz w:val="28"/>
          <w:szCs w:val="28"/>
        </w:rPr>
        <w:t>красные линии основные</w:t>
      </w:r>
      <w:r w:rsidRPr="00C84235">
        <w:rPr>
          <w:rFonts w:ascii="Times New Roman" w:hAnsi="Times New Roman" w:cs="Times New Roman"/>
          <w:color w:val="000000" w:themeColor="text1"/>
          <w:sz w:val="28"/>
          <w:szCs w:val="28"/>
        </w:rPr>
        <w:t xml:space="preserve"> (далее также - основные красные линии) - линии, которые устанавливаются посредством разработки проектов план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ровки и обозначают существующие, планируемые (изменяемые, вновь обр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зуемые) границы территорий общего пользования (включая дороги, улицы, проезды, площади, скверы, бульвары, набережные и другие объекты и те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lastRenderedPageBreak/>
        <w:t>ритории, которыми беспрепятственно пользуется неограниченный круг лиц), границы земельных участков, на которых расположены сети инжене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но-технического обеспечения, линии электропередачи, линии связи (в том</w:t>
      </w:r>
      <w:proofErr w:type="gramEnd"/>
      <w:r w:rsidR="00FF3A06">
        <w:rPr>
          <w:rFonts w:ascii="Times New Roman" w:hAnsi="Times New Roman" w:cs="Times New Roman"/>
          <w:color w:val="000000" w:themeColor="text1"/>
          <w:sz w:val="28"/>
          <w:szCs w:val="28"/>
        </w:rPr>
        <w:t xml:space="preserve"> </w:t>
      </w:r>
      <w:proofErr w:type="gramStart"/>
      <w:r w:rsidRPr="00C84235">
        <w:rPr>
          <w:rFonts w:ascii="Times New Roman" w:hAnsi="Times New Roman" w:cs="Times New Roman"/>
          <w:color w:val="000000" w:themeColor="text1"/>
          <w:sz w:val="28"/>
          <w:szCs w:val="28"/>
        </w:rPr>
        <w:t>числе линейно-кабельные сооружения), трубопроводы, автомобильные 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роги, железнодорожные линии и другие подобные сооружения (далее - л</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нейные объекты);</w:t>
      </w:r>
      <w:proofErr w:type="gramEnd"/>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красные линии планировочной структуры кварталов</w:t>
      </w:r>
      <w:r w:rsidRPr="00C84235">
        <w:rPr>
          <w:rFonts w:ascii="Times New Roman" w:hAnsi="Times New Roman" w:cs="Times New Roman"/>
          <w:color w:val="000000" w:themeColor="text1"/>
          <w:sz w:val="28"/>
          <w:szCs w:val="28"/>
        </w:rPr>
        <w:t xml:space="preserve"> (вну</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риквартальные красные линии) - линии, которые обозначают границы структурных элементов кварталов (микрорайонов), в том числе распол</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женных в их пределах территорий общего пользования - зеленых насажд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ний общего пользования, внутриквартальных проездов и проходов общего пользования и других подобных объектов, а также внутриквартальных л</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 xml:space="preserve">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 </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линейные объекты</w:t>
      </w:r>
      <w:r w:rsidRPr="00C84235">
        <w:rPr>
          <w:rFonts w:ascii="Times New Roman" w:hAnsi="Times New Roman" w:cs="Times New Roman"/>
          <w:color w:val="000000" w:themeColor="text1"/>
          <w:sz w:val="28"/>
          <w:szCs w:val="28"/>
        </w:rPr>
        <w:t xml:space="preserve"> - линии электропередачи, линии связи (в том числе линейно-кабельные сооружения), сети инженерно-технического обе</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печения, трубопроводы, автомобильные дороги, железнодорожные линии и иные подобные сооружения и объекты капитального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линии градостроительного регулирования</w:t>
      </w:r>
      <w:r w:rsidRPr="00C84235">
        <w:rPr>
          <w:rFonts w:ascii="Times New Roman" w:hAnsi="Times New Roman" w:cs="Times New Roman"/>
          <w:color w:val="000000" w:themeColor="text1"/>
          <w:sz w:val="28"/>
          <w:szCs w:val="28"/>
        </w:rPr>
        <w:t xml:space="preserve"> – красные линии; гран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цы земельных участков; линии, обозначающие минимальные отступы 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строек от границ земельных участков (включая линии регулирования 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стройки); границы зон действия публичных сервитутов, границы зон резе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 xml:space="preserve">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proofErr w:type="spellStart"/>
      <w:r w:rsidRPr="00C84235">
        <w:rPr>
          <w:rFonts w:ascii="Times New Roman" w:hAnsi="Times New Roman" w:cs="Times New Roman"/>
          <w:color w:val="000000" w:themeColor="text1"/>
          <w:sz w:val="28"/>
          <w:szCs w:val="28"/>
        </w:rPr>
        <w:t>водоохранных</w:t>
      </w:r>
      <w:proofErr w:type="spellEnd"/>
      <w:r w:rsidRPr="00C84235">
        <w:rPr>
          <w:rFonts w:ascii="Times New Roman" w:hAnsi="Times New Roman" w:cs="Times New Roman"/>
          <w:color w:val="000000" w:themeColor="text1"/>
          <w:sz w:val="28"/>
          <w:szCs w:val="28"/>
        </w:rPr>
        <w:t xml:space="preserve"> и иных зон с особыми условиями использования земельных участков, зданий, строений, сооруж</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линии регулирования застройки</w:t>
      </w:r>
      <w:r w:rsidRPr="00C84235">
        <w:rPr>
          <w:rFonts w:ascii="Times New Roman" w:hAnsi="Times New Roman" w:cs="Times New Roman"/>
          <w:color w:val="000000" w:themeColor="text1"/>
          <w:sz w:val="28"/>
          <w:szCs w:val="28"/>
        </w:rPr>
        <w:t xml:space="preserve"> - линии, устанавливаемые в док</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ментации по планировке территории (в том числе в градостроительных пл</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нах земельных участков) по красным линиям или с отступом от красных линий, и, в соответствии с Градостроительным кодексом Российской Фед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рации, определяющие место допустимого размещения зданий, строений, 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оружений;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лицевая граница участка</w:t>
      </w:r>
      <w:r w:rsidRPr="00C84235">
        <w:rPr>
          <w:rFonts w:ascii="Times New Roman" w:hAnsi="Times New Roman" w:cs="Times New Roman"/>
          <w:color w:val="000000" w:themeColor="text1"/>
          <w:sz w:val="28"/>
          <w:szCs w:val="28"/>
        </w:rPr>
        <w:t xml:space="preserve"> - граница участка, примыкающая к улице, на которую ориентирован главный(лицевой) фасад здания;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 xml:space="preserve">лицевой фасад здания – </w:t>
      </w:r>
      <w:r w:rsidRPr="00C84235">
        <w:rPr>
          <w:rFonts w:ascii="Times New Roman" w:hAnsi="Times New Roman" w:cs="Times New Roman"/>
          <w:color w:val="000000" w:themeColor="text1"/>
          <w:sz w:val="28"/>
          <w:szCs w:val="28"/>
        </w:rPr>
        <w:t>фасад, который просматривается со стороны проезжей части улицы.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многоквартирный жилой дом</w:t>
      </w:r>
      <w:r w:rsidRPr="00C84235">
        <w:rPr>
          <w:rFonts w:ascii="Times New Roman" w:hAnsi="Times New Roman" w:cs="Times New Roman"/>
          <w:color w:val="000000" w:themeColor="text1"/>
          <w:sz w:val="28"/>
          <w:szCs w:val="28"/>
        </w:rPr>
        <w:t xml:space="preserve"> - совокупность двух и более квартир, имеющих самостоятельные выходы либо на земельный участок, прилега</w:t>
      </w:r>
      <w:r w:rsidRPr="00C84235">
        <w:rPr>
          <w:rFonts w:ascii="Times New Roman" w:hAnsi="Times New Roman" w:cs="Times New Roman"/>
          <w:color w:val="000000" w:themeColor="text1"/>
          <w:sz w:val="28"/>
          <w:szCs w:val="28"/>
        </w:rPr>
        <w:t>ю</w:t>
      </w:r>
      <w:r w:rsidRPr="00C84235">
        <w:rPr>
          <w:rFonts w:ascii="Times New Roman" w:hAnsi="Times New Roman" w:cs="Times New Roman"/>
          <w:color w:val="000000" w:themeColor="text1"/>
          <w:sz w:val="28"/>
          <w:szCs w:val="28"/>
        </w:rPr>
        <w:t>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тельством;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lastRenderedPageBreak/>
        <w:t>объект капитального строительства</w:t>
      </w:r>
      <w:r w:rsidRPr="00C84235">
        <w:rPr>
          <w:rFonts w:ascii="Times New Roman" w:hAnsi="Times New Roman" w:cs="Times New Roman"/>
          <w:color w:val="000000" w:themeColor="text1"/>
          <w:sz w:val="28"/>
          <w:szCs w:val="28"/>
        </w:rPr>
        <w:t xml:space="preserve"> - существующее здание, стро</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ние, сооружение, а также объект, строительство которого не завершено (д</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лее - объект незавершенного строительства), перемещение которого без н</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соразмерного ущерба его назначению невозможно, за исключением време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ных строений и сооружений (киосков, навесов и других подобных объе</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объекты некапитального строительства</w:t>
      </w:r>
      <w:r w:rsidRPr="00C84235">
        <w:rPr>
          <w:rFonts w:ascii="Times New Roman" w:hAnsi="Times New Roman" w:cs="Times New Roman"/>
          <w:color w:val="000000" w:themeColor="text1"/>
          <w:sz w:val="28"/>
          <w:szCs w:val="28"/>
        </w:rPr>
        <w:t xml:space="preserve"> - временные постройки, контейнеры, гаражи, металлические тенты и навесы, </w:t>
      </w:r>
      <w:r w:rsidRPr="00C84235">
        <w:rPr>
          <w:rFonts w:ascii="Times New Roman" w:hAnsi="Times New Roman" w:cs="Times New Roman"/>
          <w:bCs/>
          <w:color w:val="000000" w:themeColor="text1"/>
          <w:sz w:val="28"/>
          <w:szCs w:val="28"/>
        </w:rPr>
        <w:t>объекты</w:t>
      </w:r>
      <w:r w:rsidRPr="00C84235">
        <w:rPr>
          <w:rFonts w:ascii="Times New Roman" w:hAnsi="Times New Roman" w:cs="Times New Roman"/>
          <w:color w:val="000000" w:themeColor="text1"/>
          <w:sz w:val="28"/>
          <w:szCs w:val="28"/>
        </w:rPr>
        <w:t xml:space="preserve"> мелкорозни</w:t>
      </w:r>
      <w:r w:rsidRPr="00C84235">
        <w:rPr>
          <w:rFonts w:ascii="Times New Roman" w:hAnsi="Times New Roman" w:cs="Times New Roman"/>
          <w:color w:val="000000" w:themeColor="text1"/>
          <w:sz w:val="28"/>
          <w:szCs w:val="28"/>
        </w:rPr>
        <w:t>ч</w:t>
      </w:r>
      <w:r w:rsidRPr="00C84235">
        <w:rPr>
          <w:rFonts w:ascii="Times New Roman" w:hAnsi="Times New Roman" w:cs="Times New Roman"/>
          <w:color w:val="000000" w:themeColor="text1"/>
          <w:sz w:val="28"/>
          <w:szCs w:val="28"/>
        </w:rPr>
        <w:t>ной торговли, складские помещения, бытовки и другие подобные объекты;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огородничество</w:t>
      </w:r>
      <w:r w:rsidRPr="00C84235">
        <w:rPr>
          <w:rFonts w:ascii="Times New Roman" w:hAnsi="Times New Roman" w:cs="Times New Roman"/>
          <w:color w:val="000000" w:themeColor="text1"/>
          <w:sz w:val="28"/>
          <w:szCs w:val="28"/>
        </w:rPr>
        <w:t xml:space="preserve"> – использование земельного участка, предоставле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ного гражданину или приобретенного им для выращивания ягодных, ово</w:t>
      </w:r>
      <w:r w:rsidRPr="00C84235">
        <w:rPr>
          <w:rFonts w:ascii="Times New Roman" w:hAnsi="Times New Roman" w:cs="Times New Roman"/>
          <w:color w:val="000000" w:themeColor="text1"/>
          <w:sz w:val="28"/>
          <w:szCs w:val="28"/>
        </w:rPr>
        <w:t>щ</w:t>
      </w:r>
      <w:r w:rsidRPr="00C84235">
        <w:rPr>
          <w:rFonts w:ascii="Times New Roman" w:hAnsi="Times New Roman" w:cs="Times New Roman"/>
          <w:color w:val="000000" w:themeColor="text1"/>
          <w:sz w:val="28"/>
          <w:szCs w:val="28"/>
        </w:rPr>
        <w:t>ных, бахчевых или иных сельскохозяйственных культур и картофеля (с пр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вом или без права возведения некапитального жилого строения и хозя</w:t>
      </w:r>
      <w:r w:rsidRPr="00C84235">
        <w:rPr>
          <w:rFonts w:ascii="Times New Roman" w:hAnsi="Times New Roman" w:cs="Times New Roman"/>
          <w:color w:val="000000" w:themeColor="text1"/>
          <w:sz w:val="28"/>
          <w:szCs w:val="28"/>
        </w:rPr>
        <w:t>й</w:t>
      </w:r>
      <w:r w:rsidRPr="00C84235">
        <w:rPr>
          <w:rFonts w:ascii="Times New Roman" w:hAnsi="Times New Roman" w:cs="Times New Roman"/>
          <w:color w:val="000000" w:themeColor="text1"/>
          <w:sz w:val="28"/>
          <w:szCs w:val="28"/>
        </w:rPr>
        <w:t>ственных строений и сооружений в зависимости от разрешенного использ</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вания земельного участка, определенного при зонировании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основные виды разрешенного использования земельных участков и объектов капитального строительства</w:t>
      </w:r>
      <w:r w:rsidRPr="00C84235">
        <w:rPr>
          <w:rFonts w:ascii="Times New Roman" w:hAnsi="Times New Roman" w:cs="Times New Roman"/>
          <w:color w:val="000000" w:themeColor="text1"/>
          <w:sz w:val="28"/>
          <w:szCs w:val="28"/>
        </w:rPr>
        <w:t xml:space="preserve"> - виды деятельности и объекты, осуществлять и размещать которые на земельных участках разрешено в с</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лу перечисления этих видов деятельности и объектов в составе регламентов использования территорий применительно к соответствующим территор</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альным зонам при том, что выбор таких видов деятельности и объектов осуществляется правообладателями земельных участков и объектов кап</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тального строительства самостоятельно (без дополнительных разрешений и согласований) при условии соблюдения требований технических регламе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тов. Право указанного выбора без получения дополнительных разрешений и согласований не распространяется на органы государственной власти, орг</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ны местного самоуправления, государственные и муниципальные учрежд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 государственные и муниципальные унитарные предприятия;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отклонения от Правил</w:t>
      </w:r>
      <w:r w:rsidRPr="00C84235">
        <w:rPr>
          <w:rFonts w:ascii="Times New Roman" w:hAnsi="Times New Roman" w:cs="Times New Roman"/>
          <w:color w:val="000000" w:themeColor="text1"/>
          <w:sz w:val="28"/>
          <w:szCs w:val="28"/>
        </w:rPr>
        <w:t xml:space="preserve"> - санкционированное в порядке, установле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отступ здания, сооружения</w:t>
      </w:r>
      <w:r w:rsidRPr="00C84235">
        <w:rPr>
          <w:rFonts w:ascii="Times New Roman" w:hAnsi="Times New Roman" w:cs="Times New Roman"/>
          <w:color w:val="000000" w:themeColor="text1"/>
          <w:sz w:val="28"/>
          <w:szCs w:val="28"/>
        </w:rPr>
        <w:t xml:space="preserve"> (от границы участка) - расстояние между границей участка и стеной здания;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площадь земельного участка</w:t>
      </w:r>
      <w:r w:rsidRPr="00C84235">
        <w:rPr>
          <w:rFonts w:ascii="Times New Roman" w:hAnsi="Times New Roman" w:cs="Times New Roman"/>
          <w:color w:val="000000" w:themeColor="text1"/>
          <w:sz w:val="28"/>
          <w:szCs w:val="28"/>
        </w:rPr>
        <w:t xml:space="preserve"> - площадь территории горизонтальной проекции земельного участка;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proofErr w:type="spellStart"/>
      <w:r w:rsidRPr="00C84235">
        <w:rPr>
          <w:rFonts w:ascii="Times New Roman" w:hAnsi="Times New Roman" w:cs="Times New Roman"/>
          <w:b/>
          <w:color w:val="000000" w:themeColor="text1"/>
          <w:sz w:val="28"/>
          <w:szCs w:val="28"/>
        </w:rPr>
        <w:t>подзона</w:t>
      </w:r>
      <w:proofErr w:type="spellEnd"/>
      <w:r w:rsidRPr="00C84235">
        <w:rPr>
          <w:rFonts w:ascii="Times New Roman" w:hAnsi="Times New Roman" w:cs="Times New Roman"/>
          <w:b/>
          <w:color w:val="000000" w:themeColor="text1"/>
          <w:sz w:val="28"/>
          <w:szCs w:val="28"/>
        </w:rPr>
        <w:t xml:space="preserve"> территориальной зоны</w:t>
      </w:r>
      <w:r w:rsidRPr="00C84235">
        <w:rPr>
          <w:rFonts w:ascii="Times New Roman" w:hAnsi="Times New Roman" w:cs="Times New Roman"/>
          <w:color w:val="000000" w:themeColor="text1"/>
          <w:sz w:val="28"/>
          <w:szCs w:val="28"/>
        </w:rPr>
        <w:t xml:space="preserve"> - часть территориальной зоны, для которой определены индивидуальные предельные (минимальные и/или ма</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симальные) размеры земельных участков и предельные параметры разр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lastRenderedPageBreak/>
        <w:t>шенного строительства, реконструкции объектов капитального строител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подрядчик</w:t>
      </w:r>
      <w:r w:rsidRPr="00C84235">
        <w:rPr>
          <w:rFonts w:ascii="Times New Roman" w:hAnsi="Times New Roman" w:cs="Times New Roman"/>
          <w:color w:val="000000" w:themeColor="text1"/>
          <w:sz w:val="28"/>
          <w:szCs w:val="28"/>
        </w:rPr>
        <w:t xml:space="preserve"> - физическое или юридическое лицо, осуществляющее по договору с застройщиком (заказчиком) работы по строительству, реко</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струкции, капитальному ремонту объектов капитального строительства, их частей;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правообладатели земельных участков, объектов капитального строительства</w:t>
      </w:r>
      <w:r w:rsidRPr="00C84235">
        <w:rPr>
          <w:rFonts w:ascii="Times New Roman" w:hAnsi="Times New Roman" w:cs="Times New Roman"/>
          <w:color w:val="000000" w:themeColor="text1"/>
          <w:sz w:val="28"/>
          <w:szCs w:val="28"/>
        </w:rPr>
        <w:t xml:space="preserve"> - собственники, а также владельцы, пользователи и аренд</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торы земельных участков, объектов капитального строительства, их упо</w:t>
      </w:r>
      <w:r w:rsidRPr="00C84235">
        <w:rPr>
          <w:rFonts w:ascii="Times New Roman" w:hAnsi="Times New Roman" w:cs="Times New Roman"/>
          <w:color w:val="000000" w:themeColor="text1"/>
          <w:sz w:val="28"/>
          <w:szCs w:val="28"/>
        </w:rPr>
        <w:t>л</w:t>
      </w:r>
      <w:r w:rsidRPr="00C84235">
        <w:rPr>
          <w:rFonts w:ascii="Times New Roman" w:hAnsi="Times New Roman" w:cs="Times New Roman"/>
          <w:color w:val="000000" w:themeColor="text1"/>
          <w:sz w:val="28"/>
          <w:szCs w:val="28"/>
        </w:rPr>
        <w:t>номоченные лица, обладающие правами на градостроительные изменения этих объектов права в силу закона и/или договора;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предельные размеры земельных участков и предельные параме</w:t>
      </w:r>
      <w:r w:rsidRPr="00C84235">
        <w:rPr>
          <w:rFonts w:ascii="Times New Roman" w:hAnsi="Times New Roman" w:cs="Times New Roman"/>
          <w:b/>
          <w:color w:val="000000" w:themeColor="text1"/>
          <w:sz w:val="28"/>
          <w:szCs w:val="28"/>
        </w:rPr>
        <w:t>т</w:t>
      </w:r>
      <w:r w:rsidRPr="00C84235">
        <w:rPr>
          <w:rFonts w:ascii="Times New Roman" w:hAnsi="Times New Roman" w:cs="Times New Roman"/>
          <w:b/>
          <w:color w:val="000000" w:themeColor="text1"/>
          <w:sz w:val="28"/>
          <w:szCs w:val="28"/>
        </w:rPr>
        <w:t>ры разрешенного строительства, реконструкции объектов капитальн</w:t>
      </w:r>
      <w:r w:rsidRPr="00C84235">
        <w:rPr>
          <w:rFonts w:ascii="Times New Roman" w:hAnsi="Times New Roman" w:cs="Times New Roman"/>
          <w:b/>
          <w:color w:val="000000" w:themeColor="text1"/>
          <w:sz w:val="28"/>
          <w:szCs w:val="28"/>
        </w:rPr>
        <w:t>о</w:t>
      </w:r>
      <w:r w:rsidRPr="00C84235">
        <w:rPr>
          <w:rFonts w:ascii="Times New Roman" w:hAnsi="Times New Roman" w:cs="Times New Roman"/>
          <w:b/>
          <w:color w:val="000000" w:themeColor="text1"/>
          <w:sz w:val="28"/>
          <w:szCs w:val="28"/>
        </w:rPr>
        <w:t>го строительства</w:t>
      </w:r>
      <w:r w:rsidRPr="00C84235">
        <w:rPr>
          <w:rFonts w:ascii="Times New Roman" w:hAnsi="Times New Roman" w:cs="Times New Roman"/>
          <w:color w:val="000000" w:themeColor="text1"/>
          <w:sz w:val="28"/>
          <w:szCs w:val="28"/>
        </w:rPr>
        <w:t xml:space="preserve"> - предельные физические характеристики земельных участков и объектов капитального строительства (зданий, строений и 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оружений), которые могут быть размещены на территории земельных участков в соответствии с регламентом использования территорий;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прибрежная защитная полоса</w:t>
      </w:r>
      <w:r w:rsidRPr="00C84235">
        <w:rPr>
          <w:rFonts w:ascii="Times New Roman" w:hAnsi="Times New Roman" w:cs="Times New Roman"/>
          <w:color w:val="000000" w:themeColor="text1"/>
          <w:sz w:val="28"/>
          <w:szCs w:val="28"/>
        </w:rPr>
        <w:t xml:space="preserve"> - часть </w:t>
      </w:r>
      <w:proofErr w:type="spellStart"/>
      <w:r w:rsidRPr="00C84235">
        <w:rPr>
          <w:rFonts w:ascii="Times New Roman" w:hAnsi="Times New Roman" w:cs="Times New Roman"/>
          <w:color w:val="000000" w:themeColor="text1"/>
          <w:sz w:val="28"/>
          <w:szCs w:val="28"/>
        </w:rPr>
        <w:t>водоохранной</w:t>
      </w:r>
      <w:proofErr w:type="spellEnd"/>
      <w:r w:rsidRPr="00C84235">
        <w:rPr>
          <w:rFonts w:ascii="Times New Roman" w:hAnsi="Times New Roman" w:cs="Times New Roman"/>
          <w:color w:val="000000" w:themeColor="text1"/>
          <w:sz w:val="28"/>
          <w:szCs w:val="28"/>
        </w:rPr>
        <w:t xml:space="preserve"> зоны водоема, для которой вводятся дополнительные ограничения землепользования, 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стройки и природопользования;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проект границ земельного участка</w:t>
      </w:r>
      <w:r w:rsidRPr="00C84235">
        <w:rPr>
          <w:rFonts w:ascii="Times New Roman" w:hAnsi="Times New Roman" w:cs="Times New Roman"/>
          <w:color w:val="000000" w:themeColor="text1"/>
          <w:sz w:val="28"/>
          <w:szCs w:val="28"/>
        </w:rPr>
        <w:t xml:space="preserve"> - совокупность правовых и те</w:t>
      </w:r>
      <w:r w:rsidRPr="00C84235">
        <w:rPr>
          <w:rFonts w:ascii="Times New Roman" w:hAnsi="Times New Roman" w:cs="Times New Roman"/>
          <w:color w:val="000000" w:themeColor="text1"/>
          <w:sz w:val="28"/>
          <w:szCs w:val="28"/>
        </w:rPr>
        <w:t>х</w:t>
      </w:r>
      <w:r w:rsidRPr="00C84235">
        <w:rPr>
          <w:rFonts w:ascii="Times New Roman" w:hAnsi="Times New Roman" w:cs="Times New Roman"/>
          <w:color w:val="000000" w:themeColor="text1"/>
          <w:sz w:val="28"/>
          <w:szCs w:val="28"/>
        </w:rPr>
        <w:t>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ных участков;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проектная документация</w:t>
      </w:r>
      <w:r w:rsidRPr="00C84235">
        <w:rPr>
          <w:rFonts w:ascii="Times New Roman" w:hAnsi="Times New Roman" w:cs="Times New Roman"/>
          <w:color w:val="000000" w:themeColor="text1"/>
          <w:sz w:val="28"/>
          <w:szCs w:val="28"/>
        </w:rPr>
        <w:t xml:space="preserve"> - документация, подготавливаемая в соо</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ветствии с градостроительным законодательством, техническими регламе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тами (до их ввода в действие - строительными нормами и правилами), 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нерно-технические решения для обеспечения работ по строительству, 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конструкции объектов капитального строительства, их частей, а также к</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питального ремонта, если при его проведении затрагиваются конструкти</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ные и другие характеристики надежности и безопасности объектов кап</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проект планировки территории</w:t>
      </w:r>
      <w:r w:rsidRPr="00C84235">
        <w:rPr>
          <w:rFonts w:ascii="Times New Roman" w:hAnsi="Times New Roman" w:cs="Times New Roman"/>
          <w:color w:val="000000" w:themeColor="text1"/>
          <w:sz w:val="28"/>
          <w:szCs w:val="28"/>
        </w:rPr>
        <w:t xml:space="preserve"> - документация по планировке те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ритории, подготавливаемая в целях обеспечения устойчивого развития те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ритории и выделения элементов планировочной структуры (кварталов, ми</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рорайонов, иных элементов);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проект планировки территории квартала</w:t>
      </w:r>
      <w:r w:rsidRPr="00C84235">
        <w:rPr>
          <w:rFonts w:ascii="Times New Roman" w:hAnsi="Times New Roman" w:cs="Times New Roman"/>
          <w:color w:val="000000" w:themeColor="text1"/>
          <w:sz w:val="28"/>
          <w:szCs w:val="28"/>
        </w:rPr>
        <w:t xml:space="preserve"> (микрорайона, </w:t>
      </w:r>
      <w:proofErr w:type="spellStart"/>
      <w:r w:rsidRPr="00C84235">
        <w:rPr>
          <w:rFonts w:ascii="Times New Roman" w:hAnsi="Times New Roman" w:cs="Times New Roman"/>
          <w:color w:val="000000" w:themeColor="text1"/>
          <w:sz w:val="28"/>
          <w:szCs w:val="28"/>
        </w:rPr>
        <w:t>планир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вочно</w:t>
      </w:r>
      <w:proofErr w:type="spellEnd"/>
      <w:r w:rsidRPr="00C84235">
        <w:rPr>
          <w:rFonts w:ascii="Times New Roman" w:hAnsi="Times New Roman" w:cs="Times New Roman"/>
          <w:color w:val="000000" w:themeColor="text1"/>
          <w:sz w:val="28"/>
          <w:szCs w:val="28"/>
        </w:rPr>
        <w:t xml:space="preserve"> обособленной части квартала) - документация по планировке терр</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тории, подготавливаемая в целях обеспечения устойчивого развития терр</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lastRenderedPageBreak/>
        <w:t xml:space="preserve">тории квартала (микрорайона, </w:t>
      </w:r>
      <w:proofErr w:type="spellStart"/>
      <w:r w:rsidRPr="00C84235">
        <w:rPr>
          <w:rFonts w:ascii="Times New Roman" w:hAnsi="Times New Roman" w:cs="Times New Roman"/>
          <w:color w:val="000000" w:themeColor="text1"/>
          <w:sz w:val="28"/>
          <w:szCs w:val="28"/>
        </w:rPr>
        <w:t>планировочно</w:t>
      </w:r>
      <w:proofErr w:type="spellEnd"/>
      <w:r w:rsidRPr="00C84235">
        <w:rPr>
          <w:rFonts w:ascii="Times New Roman" w:hAnsi="Times New Roman" w:cs="Times New Roman"/>
          <w:color w:val="000000" w:themeColor="text1"/>
          <w:sz w:val="28"/>
          <w:szCs w:val="28"/>
        </w:rPr>
        <w:t xml:space="preserve">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ния и основных линий градостроительного регулирования;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проект планировки территории линейного объекта</w:t>
      </w:r>
      <w:r w:rsidRPr="00C84235">
        <w:rPr>
          <w:rFonts w:ascii="Times New Roman" w:hAnsi="Times New Roman" w:cs="Times New Roman"/>
          <w:color w:val="000000" w:themeColor="text1"/>
          <w:sz w:val="28"/>
          <w:szCs w:val="28"/>
        </w:rPr>
        <w:t xml:space="preserve"> - документация по планировке территории, подготавливаемая в целях установления, ко</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ректировки (при необходимости) трассировки линейного объекта и обесп</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чения устойчивого развития территории как линейных объектов, так и обр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зующих элементов планировочной структуры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проект межевания территории</w:t>
      </w:r>
      <w:r w:rsidRPr="00C84235">
        <w:rPr>
          <w:rFonts w:ascii="Times New Roman" w:hAnsi="Times New Roman" w:cs="Times New Roman"/>
          <w:color w:val="000000" w:themeColor="text1"/>
          <w:sz w:val="28"/>
          <w:szCs w:val="28"/>
        </w:rPr>
        <w:t xml:space="preserve"> - документация по планировке те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ритории, подготавливаемая в целях установления границ застроенных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тального строительства федерального, регионального или местного знач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публичный сервитут</w:t>
      </w:r>
      <w:r w:rsidRPr="00C84235">
        <w:rPr>
          <w:rFonts w:ascii="Times New Roman" w:hAnsi="Times New Roman" w:cs="Times New Roman"/>
          <w:color w:val="000000" w:themeColor="text1"/>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муниципального образования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разрешение на ввод объекта в эксплуатацию</w:t>
      </w:r>
      <w:r w:rsidRPr="00C84235">
        <w:rPr>
          <w:rFonts w:ascii="Times New Roman" w:hAnsi="Times New Roman" w:cs="Times New Roman"/>
          <w:color w:val="000000" w:themeColor="text1"/>
          <w:sz w:val="28"/>
          <w:szCs w:val="28"/>
        </w:rPr>
        <w:t xml:space="preserve"> - документ, который удостоверяет выполнение строительства, реконструкции, объекта капитал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ного строительства в полном объеме в соответствии с разрешением на стр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ительство, соответствие построенного, реконструированного, отремонтир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ванного объекта капитального строительства градостроительному плану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мельного участка и проектной документации;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разрешение на отклонение от предельных параметров разреше</w:t>
      </w:r>
      <w:r w:rsidRPr="00C84235">
        <w:rPr>
          <w:rFonts w:ascii="Times New Roman" w:hAnsi="Times New Roman" w:cs="Times New Roman"/>
          <w:b/>
          <w:color w:val="000000" w:themeColor="text1"/>
          <w:sz w:val="28"/>
          <w:szCs w:val="28"/>
        </w:rPr>
        <w:t>н</w:t>
      </w:r>
      <w:r w:rsidRPr="00C84235">
        <w:rPr>
          <w:rFonts w:ascii="Times New Roman" w:hAnsi="Times New Roman" w:cs="Times New Roman"/>
          <w:b/>
          <w:color w:val="000000" w:themeColor="text1"/>
          <w:sz w:val="28"/>
          <w:szCs w:val="28"/>
        </w:rPr>
        <w:t>ного строительства, реконструкции объектов капитального строител</w:t>
      </w:r>
      <w:r w:rsidRPr="00C84235">
        <w:rPr>
          <w:rFonts w:ascii="Times New Roman" w:hAnsi="Times New Roman" w:cs="Times New Roman"/>
          <w:b/>
          <w:color w:val="000000" w:themeColor="text1"/>
          <w:sz w:val="28"/>
          <w:szCs w:val="28"/>
        </w:rPr>
        <w:t>ь</w:t>
      </w:r>
      <w:r w:rsidRPr="00C84235">
        <w:rPr>
          <w:rFonts w:ascii="Times New Roman" w:hAnsi="Times New Roman" w:cs="Times New Roman"/>
          <w:b/>
          <w:color w:val="000000" w:themeColor="text1"/>
          <w:sz w:val="28"/>
          <w:szCs w:val="28"/>
        </w:rPr>
        <w:t>ства</w:t>
      </w:r>
      <w:r w:rsidRPr="00C84235">
        <w:rPr>
          <w:rFonts w:ascii="Times New Roman" w:hAnsi="Times New Roman" w:cs="Times New Roman"/>
          <w:color w:val="000000" w:themeColor="text1"/>
          <w:sz w:val="28"/>
          <w:szCs w:val="28"/>
        </w:rPr>
        <w:t xml:space="preserve"> - документ, выдаваемый заявителю за подписью Главы муниципальн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 образования, оформленный в соответствии с требованиями статьи 40 Градостроительного кодекса Российской Федерации, дающий правооблад</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телю земельного участка право осуществлять строительство, реконстру</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цию объектов капитального строительства, а также их капитальный ремонт, с отклонением от предельных параметров разрешенного строительства, 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конструкции объектов капитального строительства, установленных град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строительным регламентом для соответствующей территориальной зоны;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разрешение на строительство</w:t>
      </w:r>
      <w:r w:rsidRPr="00C84235">
        <w:rPr>
          <w:rFonts w:ascii="Times New Roman" w:hAnsi="Times New Roman" w:cs="Times New Roman"/>
          <w:color w:val="000000" w:themeColor="text1"/>
          <w:sz w:val="28"/>
          <w:szCs w:val="28"/>
        </w:rPr>
        <w:t xml:space="preserve"> - документ, подтверждающий соо</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ветствие проектной документации требованиям градостроительного плана земельного участка и дающий застройщику право осуществлять строител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lastRenderedPageBreak/>
        <w:t>ство, реконструкцию объектов капитального строительства, за исключением случаев, предусмотренных Градостроительным кодексом Российской Фед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рации, законодательством и нормативными правовыми актами субъекта Российской Федерации;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разрешение на условно разрешенный вид использования</w:t>
      </w:r>
      <w:r w:rsidRPr="00C84235">
        <w:rPr>
          <w:rFonts w:ascii="Times New Roman" w:hAnsi="Times New Roman" w:cs="Times New Roman"/>
          <w:color w:val="000000" w:themeColor="text1"/>
          <w:sz w:val="28"/>
          <w:szCs w:val="28"/>
        </w:rPr>
        <w:t xml:space="preserve"> - док</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мент, выдаваемый заявителю за подписью Главы муниципального образ</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вания, оформленный в соответствии с требованиями статьи 39 Градостро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тельного кодекса Российской Федерации, дающий правообладателям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мельных участков право  использования земельного участка, объекта кап</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тального строительства из числа условно разрешенных настоящими Прав</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лами для соответствующей территориальной зоны;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разрешенное использование земельных участков и иных объектов недвижимости</w:t>
      </w:r>
      <w:r w:rsidRPr="00C84235">
        <w:rPr>
          <w:rFonts w:ascii="Times New Roman" w:hAnsi="Times New Roman" w:cs="Times New Roman"/>
          <w:color w:val="000000" w:themeColor="text1"/>
          <w:sz w:val="28"/>
          <w:szCs w:val="28"/>
        </w:rPr>
        <w:t xml:space="preserve"> - использование недвижимости (земельных участков и об</w:t>
      </w:r>
      <w:r w:rsidRPr="00C84235">
        <w:rPr>
          <w:rFonts w:ascii="Times New Roman" w:hAnsi="Times New Roman" w:cs="Times New Roman"/>
          <w:color w:val="000000" w:themeColor="text1"/>
          <w:sz w:val="28"/>
          <w:szCs w:val="28"/>
        </w:rPr>
        <w:t>ъ</w:t>
      </w:r>
      <w:r w:rsidRPr="00C84235">
        <w:rPr>
          <w:rFonts w:ascii="Times New Roman" w:hAnsi="Times New Roman" w:cs="Times New Roman"/>
          <w:color w:val="000000" w:themeColor="text1"/>
          <w:sz w:val="28"/>
          <w:szCs w:val="28"/>
        </w:rPr>
        <w:t>ектов капитального строительства) в соответствии с регламентом использ</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вания территорий, ограничениями на использование земельных участков и объектов капитального строительства, установленными действующим зак</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нодательством, а также публичными сервитутами;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регламент использования территорий</w:t>
      </w:r>
      <w:r w:rsidRPr="00C84235">
        <w:rPr>
          <w:rFonts w:ascii="Times New Roman" w:hAnsi="Times New Roman" w:cs="Times New Roman"/>
          <w:color w:val="000000" w:themeColor="text1"/>
          <w:sz w:val="28"/>
          <w:szCs w:val="28"/>
        </w:rPr>
        <w:t xml:space="preserve"> - устанавливаемый Правил</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ми правовой режим земельных участков в пределах границ соответству</w:t>
      </w:r>
      <w:r w:rsidRPr="00C84235">
        <w:rPr>
          <w:rFonts w:ascii="Times New Roman" w:hAnsi="Times New Roman" w:cs="Times New Roman"/>
          <w:color w:val="000000" w:themeColor="text1"/>
          <w:sz w:val="28"/>
          <w:szCs w:val="28"/>
        </w:rPr>
        <w:t>ю</w:t>
      </w:r>
      <w:r w:rsidRPr="00C84235">
        <w:rPr>
          <w:rFonts w:ascii="Times New Roman" w:hAnsi="Times New Roman" w:cs="Times New Roman"/>
          <w:color w:val="000000" w:themeColor="text1"/>
          <w:sz w:val="28"/>
          <w:szCs w:val="28"/>
        </w:rPr>
        <w:t>щей территориальной зоны и определяющий виды разрешенного использ</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вания земельных участков, равно как всего, что находится над и под 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верхностью земельных участков и используется в процессе их застройки и последующей эксплуатации объектов капитального строительства, предел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ные (минимальные и (или) максимальные) размеры земельных участков и предельные параметры разрешенного строительства, реконструкции объе</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тов капитального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резервирование земель, необходимых для муниципальных нужд</w:t>
      </w:r>
      <w:r w:rsidRPr="00C84235">
        <w:rPr>
          <w:rFonts w:ascii="Times New Roman" w:hAnsi="Times New Roman" w:cs="Times New Roman"/>
          <w:color w:val="000000" w:themeColor="text1"/>
          <w:sz w:val="28"/>
          <w:szCs w:val="28"/>
        </w:rPr>
        <w:t xml:space="preserve"> - деятельность представительного органа представительного органа муниц</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пального образования по определению территорий, необходимых для ре</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лизации муниципальных нужд из состава земель, находящихся в госуда</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ственной или муниципальной собственности, а также правовому обеспеч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нию их использования в целях размещения на этих территориях новых или расширения существующих объектов капитального строительства, пред</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смотренных статьей 49 Земельного кодекса Российской Федерации, связа</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ных с размещением объектов инженерной, транспортной и социальной и</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фраструктур, объектов обороны и безопасности, созданием особо охраня</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мых природных территорий, строительством водохранилищ и иных иску</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ственных водоемов и т.д.;</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 xml:space="preserve">реконструкция объектов капитального строительства </w:t>
      </w:r>
      <w:r w:rsidRPr="00C84235">
        <w:rPr>
          <w:rFonts w:ascii="Times New Roman" w:hAnsi="Times New Roman" w:cs="Times New Roman"/>
          <w:color w:val="000000" w:themeColor="text1"/>
          <w:sz w:val="28"/>
          <w:szCs w:val="28"/>
        </w:rPr>
        <w:t>( за искл</w:t>
      </w:r>
      <w:r w:rsidRPr="00C84235">
        <w:rPr>
          <w:rFonts w:ascii="Times New Roman" w:hAnsi="Times New Roman" w:cs="Times New Roman"/>
          <w:color w:val="000000" w:themeColor="text1"/>
          <w:sz w:val="28"/>
          <w:szCs w:val="28"/>
        </w:rPr>
        <w:t>ю</w:t>
      </w:r>
      <w:r w:rsidRPr="00C84235">
        <w:rPr>
          <w:rFonts w:ascii="Times New Roman" w:hAnsi="Times New Roman" w:cs="Times New Roman"/>
          <w:color w:val="000000" w:themeColor="text1"/>
          <w:sz w:val="28"/>
          <w:szCs w:val="28"/>
        </w:rPr>
        <w:t xml:space="preserve">чением линейных объектов)-  изменение  параметров объекта капитального </w:t>
      </w:r>
      <w:r w:rsidR="00FF3A06" w:rsidRPr="00C84235">
        <w:rPr>
          <w:rFonts w:ascii="Times New Roman" w:hAnsi="Times New Roman" w:cs="Times New Roman"/>
          <w:color w:val="000000" w:themeColor="text1"/>
          <w:sz w:val="28"/>
          <w:szCs w:val="28"/>
        </w:rPr>
        <w:t>строительства</w:t>
      </w:r>
      <w:r w:rsidRPr="00C84235">
        <w:rPr>
          <w:rFonts w:ascii="Times New Roman" w:hAnsi="Times New Roman" w:cs="Times New Roman"/>
          <w:color w:val="000000" w:themeColor="text1"/>
          <w:sz w:val="28"/>
          <w:szCs w:val="28"/>
        </w:rPr>
        <w:t>, его частей</w:t>
      </w:r>
      <w:r w:rsidR="00FF3A06">
        <w:rPr>
          <w:rFonts w:ascii="Times New Roman" w:hAnsi="Times New Roman" w:cs="Times New Roman"/>
          <w:color w:val="000000" w:themeColor="text1"/>
          <w:sz w:val="28"/>
          <w:szCs w:val="28"/>
        </w:rPr>
        <w:t xml:space="preserve"> </w:t>
      </w:r>
      <w:r w:rsidRPr="00C84235">
        <w:rPr>
          <w:rFonts w:ascii="Times New Roman" w:hAnsi="Times New Roman" w:cs="Times New Roman"/>
          <w:color w:val="000000" w:themeColor="text1"/>
          <w:sz w:val="28"/>
          <w:szCs w:val="28"/>
        </w:rPr>
        <w:t>(высоты, количества этажей,</w:t>
      </w:r>
      <w:r w:rsidR="00FF3A06">
        <w:rPr>
          <w:rFonts w:ascii="Times New Roman" w:hAnsi="Times New Roman" w:cs="Times New Roman"/>
          <w:color w:val="000000" w:themeColor="text1"/>
          <w:sz w:val="28"/>
          <w:szCs w:val="28"/>
        </w:rPr>
        <w:t xml:space="preserve"> </w:t>
      </w:r>
      <w:r w:rsidRPr="00C84235">
        <w:rPr>
          <w:rFonts w:ascii="Times New Roman" w:hAnsi="Times New Roman" w:cs="Times New Roman"/>
          <w:color w:val="000000" w:themeColor="text1"/>
          <w:sz w:val="28"/>
          <w:szCs w:val="28"/>
        </w:rPr>
        <w:t>площади, объёма) в том числе надстройка, перестройка, расширение объекта капитального строительства, а так же замена и9или) восстановление несущих строител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ных конструкций объекта капитального строительства, за исключением о</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lastRenderedPageBreak/>
        <w:t xml:space="preserve">дельных элементов таких конструкций на аналогичные или улучшающие показатели таких конструкций элементы </w:t>
      </w:r>
      <w:proofErr w:type="gramStart"/>
      <w:r w:rsidRPr="00C84235">
        <w:rPr>
          <w:rFonts w:ascii="Times New Roman" w:hAnsi="Times New Roman" w:cs="Times New Roman"/>
          <w:color w:val="000000" w:themeColor="text1"/>
          <w:sz w:val="28"/>
          <w:szCs w:val="28"/>
        </w:rPr>
        <w:t>и(</w:t>
      </w:r>
      <w:proofErr w:type="gramEnd"/>
      <w:r w:rsidRPr="00C84235">
        <w:rPr>
          <w:rFonts w:ascii="Times New Roman" w:hAnsi="Times New Roman" w:cs="Times New Roman"/>
          <w:color w:val="000000" w:themeColor="text1"/>
          <w:sz w:val="28"/>
          <w:szCs w:val="28"/>
        </w:rPr>
        <w:t xml:space="preserve">или) восстановление указанных элементов. </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 xml:space="preserve">реконструкция линейных объектов – </w:t>
      </w:r>
      <w:r w:rsidRPr="00C84235">
        <w:rPr>
          <w:rFonts w:ascii="Times New Roman" w:hAnsi="Times New Roman" w:cs="Times New Roman"/>
          <w:color w:val="000000" w:themeColor="text1"/>
          <w:sz w:val="28"/>
          <w:szCs w:val="28"/>
        </w:rPr>
        <w:t>изменение параметров лине</w:t>
      </w:r>
      <w:r w:rsidRPr="00C84235">
        <w:rPr>
          <w:rFonts w:ascii="Times New Roman" w:hAnsi="Times New Roman" w:cs="Times New Roman"/>
          <w:color w:val="000000" w:themeColor="text1"/>
          <w:sz w:val="28"/>
          <w:szCs w:val="28"/>
        </w:rPr>
        <w:t>й</w:t>
      </w:r>
      <w:r w:rsidRPr="00C84235">
        <w:rPr>
          <w:rFonts w:ascii="Times New Roman" w:hAnsi="Times New Roman" w:cs="Times New Roman"/>
          <w:color w:val="000000" w:themeColor="text1"/>
          <w:sz w:val="28"/>
          <w:szCs w:val="28"/>
        </w:rPr>
        <w:t>ных объектов или их участков (частей), которое влечёт за собой изменение класса, категории и9или) первоначально установленных показателей фун</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ционировании таких объектов 9мощности, грузоподъёмности и др., или при котором требуется изменение границ поло отвода и (или) охранных зон 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ких объектов.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садоводство</w:t>
      </w:r>
      <w:r w:rsidRPr="00C84235">
        <w:rPr>
          <w:rFonts w:ascii="Times New Roman" w:hAnsi="Times New Roman" w:cs="Times New Roman"/>
          <w:color w:val="000000" w:themeColor="text1"/>
          <w:sz w:val="28"/>
          <w:szCs w:val="28"/>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страции проживания в нем и хозяйственных строений и сооружений);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санитарные разрывы</w:t>
      </w:r>
      <w:r w:rsidRPr="00C84235">
        <w:rPr>
          <w:rFonts w:ascii="Times New Roman" w:hAnsi="Times New Roman" w:cs="Times New Roman"/>
          <w:color w:val="000000" w:themeColor="text1"/>
          <w:sz w:val="28"/>
          <w:szCs w:val="28"/>
        </w:rPr>
        <w:t xml:space="preserve"> - расстояние от источника химического, би</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логического и/или физического воздействия до значений гигиенических нормативов. Величина разрыва устанавливается в каждом конкретном сл</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C1438E" w:rsidRPr="00C84235" w:rsidRDefault="00C1438E" w:rsidP="00C1438E">
      <w:pPr>
        <w:pStyle w:val="ConsPlusNormal"/>
        <w:widowControl/>
        <w:ind w:firstLine="709"/>
        <w:jc w:val="both"/>
        <w:rPr>
          <w:rFonts w:ascii="Times New Roman" w:hAnsi="Times New Roman" w:cs="Times New Roman"/>
          <w:b/>
          <w:color w:val="000000" w:themeColor="text1"/>
          <w:sz w:val="28"/>
          <w:szCs w:val="28"/>
        </w:rPr>
      </w:pPr>
      <w:r w:rsidRPr="00C84235">
        <w:rPr>
          <w:rFonts w:ascii="Times New Roman" w:hAnsi="Times New Roman" w:cs="Times New Roman"/>
          <w:b/>
          <w:color w:val="000000" w:themeColor="text1"/>
          <w:sz w:val="28"/>
          <w:szCs w:val="28"/>
        </w:rPr>
        <w:t xml:space="preserve">сельскохозяйственный регламент </w:t>
      </w:r>
      <w:r w:rsidRPr="00C84235">
        <w:rPr>
          <w:rFonts w:ascii="Times New Roman" w:hAnsi="Times New Roman" w:cs="Times New Roman"/>
          <w:color w:val="000000" w:themeColor="text1"/>
          <w:sz w:val="28"/>
          <w:szCs w:val="28"/>
        </w:rPr>
        <w:t>- регламент использования терр</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тория, устанавливаемый Правилами в отношении земельных участков и объектов капитального строительства территориальных зон сельскохозя</w:t>
      </w:r>
      <w:r w:rsidRPr="00C84235">
        <w:rPr>
          <w:rFonts w:ascii="Times New Roman" w:hAnsi="Times New Roman" w:cs="Times New Roman"/>
          <w:color w:val="000000" w:themeColor="text1"/>
          <w:sz w:val="28"/>
          <w:szCs w:val="28"/>
        </w:rPr>
        <w:t>й</w:t>
      </w:r>
      <w:r w:rsidRPr="00C84235">
        <w:rPr>
          <w:rFonts w:ascii="Times New Roman" w:hAnsi="Times New Roman" w:cs="Times New Roman"/>
          <w:color w:val="000000" w:themeColor="text1"/>
          <w:sz w:val="28"/>
          <w:szCs w:val="28"/>
        </w:rPr>
        <w:t>ственного назначения;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собственники земельных участков</w:t>
      </w:r>
      <w:r w:rsidRPr="00C84235">
        <w:rPr>
          <w:rFonts w:ascii="Times New Roman" w:hAnsi="Times New Roman" w:cs="Times New Roman"/>
          <w:color w:val="000000" w:themeColor="text1"/>
          <w:sz w:val="28"/>
          <w:szCs w:val="28"/>
        </w:rPr>
        <w:t xml:space="preserve"> - лица, обладающие правом вл</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дения, пользования и распоряжения земельным участком;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строительный контроль</w:t>
      </w:r>
      <w:r w:rsidRPr="00C84235">
        <w:rPr>
          <w:rFonts w:ascii="Times New Roman" w:hAnsi="Times New Roman" w:cs="Times New Roman"/>
          <w:color w:val="000000" w:themeColor="text1"/>
          <w:sz w:val="28"/>
          <w:szCs w:val="28"/>
        </w:rPr>
        <w:t xml:space="preserve"> - проверка соответствия выполняемых 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бот в процессе строительства, реконструкции, капитального ремонта объе</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тов капитального строительства проектной документации, требованиям технических регламентов, результатам инженерных изысканий, требован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ям градостроительного плана земельного участка, выполняемая лицом, осуществляющим строительство;</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строительство</w:t>
      </w:r>
      <w:r w:rsidRPr="00C84235">
        <w:rPr>
          <w:rFonts w:ascii="Times New Roman" w:hAnsi="Times New Roman" w:cs="Times New Roman"/>
          <w:color w:val="000000" w:themeColor="text1"/>
          <w:sz w:val="28"/>
          <w:szCs w:val="28"/>
        </w:rPr>
        <w:t xml:space="preserve"> - создание зданий, строений, сооружений (в том числе на месте сносимых объектов капитального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строительные изменения объектов капитального строительства</w:t>
      </w:r>
      <w:r w:rsidRPr="00C84235">
        <w:rPr>
          <w:rFonts w:ascii="Times New Roman" w:hAnsi="Times New Roman" w:cs="Times New Roman"/>
          <w:color w:val="000000" w:themeColor="text1"/>
          <w:sz w:val="28"/>
          <w:szCs w:val="28"/>
        </w:rPr>
        <w:t xml:space="preserve"> - изменения, осуществляемые применительно к объектам капитального стр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ительства путем нового строительства, реконструкции, капитального 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монта, сноса строений, выполнения земляных работ, иных действий, ос</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ществляемых на основании разрешения на строительство, за исключением случаев, когда выдача разрешений на строительство не требуется;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территориальные зоны</w:t>
      </w:r>
      <w:r w:rsidRPr="00C84235">
        <w:rPr>
          <w:rFonts w:ascii="Times New Roman" w:hAnsi="Times New Roman" w:cs="Times New Roman"/>
          <w:color w:val="000000" w:themeColor="text1"/>
          <w:sz w:val="28"/>
          <w:szCs w:val="28"/>
        </w:rPr>
        <w:t xml:space="preserve"> - зоны, для которых настоящими Правилами определены границы и установлены регламенты использования территорий;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территориальное зонирование</w:t>
      </w:r>
      <w:r w:rsidRPr="00C84235">
        <w:rPr>
          <w:rFonts w:ascii="Times New Roman" w:hAnsi="Times New Roman" w:cs="Times New Roman"/>
          <w:color w:val="000000" w:themeColor="text1"/>
          <w:sz w:val="28"/>
          <w:szCs w:val="28"/>
        </w:rPr>
        <w:t xml:space="preserve"> - зонирование территории сельского поселения в целях определения территориальных зон и установления 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lastRenderedPageBreak/>
        <w:t>гламентов использования территорий (градостроительных и сельскохозя</w:t>
      </w:r>
      <w:r w:rsidRPr="00C84235">
        <w:rPr>
          <w:rFonts w:ascii="Times New Roman" w:hAnsi="Times New Roman" w:cs="Times New Roman"/>
          <w:color w:val="000000" w:themeColor="text1"/>
          <w:sz w:val="28"/>
          <w:szCs w:val="28"/>
        </w:rPr>
        <w:t>й</w:t>
      </w:r>
      <w:r w:rsidRPr="00C84235">
        <w:rPr>
          <w:rFonts w:ascii="Times New Roman" w:hAnsi="Times New Roman" w:cs="Times New Roman"/>
          <w:color w:val="000000" w:themeColor="text1"/>
          <w:sz w:val="28"/>
          <w:szCs w:val="28"/>
        </w:rPr>
        <w:t>ственных);</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территории общего пользования</w:t>
      </w:r>
      <w:r w:rsidRPr="00C84235">
        <w:rPr>
          <w:rFonts w:ascii="Times New Roman" w:hAnsi="Times New Roman" w:cs="Times New Roman"/>
          <w:color w:val="000000" w:themeColor="text1"/>
          <w:sz w:val="28"/>
          <w:szCs w:val="28"/>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t>ражаются в проектах планировки территории посредством красных линий;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технические регламенты</w:t>
      </w:r>
      <w:r w:rsidRPr="00C84235">
        <w:rPr>
          <w:rFonts w:ascii="Times New Roman" w:hAnsi="Times New Roman" w:cs="Times New Roman"/>
          <w:color w:val="000000" w:themeColor="text1"/>
          <w:sz w:val="28"/>
          <w:szCs w:val="28"/>
        </w:rPr>
        <w:t xml:space="preserve"> - документы, которые приняты междун</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родным договором Российской Федерации, ратифицированным в порядке, установленном законодательством Российской Федерации, указами През</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дента Российской Федерации или постановлением Правительства Росси</w:t>
      </w:r>
      <w:r w:rsidRPr="00C84235">
        <w:rPr>
          <w:rFonts w:ascii="Times New Roman" w:hAnsi="Times New Roman" w:cs="Times New Roman"/>
          <w:color w:val="000000" w:themeColor="text1"/>
          <w:sz w:val="28"/>
          <w:szCs w:val="28"/>
        </w:rPr>
        <w:t>й</w:t>
      </w:r>
      <w:r w:rsidRPr="00C84235">
        <w:rPr>
          <w:rFonts w:ascii="Times New Roman" w:hAnsi="Times New Roman" w:cs="Times New Roman"/>
          <w:color w:val="000000" w:themeColor="text1"/>
          <w:sz w:val="28"/>
          <w:szCs w:val="28"/>
        </w:rPr>
        <w:t>ской Федерации, и устанавливают обязательные для применения и исполн</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 требования к объектам технического регулирования (продукции, в том числе зданиям, строениям и сооружениям, процессам производства, экспл</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атации, хранения, перевозки, реализации и утилизации); до принятия техн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ческих регламентов действуют нормативные технические документы в ч</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сти, не противоречащей законодательству о техническом регулировании;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технические условия</w:t>
      </w:r>
      <w:r w:rsidRPr="00C84235">
        <w:rPr>
          <w:rFonts w:ascii="Times New Roman" w:hAnsi="Times New Roman" w:cs="Times New Roman"/>
          <w:color w:val="000000" w:themeColor="text1"/>
          <w:sz w:val="28"/>
          <w:szCs w:val="28"/>
        </w:rPr>
        <w:t xml:space="preserve"> - условия подключения проектируемого объе</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та к внеплощадочным сетям инженерно-технического обеспечения, пред</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сматривающие максимальную нагрузку и сроки подключения объектов к</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питального строительства к сетям инженерно-технического обеспечения;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улично-дорожная сеть</w:t>
      </w:r>
      <w:r w:rsidRPr="00C84235">
        <w:rPr>
          <w:rFonts w:ascii="Times New Roman" w:hAnsi="Times New Roman" w:cs="Times New Roman"/>
          <w:color w:val="000000" w:themeColor="text1"/>
          <w:sz w:val="28"/>
          <w:szCs w:val="28"/>
        </w:rPr>
        <w:t xml:space="preserve"> (УДС) - система взаимосвязанных территор</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альных линейных объектов (площадей, улиц, проездов, набережных, бул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варов) и территорий транспортных сооружений (развязок, тоннелей и т.д.), являющихся территориями общего пользования;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 xml:space="preserve">уровень </w:t>
      </w:r>
      <w:proofErr w:type="spellStart"/>
      <w:r w:rsidRPr="00C84235">
        <w:rPr>
          <w:rFonts w:ascii="Times New Roman" w:hAnsi="Times New Roman" w:cs="Times New Roman"/>
          <w:b/>
          <w:color w:val="000000" w:themeColor="text1"/>
          <w:sz w:val="28"/>
          <w:szCs w:val="28"/>
        </w:rPr>
        <w:t>отмостки</w:t>
      </w:r>
      <w:proofErr w:type="spellEnd"/>
      <w:r w:rsidRPr="00C84235">
        <w:rPr>
          <w:rFonts w:ascii="Times New Roman" w:hAnsi="Times New Roman" w:cs="Times New Roman"/>
          <w:color w:val="000000" w:themeColor="text1"/>
          <w:sz w:val="28"/>
          <w:szCs w:val="28"/>
        </w:rPr>
        <w:t xml:space="preserve"> - средняя отметка </w:t>
      </w:r>
      <w:proofErr w:type="spellStart"/>
      <w:r w:rsidRPr="00C84235">
        <w:rPr>
          <w:rFonts w:ascii="Times New Roman" w:hAnsi="Times New Roman" w:cs="Times New Roman"/>
          <w:color w:val="000000" w:themeColor="text1"/>
          <w:sz w:val="28"/>
          <w:szCs w:val="28"/>
        </w:rPr>
        <w:t>отмостки</w:t>
      </w:r>
      <w:proofErr w:type="spellEnd"/>
      <w:r w:rsidRPr="00C84235">
        <w:rPr>
          <w:rFonts w:ascii="Times New Roman" w:hAnsi="Times New Roman" w:cs="Times New Roman"/>
          <w:color w:val="000000" w:themeColor="text1"/>
          <w:sz w:val="28"/>
          <w:szCs w:val="28"/>
        </w:rPr>
        <w:t xml:space="preserve"> (поверхности земли с твердым покрытием), примыкающей к зданию;</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условно разрешенные виды использования</w:t>
      </w:r>
      <w:r w:rsidRPr="00C84235">
        <w:rPr>
          <w:rFonts w:ascii="Times New Roman" w:hAnsi="Times New Roman" w:cs="Times New Roman"/>
          <w:color w:val="000000" w:themeColor="text1"/>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сти и объектов в составе регламентов использования территорий примен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тельно к соответствующим территориальным зонам при условии получения разрешения в порядке, определенном статьей 39 Градостроительного коде</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са Российской Федерации и статьей 34 настоящих Правил, и обязательного соблюдения требований технических регламентов;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фиксация границ земель публичного использования</w:t>
      </w:r>
      <w:r w:rsidRPr="00C84235">
        <w:rPr>
          <w:rFonts w:ascii="Times New Roman" w:hAnsi="Times New Roman" w:cs="Times New Roman"/>
          <w:color w:val="000000" w:themeColor="text1"/>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ные линии по причине отсутствия проектов планировки территории, иной градостроительной документации;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частный сервитут</w:t>
      </w:r>
      <w:r w:rsidRPr="00C84235">
        <w:rPr>
          <w:rFonts w:ascii="Times New Roman" w:hAnsi="Times New Roman" w:cs="Times New Roman"/>
          <w:color w:val="000000" w:themeColor="text1"/>
          <w:sz w:val="28"/>
          <w:szCs w:val="28"/>
        </w:rPr>
        <w:t xml:space="preserve"> - право ограниченного пользования чужим недв</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жимым имуществом (земельным участком, объектом капитального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 xml:space="preserve">тельства), устанавливаемое решением суда или соглашением между лицом, </w:t>
      </w:r>
      <w:r w:rsidRPr="00C84235">
        <w:rPr>
          <w:rFonts w:ascii="Times New Roman" w:hAnsi="Times New Roman" w:cs="Times New Roman"/>
          <w:color w:val="000000" w:themeColor="text1"/>
          <w:sz w:val="28"/>
          <w:szCs w:val="28"/>
        </w:rPr>
        <w:lastRenderedPageBreak/>
        <w:t>являющимся собственником объекта недвижимости, и лицом, требующим установления сервитута;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ширина участка по лицевой границе</w:t>
      </w:r>
      <w:r w:rsidRPr="00C84235">
        <w:rPr>
          <w:rFonts w:ascii="Times New Roman" w:hAnsi="Times New Roman" w:cs="Times New Roman"/>
          <w:color w:val="000000" w:themeColor="text1"/>
          <w:sz w:val="28"/>
          <w:szCs w:val="28"/>
        </w:rPr>
        <w:t xml:space="preserve"> - расстояние между боковыми границами участка, измеренное по лицевой границе участка;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элемент планировочной структуры</w:t>
      </w:r>
      <w:r w:rsidRPr="00C84235">
        <w:rPr>
          <w:rFonts w:ascii="Times New Roman" w:hAnsi="Times New Roman" w:cs="Times New Roman"/>
          <w:color w:val="000000" w:themeColor="text1"/>
          <w:sz w:val="28"/>
          <w:szCs w:val="28"/>
        </w:rPr>
        <w:t xml:space="preserve"> - квартал или микрорайон, гр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ствии со статьей 11 настоящих Правил), а также район, как совокупность кварталов, микрорайонов;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этаж</w:t>
      </w:r>
      <w:r w:rsidRPr="00C84235">
        <w:rPr>
          <w:rFonts w:ascii="Times New Roman" w:hAnsi="Times New Roman" w:cs="Times New Roman"/>
          <w:color w:val="000000" w:themeColor="text1"/>
          <w:sz w:val="28"/>
          <w:szCs w:val="28"/>
        </w:rPr>
        <w:t xml:space="preserve"> - пространство между поверхностями двух последовательно расположенных перекрытий в здании, строении, сооружении;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b/>
          <w:color w:val="000000" w:themeColor="text1"/>
          <w:sz w:val="28"/>
          <w:szCs w:val="28"/>
        </w:rPr>
        <w:t>этажность здания</w:t>
      </w:r>
      <w:r w:rsidRPr="00C84235">
        <w:rPr>
          <w:rFonts w:ascii="Times New Roman" w:hAnsi="Times New Roman" w:cs="Times New Roman"/>
          <w:color w:val="000000" w:themeColor="text1"/>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C84235">
        <w:rPr>
          <w:rFonts w:ascii="Times New Roman" w:hAnsi="Times New Roman" w:cs="Times New Roman"/>
          <w:color w:val="000000" w:themeColor="text1"/>
          <w:sz w:val="28"/>
          <w:szCs w:val="28"/>
        </w:rPr>
        <w:t>отмостки</w:t>
      </w:r>
      <w:proofErr w:type="spellEnd"/>
      <w:r w:rsidRPr="00C84235">
        <w:rPr>
          <w:rFonts w:ascii="Times New Roman" w:hAnsi="Times New Roman" w:cs="Times New Roman"/>
          <w:color w:val="000000" w:themeColor="text1"/>
          <w:sz w:val="28"/>
          <w:szCs w:val="28"/>
        </w:rPr>
        <w:t xml:space="preserve"> не менее чем на два метра).</w:t>
      </w:r>
    </w:p>
    <w:p w:rsidR="00C1438E" w:rsidRPr="00C84235" w:rsidRDefault="00C1438E" w:rsidP="00C1438E">
      <w:pPr>
        <w:pStyle w:val="4111"/>
        <w:spacing w:before="0" w:after="0"/>
        <w:rPr>
          <w:color w:val="000000" w:themeColor="text1"/>
        </w:rPr>
      </w:pPr>
      <w:bookmarkStart w:id="5" w:name="_Toc445480044"/>
      <w:r w:rsidRPr="00C84235">
        <w:rPr>
          <w:color w:val="000000" w:themeColor="text1"/>
        </w:rPr>
        <w:t>Статья 2. Основания введения, назначение и состав Правил</w:t>
      </w:r>
      <w:bookmarkEnd w:id="5"/>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1. </w:t>
      </w:r>
      <w:proofErr w:type="gramStart"/>
      <w:r w:rsidRPr="00C84235">
        <w:rPr>
          <w:rFonts w:ascii="Times New Roman" w:hAnsi="Times New Roman" w:cs="Times New Roman"/>
          <w:color w:val="000000" w:themeColor="text1"/>
          <w:sz w:val="28"/>
          <w:szCs w:val="28"/>
        </w:rPr>
        <w:t>Настоящие Правила в соответствии с Градостроительным кодексом Российской Федерации, Земельным кодексом Российской Федерации вводят систему регулирования землепользования и застройки, которая основана на территориальном зонировании, для создания устойчивого развития сельск</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воду землепользования и застройки;</w:t>
      </w:r>
      <w:proofErr w:type="gramEnd"/>
      <w:r w:rsidR="00FF3A06">
        <w:rPr>
          <w:rFonts w:ascii="Times New Roman" w:hAnsi="Times New Roman" w:cs="Times New Roman"/>
          <w:color w:val="000000" w:themeColor="text1"/>
          <w:sz w:val="28"/>
          <w:szCs w:val="28"/>
        </w:rPr>
        <w:t xml:space="preserve"> </w:t>
      </w:r>
      <w:proofErr w:type="gramStart"/>
      <w:r w:rsidRPr="00C84235">
        <w:rPr>
          <w:rFonts w:ascii="Times New Roman" w:hAnsi="Times New Roman" w:cs="Times New Roman"/>
          <w:color w:val="000000" w:themeColor="text1"/>
          <w:sz w:val="28"/>
          <w:szCs w:val="28"/>
        </w:rPr>
        <w:t>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тального строительства; подготовки документов для предоставления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мельных участков, находящихся в государственной или муниципальной собственности, в целях осуществления строительства, реконструкции об</w:t>
      </w:r>
      <w:r w:rsidRPr="00C84235">
        <w:rPr>
          <w:rFonts w:ascii="Times New Roman" w:hAnsi="Times New Roman" w:cs="Times New Roman"/>
          <w:color w:val="000000" w:themeColor="text1"/>
          <w:sz w:val="28"/>
          <w:szCs w:val="28"/>
        </w:rPr>
        <w:t>ъ</w:t>
      </w:r>
      <w:r w:rsidRPr="00C84235">
        <w:rPr>
          <w:rFonts w:ascii="Times New Roman" w:hAnsi="Times New Roman" w:cs="Times New Roman"/>
          <w:color w:val="000000" w:themeColor="text1"/>
          <w:sz w:val="28"/>
          <w:szCs w:val="28"/>
        </w:rPr>
        <w:t>ектов капитального строительства; развития застроенных территорий, ко</w:t>
      </w:r>
      <w:r w:rsidRPr="00C84235">
        <w:rPr>
          <w:rFonts w:ascii="Times New Roman" w:hAnsi="Times New Roman" w:cs="Times New Roman"/>
          <w:color w:val="000000" w:themeColor="text1"/>
          <w:sz w:val="28"/>
          <w:szCs w:val="28"/>
        </w:rPr>
        <w:t>м</w:t>
      </w:r>
      <w:r w:rsidRPr="00C84235">
        <w:rPr>
          <w:rFonts w:ascii="Times New Roman" w:hAnsi="Times New Roman" w:cs="Times New Roman"/>
          <w:color w:val="000000" w:themeColor="text1"/>
          <w:sz w:val="28"/>
          <w:szCs w:val="28"/>
        </w:rPr>
        <w:t>плексного освоения территорий в целях жилищного строительства;</w:t>
      </w:r>
      <w:proofErr w:type="gramEnd"/>
      <w:r w:rsidRPr="00C84235">
        <w:rPr>
          <w:rFonts w:ascii="Times New Roman" w:hAnsi="Times New Roman" w:cs="Times New Roman"/>
          <w:color w:val="000000" w:themeColor="text1"/>
          <w:sz w:val="28"/>
          <w:szCs w:val="28"/>
        </w:rPr>
        <w:t xml:space="preserve"> ко</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троля соответствия регламентам использования территорий строительных намерений застройщиков, завершенных строительством объектов капитал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ного строительства и их последующего использования.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Целями введения системы регулирования землепользования и 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стройки, основанной на территориальном зонировании, являются: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создание условий для реализации планов и программ развития те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ритории сельского поселения, систем инженерного, транспортного обесп</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чения и социального обслуживания, сохранения окружающей среды и об</w:t>
      </w:r>
      <w:r w:rsidRPr="00C84235">
        <w:rPr>
          <w:rFonts w:ascii="Times New Roman" w:hAnsi="Times New Roman" w:cs="Times New Roman"/>
          <w:color w:val="000000" w:themeColor="text1"/>
          <w:sz w:val="28"/>
          <w:szCs w:val="28"/>
        </w:rPr>
        <w:t>ъ</w:t>
      </w:r>
      <w:r w:rsidRPr="00C84235">
        <w:rPr>
          <w:rFonts w:ascii="Times New Roman" w:hAnsi="Times New Roman" w:cs="Times New Roman"/>
          <w:color w:val="000000" w:themeColor="text1"/>
          <w:sz w:val="28"/>
          <w:szCs w:val="28"/>
        </w:rPr>
        <w:t>ектов культурного наследия;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создание условий для планировки территории сельского поселения;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3) обеспечение прав и законных интересов физических и юридических лиц, в том числе правообладателей земельных участков и объектов кап</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тального строительства, и лиц, желающих приобрести права владения, пользования и распоряжения земельными участками и объектами капитал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создание благоприятных условий для привлечения инвестиций, в том числе путем предоставления возможности выбора наиболее эффекти</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ных видов разрешенного использования земельных участков и объектов к</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питального строительства в соответствии с регламентами использования территорий;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обеспечение свободного доступа граждан к информации и их уч</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стия в принятии решений по вопросам развития сельского поселения, зе</w:t>
      </w:r>
      <w:r w:rsidRPr="00C84235">
        <w:rPr>
          <w:rFonts w:ascii="Times New Roman" w:hAnsi="Times New Roman" w:cs="Times New Roman"/>
          <w:color w:val="000000" w:themeColor="text1"/>
          <w:sz w:val="28"/>
          <w:szCs w:val="28"/>
        </w:rPr>
        <w:t>м</w:t>
      </w:r>
      <w:r w:rsidRPr="00C84235">
        <w:rPr>
          <w:rFonts w:ascii="Times New Roman" w:hAnsi="Times New Roman" w:cs="Times New Roman"/>
          <w:color w:val="000000" w:themeColor="text1"/>
          <w:sz w:val="28"/>
          <w:szCs w:val="28"/>
        </w:rPr>
        <w:t>лепользования и застройки посредством проведения публичных слушаний в случаях, установленных законодательством о градостроительной деятел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ности;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6) обеспечение контроля  соблюдения прав граждан и юридических лиц.</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Настоящие Правила регламентируют деятельность по:</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градостроительной подготовке территорий и земельных участков, выделяемых из состава государственных или муниципальных земель, в ц</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лях предоставления физическим и юридическим лицам;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установлению, изменению, фиксации границ земель публичного и</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пользования и их использованию;</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проведению публичных слушаний по вопросам градостроительной деятельности (за исключением публичных слушаний по проекту генерал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ного плана сельского поселения);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согласованию проектной документации;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выдаче разрешений на строительство, разрешений на ввод в эксплу</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тацию вновь построенных, реконструированных объектов капитального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Настоящие Правила применяются наряду с:</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техническими регламентами (до их вступления в силу в установле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ном порядке - нормативными техническими документами в части, не прот</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воречащей Федеральному закону «О техническом регулировании» и Град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 xml:space="preserve">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w:t>
      </w:r>
      <w:r w:rsidRPr="00C84235">
        <w:rPr>
          <w:rFonts w:ascii="Times New Roman" w:hAnsi="Times New Roman" w:cs="Times New Roman"/>
          <w:color w:val="000000" w:themeColor="text1"/>
          <w:sz w:val="28"/>
          <w:szCs w:val="28"/>
        </w:rPr>
        <w:lastRenderedPageBreak/>
        <w:t>защиты имущества, сохранения окружающей природной среды и объектов культурного наследия;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нормативными правовыми актами муниципального района по вопр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сам регулирования землепользования и застройки. Указанные акты прим</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няются в части, не противоречащей настоящим Правилам.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5. Настоящие Правила состоят из Преамбулы, </w:t>
      </w:r>
      <w:r w:rsidRPr="00C84235">
        <w:rPr>
          <w:rFonts w:ascii="Times New Roman" w:hAnsi="Times New Roman" w:cs="Times New Roman"/>
          <w:color w:val="000000" w:themeColor="text1"/>
          <w:sz w:val="28"/>
          <w:szCs w:val="28"/>
          <w:lang w:val="en-US"/>
        </w:rPr>
        <w:t>I</w:t>
      </w:r>
      <w:r w:rsidRPr="00C84235">
        <w:rPr>
          <w:rFonts w:ascii="Times New Roman" w:hAnsi="Times New Roman" w:cs="Times New Roman"/>
          <w:color w:val="000000" w:themeColor="text1"/>
          <w:sz w:val="28"/>
          <w:szCs w:val="28"/>
        </w:rPr>
        <w:t xml:space="preserve">, </w:t>
      </w:r>
      <w:r w:rsidRPr="00C84235">
        <w:rPr>
          <w:rFonts w:ascii="Times New Roman" w:hAnsi="Times New Roman" w:cs="Times New Roman"/>
          <w:color w:val="000000" w:themeColor="text1"/>
          <w:sz w:val="28"/>
          <w:szCs w:val="28"/>
          <w:lang w:val="en-US"/>
        </w:rPr>
        <w:t>II</w:t>
      </w:r>
      <w:r w:rsidRPr="00C84235">
        <w:rPr>
          <w:rFonts w:ascii="Times New Roman" w:hAnsi="Times New Roman" w:cs="Times New Roman"/>
          <w:color w:val="000000" w:themeColor="text1"/>
          <w:sz w:val="28"/>
          <w:szCs w:val="28"/>
        </w:rPr>
        <w:t xml:space="preserve">, </w:t>
      </w:r>
      <w:r w:rsidRPr="00C84235">
        <w:rPr>
          <w:rFonts w:ascii="Times New Roman" w:hAnsi="Times New Roman" w:cs="Times New Roman"/>
          <w:color w:val="000000" w:themeColor="text1"/>
          <w:sz w:val="28"/>
          <w:szCs w:val="28"/>
          <w:lang w:val="en-US"/>
        </w:rPr>
        <w:t>III</w:t>
      </w:r>
      <w:r w:rsidRPr="00C84235">
        <w:rPr>
          <w:rFonts w:ascii="Times New Roman" w:hAnsi="Times New Roman" w:cs="Times New Roman"/>
          <w:color w:val="000000" w:themeColor="text1"/>
          <w:sz w:val="28"/>
          <w:szCs w:val="28"/>
        </w:rPr>
        <w:t xml:space="preserve"> частей: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Часть </w:t>
      </w:r>
      <w:r w:rsidRPr="00C84235">
        <w:rPr>
          <w:rFonts w:ascii="Times New Roman" w:hAnsi="Times New Roman" w:cs="Times New Roman"/>
          <w:color w:val="000000" w:themeColor="text1"/>
          <w:sz w:val="28"/>
          <w:szCs w:val="28"/>
          <w:lang w:val="en-US"/>
        </w:rPr>
        <w:t>I</w:t>
      </w:r>
      <w:r w:rsidRPr="00C84235">
        <w:rPr>
          <w:rFonts w:ascii="Times New Roman" w:hAnsi="Times New Roman" w:cs="Times New Roman"/>
          <w:color w:val="000000" w:themeColor="text1"/>
          <w:sz w:val="28"/>
          <w:szCs w:val="28"/>
        </w:rPr>
        <w:t>. Порядок регулирования землепользования и застройки на о</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нове градостроительного зонирования.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Часть </w:t>
      </w:r>
      <w:r w:rsidRPr="00C84235">
        <w:rPr>
          <w:rFonts w:ascii="Times New Roman" w:hAnsi="Times New Roman" w:cs="Times New Roman"/>
          <w:color w:val="000000" w:themeColor="text1"/>
          <w:sz w:val="28"/>
          <w:szCs w:val="28"/>
          <w:lang w:val="en-US"/>
        </w:rPr>
        <w:t>II</w:t>
      </w:r>
      <w:r w:rsidRPr="00C84235">
        <w:rPr>
          <w:rFonts w:ascii="Times New Roman" w:hAnsi="Times New Roman" w:cs="Times New Roman"/>
          <w:color w:val="000000" w:themeColor="text1"/>
          <w:sz w:val="28"/>
          <w:szCs w:val="28"/>
        </w:rPr>
        <w:t>. Регламенты использования территорий.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Часть </w:t>
      </w:r>
      <w:r w:rsidRPr="00C84235">
        <w:rPr>
          <w:rFonts w:ascii="Times New Roman" w:hAnsi="Times New Roman" w:cs="Times New Roman"/>
          <w:color w:val="000000" w:themeColor="text1"/>
          <w:sz w:val="28"/>
          <w:szCs w:val="28"/>
          <w:lang w:val="en-US"/>
        </w:rPr>
        <w:t>III</w:t>
      </w:r>
      <w:r w:rsidRPr="00C84235">
        <w:rPr>
          <w:rFonts w:ascii="Times New Roman" w:hAnsi="Times New Roman" w:cs="Times New Roman"/>
          <w:color w:val="000000" w:themeColor="text1"/>
          <w:sz w:val="28"/>
          <w:szCs w:val="28"/>
        </w:rPr>
        <w:t>. Карты зонирования сельского поселения.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6. Настоящие Правила обязательны для соблюдения органами гос</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дарственной власти, органами местного самоуправления, физическими и юридическими лицами, должностными лицами, осуществляющими, регул</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рующими или контролирующими градостроительную деятельность на те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ритории сельского поселения.</w:t>
      </w:r>
    </w:p>
    <w:p w:rsidR="00C1438E" w:rsidRPr="00C84235" w:rsidRDefault="00C1438E" w:rsidP="00C1438E">
      <w:pPr>
        <w:pStyle w:val="4111"/>
        <w:spacing w:before="0" w:after="0"/>
        <w:rPr>
          <w:color w:val="000000" w:themeColor="text1"/>
        </w:rPr>
      </w:pPr>
      <w:bookmarkStart w:id="6" w:name="_Toc445480045"/>
      <w:r w:rsidRPr="00C84235">
        <w:rPr>
          <w:color w:val="000000" w:themeColor="text1"/>
        </w:rPr>
        <w:t>Статья 3. Регламенты использования территорий и их примен</w:t>
      </w:r>
      <w:r w:rsidRPr="00C84235">
        <w:rPr>
          <w:color w:val="000000" w:themeColor="text1"/>
        </w:rPr>
        <w:t>е</w:t>
      </w:r>
      <w:r w:rsidRPr="00C84235">
        <w:rPr>
          <w:color w:val="000000" w:themeColor="text1"/>
        </w:rPr>
        <w:t>ние</w:t>
      </w:r>
      <w:bookmarkEnd w:id="6"/>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ительства независимо от форм собственности.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Регламент использования территорий территориальной зоны опред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Регламент использования территорий не устанавливается на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мельные участки, указанные в части 6 статьи 36 Градостроительного коде</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са РФ.</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Порядок использования земель сельского поселения определяется в соответствии с зонированием его территории, отображенным на картах те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риториального зонирования сельского поселения (территориальные зоны), где отображаются границы и кодовые обозначения зон с учетом огранич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ний в использовании земельных участков, установленных в зонах с особ</w:t>
      </w:r>
      <w:r w:rsidRPr="00C84235">
        <w:rPr>
          <w:rFonts w:ascii="Times New Roman" w:hAnsi="Times New Roman" w:cs="Times New Roman"/>
          <w:color w:val="000000" w:themeColor="text1"/>
          <w:sz w:val="28"/>
          <w:szCs w:val="28"/>
        </w:rPr>
        <w:t>ы</w:t>
      </w:r>
      <w:r w:rsidRPr="00C84235">
        <w:rPr>
          <w:rFonts w:ascii="Times New Roman" w:hAnsi="Times New Roman" w:cs="Times New Roman"/>
          <w:color w:val="000000" w:themeColor="text1"/>
          <w:sz w:val="28"/>
          <w:szCs w:val="28"/>
        </w:rPr>
        <w:t>ми условиями использования территорий. Виды разрешенного использов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ния земельных участков, расположенных в границах территории объектов культурного наследия, определяются с учетом ограничений по использов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нию такой территории, установленных в соответствии с федеральными 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 xml:space="preserve">конами. </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 xml:space="preserve">Для каждой из территориальных зон Правилами установлен регламент использования территории (часть </w:t>
      </w:r>
      <w:r w:rsidRPr="00C84235">
        <w:rPr>
          <w:rFonts w:ascii="Times New Roman" w:hAnsi="Times New Roman" w:cs="Times New Roman"/>
          <w:color w:val="000000" w:themeColor="text1"/>
          <w:sz w:val="28"/>
          <w:szCs w:val="28"/>
          <w:lang w:val="en-US"/>
        </w:rPr>
        <w:t>II</w:t>
      </w:r>
      <w:r w:rsidRPr="00C84235">
        <w:rPr>
          <w:rFonts w:ascii="Times New Roman" w:hAnsi="Times New Roman" w:cs="Times New Roman"/>
          <w:color w:val="000000" w:themeColor="text1"/>
          <w:sz w:val="28"/>
          <w:szCs w:val="28"/>
        </w:rPr>
        <w:t xml:space="preserve"> настоящих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отношении земельных участков и объектов капитального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тельства всех видов территориальных зон, за исключением территориал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ных зон сельскохозяйственного назначения, устанавливают градостро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тельные регламенты. Градостроительный регламент определяет:</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виды разрешенного использования земельных участков и объектов капитального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предельные (минимальные и (или) максимальные) размеры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ных участков и предельные параметры разрешенного строительства, реко</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струкции объектов капитального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отношении земельных участков и объектов капитального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тельства, в территориальных зонах сельскохозяйственного назначения уст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навливают сельскохозяйственные регламенты. Сельскохозяйственный 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 xml:space="preserve">гламент определяет: </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виды разрешенного использования земельных участков;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предельные (минимальные и (или) максимальные) размеры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ных участков.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Формирование одного земельного участка из нескольких земельных участков, расположенных в различных территориальных зонах, не допуск</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ется. Территориальные зоны, как правило, не устанавливаются примен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тельно к одному земельному участку.</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Границы территориальных зон и регламенты использования террит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рий устанавливаются с учетом общности функциональных и параметрич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ских характеристик земельных участков и объектов капитального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тельства, а также требований об учете прав и законных интересов правоо</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t>ладателей земельных участков и объектов капитального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Границы территориальных зон на карте территориального зонир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вания установлены преимущественно в привязке к границам базисных ква</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талов земельного кадастра. В случае, если в пределах территории базисного квартала размещаются (или планируются к размещению) объекты, виды и</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пользования которых соотносятся с разными территориальными зонами и их размещение соответствует положениям генерального плана сельского поселения, то территория базисного квартала делится на части, относящиеся к разным территориальным зонам.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красными линиями;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границами земельных участков;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 границами или осями полос отвода для коммуникаций;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границами населенных пунктов, входящих в состав сельского пос</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административными границами сельского поселения;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естественными границами природных объектов;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линиями магистралей, улиц, проездов, разделяющих транспортные потоки противоположенных направлений;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иными границами, отраженными в составе базисного плана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ного кадастра.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Границы территориальных зон должны обладать свойством однозна</w:t>
      </w:r>
      <w:r w:rsidRPr="00C84235">
        <w:rPr>
          <w:rFonts w:ascii="Times New Roman" w:hAnsi="Times New Roman" w:cs="Times New Roman"/>
          <w:color w:val="000000" w:themeColor="text1"/>
          <w:sz w:val="28"/>
          <w:szCs w:val="28"/>
        </w:rPr>
        <w:t>ч</w:t>
      </w:r>
      <w:r w:rsidRPr="00C84235">
        <w:rPr>
          <w:rFonts w:ascii="Times New Roman" w:hAnsi="Times New Roman" w:cs="Times New Roman"/>
          <w:color w:val="000000" w:themeColor="text1"/>
          <w:sz w:val="28"/>
          <w:szCs w:val="28"/>
        </w:rPr>
        <w:t>ной идентификации, иметь картографическую координатную привязку.</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следующим внесением соответствующих изменений в настоящие Правила.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Перечень зон с особыми условиями использования территорий,  их границы на картах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вовыми актами и иной нормативно-технической документацией Российской Федерации и субъекта Российской Федерации.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К земельным участкам и объектам капитального строительства, ра</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положенным в пределах зон ограничений и отображенных на соответств</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ющих картах, регламенты использования территорий применяются с учетом соответствующих ограничений.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6. Для каждого земельного участка или объекта капитального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тельства, расположенного на территории сельского поселения, разреше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ным считается такой вид использования, который соответствует:</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регламентам использования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ограничениям, установленным в зонах с особыми условиями испол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зования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иным документально зафиксированным ограничениям на использ</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вание земельных участков и объектов капитального строительства (включая нормативные правовые акты об установлении публичных сервитутов, дог</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воры об установлении частных сервитутов, иные предусмотренные закон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дательством документы).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(глава 13 настоящих Правил) включает:</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 xml:space="preserve">ленном порядке в силу - нормативных технических документов в части, не противоречащей Федеральному закону «О техническом регулировании» и </w:t>
      </w:r>
      <w:r w:rsidRPr="00C84235">
        <w:rPr>
          <w:rFonts w:ascii="Times New Roman" w:hAnsi="Times New Roman" w:cs="Times New Roman"/>
          <w:color w:val="000000" w:themeColor="text1"/>
          <w:sz w:val="28"/>
          <w:szCs w:val="28"/>
        </w:rPr>
        <w:lastRenderedPageBreak/>
        <w:t>Градостроительному кодексу Российской Федерации) не могут быть запр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щены;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условно разрешенные виды использования, требующие получения разрешения, которое принимается по результатам специального согласов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ния, проводимого, в том числе, с применением процедуры публичных сл</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шаний;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вспомогательные виды разрешенного использования, допустимые только в качестве дополнительных по отношению к основным видам разр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шенного использования и условно разрешенным видам использования и осуществляемые только совместно с ними.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Виды использования земельных участков и объектов капитального строительства, отсутствующие в списках главы 13 настоящих Правил, я</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ляются запрещенными для соответствующей территориальной зоны и не могут быть разрешены, в том числе и по процедурам специальных соглас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ваний. Основные и вспомогательные виды разрешенного использования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мельных участков и объектов капитального строительства правообладат</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лями земельных участков и объектов капитального строительств, выбир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ются самостоятельно без дополнительных разрешений и согласований.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рать и менять вид (виды) использования земельных участков и объектов к</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питального строительства, разрешенных как основной и вспомогательный для соответствующих территориальных зон при условии соблюдения треб</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ваний технических регламентов (а вплоть до их вступления в установле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ном порядке в силу - нормативных технических документов в части, не пр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тиворечащей Федеральному закону «О техническом регулировании» и Гр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достроительному кодексу Российской Федерации) и требований регламе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тов использования территории в части предельных параметров разрешенн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 строительства, реконструкции  объектов капитального строительства, установленных Правилами.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Порядок действий по реализации приведенного выше права устана</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ливается законодательством, настоящими Правилами, иными муниципал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 xml:space="preserve">ными нормативными правовыми актами.  </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Указанный порядок устанавливается применительно к случаям, когда: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ристики надежности и безопасности объектов капитального строительства. В этом случае необходимо получение разрешения на строительство, выд</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ваемого в порядке, установленном статьей 42 настоящих Правил (за искл</w:t>
      </w:r>
      <w:r w:rsidRPr="00C84235">
        <w:rPr>
          <w:rFonts w:ascii="Times New Roman" w:hAnsi="Times New Roman" w:cs="Times New Roman"/>
          <w:color w:val="000000" w:themeColor="text1"/>
          <w:sz w:val="28"/>
          <w:szCs w:val="28"/>
        </w:rPr>
        <w:t>ю</w:t>
      </w:r>
      <w:r w:rsidRPr="00C84235">
        <w:rPr>
          <w:rFonts w:ascii="Times New Roman" w:hAnsi="Times New Roman" w:cs="Times New Roman"/>
          <w:color w:val="000000" w:themeColor="text1"/>
          <w:sz w:val="28"/>
          <w:szCs w:val="28"/>
        </w:rPr>
        <w:t>чением случаев, изложенных в пункте 3 статьи 40 настоящих Правил, иных случаев, установленных действующим законодательством);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стики надежности и безопасности объекта капитального строительства. В этом случае собственник, пользователь, владелец, арендатор объекта кап</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тального строительства направляет уведомление об изменении вида разр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субъекту Российской Федерации, осуществляющий  кадас</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ровый учет земельных участков. Вид разрешенного использования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ного участка считается измененным со дня внесения соответствующих св</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 xml:space="preserve">дений о земельном участке в Государственный кадастр недвижимости. </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собственник, пользователь, владелец, арендатор объекта капитальн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 строительства запрашивает изменение основного разрешенного вида и</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пользования на условно разрешенное использование по специальному 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гласованию. Предоставление разрешения на условно разрешенный вид и</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t>личных слушаниях в порядке, установленном главой 8 настоящих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9. Регламенты использования территорий в части предельных разм</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ров земельных участков и предельных параметров разрешенного строител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ного изменения объектов капитального строительства могут включать: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минимальные отступы зданий, строений и сооружений от границ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мельных участков, фиксирующих «пятно застройки», за пределами котор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 возводить строения запрещено (линии регулирования застройки);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предельную (максимальную и/или минимальную) этажность (выс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ту) построек;</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максимальный процент застройки участка;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максимальное значение коэффициента строительного использования земельных участков (отношение суммарной площади всех построек сущ</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ствующих и тех, которые могут быть построены дополнительно к площади земельного участка);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иные параметры.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Сочетание указанных параметров и их предельные значения устана</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 xml:space="preserve">ливаются индивидуально применительно к каждой территориальной зоне и </w:t>
      </w:r>
      <w:proofErr w:type="spellStart"/>
      <w:r w:rsidRPr="00C84235">
        <w:rPr>
          <w:rFonts w:ascii="Times New Roman" w:hAnsi="Times New Roman" w:cs="Times New Roman"/>
          <w:color w:val="000000" w:themeColor="text1"/>
          <w:sz w:val="28"/>
          <w:szCs w:val="28"/>
        </w:rPr>
        <w:t>подзоне</w:t>
      </w:r>
      <w:proofErr w:type="spellEnd"/>
      <w:r w:rsidRPr="00C84235">
        <w:rPr>
          <w:rFonts w:ascii="Times New Roman" w:hAnsi="Times New Roman" w:cs="Times New Roman"/>
          <w:color w:val="000000" w:themeColor="text1"/>
          <w:sz w:val="28"/>
          <w:szCs w:val="28"/>
        </w:rPr>
        <w:t>, выделенной на карте территориального зонирования сельского 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селения.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C84235">
        <w:rPr>
          <w:rFonts w:ascii="Times New Roman" w:hAnsi="Times New Roman" w:cs="Times New Roman"/>
          <w:color w:val="000000" w:themeColor="text1"/>
          <w:sz w:val="28"/>
          <w:szCs w:val="28"/>
        </w:rPr>
        <w:t>подзон</w:t>
      </w:r>
      <w:proofErr w:type="spellEnd"/>
      <w:r w:rsidRPr="00C84235">
        <w:rPr>
          <w:rFonts w:ascii="Times New Roman" w:hAnsi="Times New Roman" w:cs="Times New Roman"/>
          <w:color w:val="000000" w:themeColor="text1"/>
          <w:sz w:val="28"/>
          <w:szCs w:val="28"/>
        </w:rPr>
        <w:t xml:space="preserve"> с различными сочетаниями разм</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lastRenderedPageBreak/>
        <w:t>ров земельных участков и параметров разрешенного использования,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тельных изменений объектов капитального строительства, но с одинаков</w:t>
      </w:r>
      <w:r w:rsidRPr="00C84235">
        <w:rPr>
          <w:rFonts w:ascii="Times New Roman" w:hAnsi="Times New Roman" w:cs="Times New Roman"/>
          <w:color w:val="000000" w:themeColor="text1"/>
          <w:sz w:val="28"/>
          <w:szCs w:val="28"/>
        </w:rPr>
        <w:t>ы</w:t>
      </w:r>
      <w:r w:rsidRPr="00C84235">
        <w:rPr>
          <w:rFonts w:ascii="Times New Roman" w:hAnsi="Times New Roman" w:cs="Times New Roman"/>
          <w:color w:val="000000" w:themeColor="text1"/>
          <w:sz w:val="28"/>
          <w:szCs w:val="28"/>
        </w:rPr>
        <w:t>ми списками разрешенного использования земельных участков и объектов капитального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Количество видов предельных параметров с установлением их знач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ний применительно к различным территориальным зонам может увелич</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 xml:space="preserve">мельных участков (электро-, водо-, </w:t>
      </w:r>
      <w:proofErr w:type="spellStart"/>
      <w:r w:rsidRPr="00C84235">
        <w:rPr>
          <w:rFonts w:ascii="Times New Roman" w:hAnsi="Times New Roman" w:cs="Times New Roman"/>
          <w:color w:val="000000" w:themeColor="text1"/>
          <w:sz w:val="28"/>
          <w:szCs w:val="28"/>
        </w:rPr>
        <w:t>газообеспечение</w:t>
      </w:r>
      <w:proofErr w:type="spellEnd"/>
      <w:r w:rsidRPr="00C84235">
        <w:rPr>
          <w:rFonts w:ascii="Times New Roman" w:hAnsi="Times New Roman" w:cs="Times New Roman"/>
          <w:color w:val="000000" w:themeColor="text1"/>
          <w:sz w:val="28"/>
          <w:szCs w:val="28"/>
        </w:rPr>
        <w:t>, водоотведение, тел</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фонизация и т.д.), являются всегда разрешенными при условии их соотве</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ствия техническим регламентам (а вплоть до их вступления в установле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Инженерно-технические объекты, сооружения, предназначенные для обеспечения и нормальной эксплуатации объектов капитального строител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ства в пределах одного или нескольких элементов планировочной структ</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ры, расположение которых требует отдельного земельного участка с уст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новлением санитарно-защитных, иных защитных зон, определяются док</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ментацией по планировке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C1438E" w:rsidRPr="00C84235" w:rsidRDefault="00C1438E" w:rsidP="00C1438E">
      <w:pPr>
        <w:pStyle w:val="4111"/>
        <w:spacing w:before="0" w:after="0"/>
        <w:rPr>
          <w:color w:val="000000" w:themeColor="text1"/>
        </w:rPr>
      </w:pPr>
      <w:bookmarkStart w:id="7" w:name="_Toc445480046"/>
      <w:r w:rsidRPr="00C84235">
        <w:rPr>
          <w:color w:val="000000" w:themeColor="text1"/>
        </w:rPr>
        <w:t>Статья 4. Открытость и доступность информации о землепол</w:t>
      </w:r>
      <w:r w:rsidRPr="00C84235">
        <w:rPr>
          <w:color w:val="000000" w:themeColor="text1"/>
        </w:rPr>
        <w:t>ь</w:t>
      </w:r>
      <w:r w:rsidRPr="00C84235">
        <w:rPr>
          <w:color w:val="000000" w:themeColor="text1"/>
        </w:rPr>
        <w:t>зовании и застройке</w:t>
      </w:r>
      <w:bookmarkEnd w:id="7"/>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Настоящие Правила, включая все входящие в их состав картогр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ного законодательства органами местного самоуправления.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Органы местного самоуправления муниципального района обеспеч</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вают возможность ознакомления с Правилами путем: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публикации (обнародования) настоящих Правил в порядке, устано</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ленном для официального опубликования (обнародования) муниципальных правовых актов, иной официальной информации;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создания возможности для ознакомления с настоящими Правилами в полном комплекте входящих в них текстовых и картографических матери</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лов в администрации муниципального района;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ным участкам и элементам планировочной структуры. Данные материалы предоставляются вышеуказанным лицам по письменному запросу на ко</w:t>
      </w:r>
      <w:r w:rsidRPr="00C84235">
        <w:rPr>
          <w:rFonts w:ascii="Times New Roman" w:hAnsi="Times New Roman" w:cs="Times New Roman"/>
          <w:color w:val="000000" w:themeColor="text1"/>
          <w:sz w:val="28"/>
          <w:szCs w:val="28"/>
        </w:rPr>
        <w:t>м</w:t>
      </w:r>
      <w:r w:rsidRPr="00C84235">
        <w:rPr>
          <w:rFonts w:ascii="Times New Roman" w:hAnsi="Times New Roman" w:cs="Times New Roman"/>
          <w:color w:val="000000" w:themeColor="text1"/>
          <w:sz w:val="28"/>
          <w:szCs w:val="28"/>
        </w:rPr>
        <w:t>пенсационной основе.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Настоящие Правила, иные документы и материалы, подготавлива</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мые в процессе градостроительной деятельности, в соответствии с Град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строительным кодексом Российской Федерации в обязательном порядке направляются и размещаются в информационной системе обеспечения гр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достроительной деятельности муниципального района, ведение и состав к</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торой определяются в соответствии с действующим законодательством, главой 11 настоящих Правил и осуществляются администрацией муниц</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пального района.</w:t>
      </w:r>
    </w:p>
    <w:p w:rsidR="00C1438E" w:rsidRPr="00C84235" w:rsidRDefault="00C1438E" w:rsidP="00C1438E">
      <w:pPr>
        <w:pStyle w:val="4111"/>
        <w:spacing w:before="0" w:after="0"/>
        <w:rPr>
          <w:color w:val="000000" w:themeColor="text1"/>
        </w:rPr>
      </w:pPr>
      <w:bookmarkStart w:id="8" w:name="_Toc445480047"/>
      <w:r w:rsidRPr="00C84235">
        <w:rPr>
          <w:color w:val="000000" w:themeColor="text1"/>
        </w:rPr>
        <w:t>Статья 5. Действие Правил по отношению к генеральному плану сельского поселения, иным документам территориального планиров</w:t>
      </w:r>
      <w:r w:rsidRPr="00C84235">
        <w:rPr>
          <w:color w:val="000000" w:themeColor="text1"/>
        </w:rPr>
        <w:t>а</w:t>
      </w:r>
      <w:r w:rsidRPr="00C84235">
        <w:rPr>
          <w:color w:val="000000" w:themeColor="text1"/>
        </w:rPr>
        <w:t>ния, документации по планировке территории. Внесение изменений в Правила.</w:t>
      </w:r>
      <w:bookmarkEnd w:id="8"/>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Принятие генерального плана сельского поселения, внесение изм</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нений в генеральный план сельского поселения (его корректировка), утве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ждение документов территориального планирования Российской Федер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ции, субъекта Российской Федерации применительно к территории сельск</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 поселения, внесение изменений в такие документы, изменения в ранее утвержденную Главой муниципального образования документацию по пл</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нировке территории, утверждение Главой муниципального образования 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Настоящие Правила могут быть изменены в установленном порядке с учетом документов территориального планирования, документации по пл</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нировке территории, внесения изменений в такие документы, такую док</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ментацию.</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После введения в действие настоящих Правил уполномоченные о</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ганы местного самоуправления вправе принимать решения: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 подготовке предложений о подготовке, внесении изменений в г</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неральный план сельского поселения с учетом настоящих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 приведении в соответствие с настоящими Правилами ранее утве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жденной и нереализованной документации по планировке территории, в том числе в части установленных настоящими Правилами регламентов испол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зования территорий;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 подготовке документации по планировке территории, которая 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сле утверждения в установленном порядке может использоваться как осн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lastRenderedPageBreak/>
        <w:t>вание для подготовки предложений о внесении изменений в настоящие Правила в части уточнения, изменения границ территориальных зон, сост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ва территориальных зон, списков разрешенного использования земельных участков и объектов капитального строительства, состава и значений пок</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C1438E" w:rsidRPr="00C84235" w:rsidRDefault="00C1438E" w:rsidP="00C1438E">
      <w:pPr>
        <w:autoSpaceDE w:val="0"/>
        <w:autoSpaceDN w:val="0"/>
        <w:adjustRightInd w:val="0"/>
        <w:jc w:val="both"/>
        <w:rPr>
          <w:color w:val="000000" w:themeColor="text1"/>
        </w:rPr>
      </w:pPr>
      <w:r w:rsidRPr="00C84235">
        <w:rPr>
          <w:color w:val="000000" w:themeColor="text1"/>
        </w:rPr>
        <w:tab/>
        <w:t>Публичные слушания по внесению изменений в настоящие Правила проводятся в соответствии с главой 8 настоящих Правил.</w:t>
      </w:r>
    </w:p>
    <w:p w:rsidR="00C1438E" w:rsidRPr="00C84235" w:rsidRDefault="00C1438E" w:rsidP="00C1438E">
      <w:pPr>
        <w:autoSpaceDE w:val="0"/>
        <w:autoSpaceDN w:val="0"/>
        <w:adjustRightInd w:val="0"/>
        <w:jc w:val="both"/>
        <w:rPr>
          <w:color w:val="000000" w:themeColor="text1"/>
        </w:rPr>
      </w:pPr>
      <w:r w:rsidRPr="00C84235">
        <w:rPr>
          <w:color w:val="000000" w:themeColor="text1"/>
        </w:rPr>
        <w:tab/>
        <w:t>4. Если внесение изменений в настоящие Правила обусловлено вст</w:t>
      </w:r>
      <w:r w:rsidRPr="00C84235">
        <w:rPr>
          <w:color w:val="000000" w:themeColor="text1"/>
        </w:rPr>
        <w:t>у</w:t>
      </w:r>
      <w:r w:rsidRPr="00C84235">
        <w:rPr>
          <w:color w:val="000000" w:themeColor="text1"/>
        </w:rPr>
        <w:t>пившими в законную силу судебными актами, которыми признан факт пр</w:t>
      </w:r>
      <w:r w:rsidRPr="00C84235">
        <w:rPr>
          <w:color w:val="000000" w:themeColor="text1"/>
        </w:rPr>
        <w:t>о</w:t>
      </w:r>
      <w:r w:rsidRPr="00C84235">
        <w:rPr>
          <w:color w:val="000000" w:themeColor="text1"/>
        </w:rPr>
        <w:t>тиворечия положений настоящих Правил Конституции Российской Федер</w:t>
      </w:r>
      <w:r w:rsidRPr="00C84235">
        <w:rPr>
          <w:color w:val="000000" w:themeColor="text1"/>
        </w:rPr>
        <w:t>а</w:t>
      </w:r>
      <w:r w:rsidRPr="00C84235">
        <w:rPr>
          <w:color w:val="000000" w:themeColor="text1"/>
        </w:rPr>
        <w:t>ции, федеральным конституционным законам, федеральным законам, Уст</w:t>
      </w:r>
      <w:r w:rsidRPr="00C84235">
        <w:rPr>
          <w:color w:val="000000" w:themeColor="text1"/>
        </w:rPr>
        <w:t>а</w:t>
      </w:r>
      <w:r w:rsidRPr="00C84235">
        <w:rPr>
          <w:color w:val="000000" w:themeColor="text1"/>
        </w:rPr>
        <w:t>ву субъекта Российской Федерации, законам субъекта Российской Федер</w:t>
      </w:r>
      <w:r w:rsidRPr="00C84235">
        <w:rPr>
          <w:color w:val="000000" w:themeColor="text1"/>
        </w:rPr>
        <w:t>а</w:t>
      </w:r>
      <w:r w:rsidRPr="00C84235">
        <w:rPr>
          <w:color w:val="000000" w:themeColor="text1"/>
        </w:rPr>
        <w:t>ции, Уставу муниципального образования, публичные слушания по внес</w:t>
      </w:r>
      <w:r w:rsidRPr="00C84235">
        <w:rPr>
          <w:color w:val="000000" w:themeColor="text1"/>
        </w:rPr>
        <w:t>е</w:t>
      </w:r>
      <w:r w:rsidRPr="00C84235">
        <w:rPr>
          <w:color w:val="000000" w:themeColor="text1"/>
        </w:rPr>
        <w:t>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C1438E" w:rsidRPr="00C84235" w:rsidRDefault="00C1438E" w:rsidP="00C1438E">
      <w:pPr>
        <w:autoSpaceDE w:val="0"/>
        <w:autoSpaceDN w:val="0"/>
        <w:adjustRightInd w:val="0"/>
        <w:jc w:val="both"/>
        <w:rPr>
          <w:color w:val="000000" w:themeColor="text1"/>
        </w:rPr>
      </w:pPr>
      <w:r w:rsidRPr="00C84235">
        <w:rPr>
          <w:color w:val="000000" w:themeColor="text1"/>
        </w:rPr>
        <w:tab/>
        <w:t>5. Настоящие Правила действуют в части, не противоречащей прав</w:t>
      </w:r>
      <w:r w:rsidRPr="00C84235">
        <w:rPr>
          <w:color w:val="000000" w:themeColor="text1"/>
        </w:rPr>
        <w:t>о</w:t>
      </w:r>
      <w:r w:rsidRPr="00C84235">
        <w:rPr>
          <w:color w:val="000000" w:themeColor="text1"/>
        </w:rPr>
        <w:t>вым актам, имеющим большую юридическую силу.</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p>
    <w:p w:rsidR="00C1438E" w:rsidRPr="00C84235" w:rsidRDefault="00C1438E" w:rsidP="00C1438E">
      <w:pPr>
        <w:pStyle w:val="311"/>
        <w:spacing w:before="0" w:after="0"/>
        <w:rPr>
          <w:color w:val="000000" w:themeColor="text1"/>
        </w:rPr>
      </w:pPr>
      <w:bookmarkStart w:id="9" w:name="_Toc445480048"/>
      <w:r w:rsidRPr="00C84235">
        <w:rPr>
          <w:color w:val="000000" w:themeColor="text1"/>
        </w:rPr>
        <w:t xml:space="preserve">Глава 2. Права использования земельных </w:t>
      </w:r>
      <w:proofErr w:type="spellStart"/>
      <w:r w:rsidRPr="00C84235">
        <w:rPr>
          <w:color w:val="000000" w:themeColor="text1"/>
        </w:rPr>
        <w:t>учас</w:t>
      </w:r>
      <w:r w:rsidRPr="00C84235">
        <w:rPr>
          <w:color w:val="000000" w:themeColor="text1"/>
        </w:rPr>
        <w:t>т</w:t>
      </w:r>
      <w:r w:rsidRPr="00C84235">
        <w:rPr>
          <w:color w:val="000000" w:themeColor="text1"/>
        </w:rPr>
        <w:t>ков</w:t>
      </w:r>
      <w:proofErr w:type="gramStart"/>
      <w:r w:rsidRPr="00C84235">
        <w:rPr>
          <w:color w:val="000000" w:themeColor="text1"/>
        </w:rPr>
        <w:t>,и</w:t>
      </w:r>
      <w:proofErr w:type="gramEnd"/>
      <w:r w:rsidRPr="00C84235">
        <w:rPr>
          <w:color w:val="000000" w:themeColor="text1"/>
        </w:rPr>
        <w:t>спользование</w:t>
      </w:r>
      <w:proofErr w:type="spellEnd"/>
      <w:r w:rsidRPr="00C84235">
        <w:rPr>
          <w:color w:val="000000" w:themeColor="text1"/>
        </w:rPr>
        <w:t xml:space="preserve"> и строительные изменения объектов </w:t>
      </w:r>
      <w:r w:rsidR="00FF3A06" w:rsidRPr="00C84235">
        <w:rPr>
          <w:color w:val="000000" w:themeColor="text1"/>
        </w:rPr>
        <w:t>капитального строительства</w:t>
      </w:r>
      <w:r w:rsidRPr="00C84235">
        <w:rPr>
          <w:color w:val="000000" w:themeColor="text1"/>
        </w:rPr>
        <w:t xml:space="preserve">, возникшие до введения в </w:t>
      </w:r>
      <w:r w:rsidR="00FF3A06" w:rsidRPr="00C84235">
        <w:rPr>
          <w:color w:val="000000" w:themeColor="text1"/>
        </w:rPr>
        <w:t>действие настоящих</w:t>
      </w:r>
      <w:r w:rsidRPr="00C84235">
        <w:rPr>
          <w:color w:val="000000" w:themeColor="text1"/>
        </w:rPr>
        <w:t xml:space="preserve"> правил</w:t>
      </w:r>
      <w:bookmarkEnd w:id="9"/>
    </w:p>
    <w:p w:rsidR="00C1438E" w:rsidRPr="00C84235" w:rsidRDefault="00C1438E" w:rsidP="00C1438E">
      <w:pPr>
        <w:pStyle w:val="4111"/>
        <w:spacing w:before="0" w:after="0"/>
        <w:rPr>
          <w:color w:val="000000" w:themeColor="text1"/>
        </w:rPr>
      </w:pPr>
      <w:bookmarkStart w:id="10" w:name="_Toc445480049"/>
      <w:r w:rsidRPr="00C84235">
        <w:rPr>
          <w:color w:val="000000" w:themeColor="text1"/>
        </w:rPr>
        <w:t>Статья 6. Общие положения, относящиеся к ранее возникшим правам</w:t>
      </w:r>
      <w:bookmarkEnd w:id="10"/>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Принятые до введения в действие настоящих Правил нормативные правовые акты органов местного самоуправления по вопросам землепольз</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вания и застройки применяются в части, не противоречащей настоящим Правилам.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Разрешения на строительство, выданные физическим и юридич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ским лицам, до введения в действие настоящих Правил являются действ</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тельными.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Земельные участки и объекты капитального строительства, сущ</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ствовавшие на законных основаниях до введения в действие настоящих Правил или до внесения изменений в настоящие Правила, являются несоо</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ветствующими настоящим Правилам в части видов  использования, уст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новленных регламентом использования территорий, в случаях, когда эти объекты: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 xml:space="preserve">1) имеют вид (виды) использования, который(е) не поименован(ы) как разрешенный для соответствующей территориальной зоны в </w:t>
      </w:r>
      <w:hyperlink r:id="rId9" w:history="1">
        <w:r w:rsidRPr="00C84235">
          <w:rPr>
            <w:rFonts w:ascii="Times New Roman" w:hAnsi="Times New Roman" w:cs="Times New Roman"/>
            <w:color w:val="000000" w:themeColor="text1"/>
            <w:sz w:val="28"/>
            <w:szCs w:val="28"/>
          </w:rPr>
          <w:t>глав</w:t>
        </w:r>
      </w:hyperlink>
      <w:r w:rsidRPr="00C84235">
        <w:rPr>
          <w:rFonts w:ascii="Times New Roman" w:hAnsi="Times New Roman" w:cs="Times New Roman"/>
          <w:color w:val="000000" w:themeColor="text1"/>
          <w:sz w:val="28"/>
          <w:szCs w:val="28"/>
        </w:rPr>
        <w:t>ах 16,17 настоящих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2) имеют вид (виды) использования, который(е) поименован(ы) как разрешенный для соответствующих зон в </w:t>
      </w:r>
      <w:hyperlink r:id="rId10" w:history="1">
        <w:r w:rsidRPr="00C84235">
          <w:rPr>
            <w:rFonts w:ascii="Times New Roman" w:hAnsi="Times New Roman" w:cs="Times New Roman"/>
            <w:color w:val="000000" w:themeColor="text1"/>
            <w:sz w:val="28"/>
            <w:szCs w:val="28"/>
          </w:rPr>
          <w:t>глав</w:t>
        </w:r>
      </w:hyperlink>
      <w:r w:rsidRPr="00C84235">
        <w:rPr>
          <w:rFonts w:ascii="Times New Roman" w:hAnsi="Times New Roman" w:cs="Times New Roman"/>
          <w:color w:val="000000" w:themeColor="text1"/>
          <w:sz w:val="28"/>
          <w:szCs w:val="28"/>
        </w:rPr>
        <w:t>ах 16,17настоящих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имеют параметры меньше (площадь и линейные размеры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 xml:space="preserve">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w:t>
      </w:r>
      <w:proofErr w:type="spellStart"/>
      <w:r w:rsidRPr="00C84235">
        <w:rPr>
          <w:rFonts w:ascii="Times New Roman" w:hAnsi="Times New Roman" w:cs="Times New Roman"/>
          <w:color w:val="000000" w:themeColor="text1"/>
          <w:sz w:val="28"/>
          <w:szCs w:val="28"/>
        </w:rPr>
        <w:t>в</w:t>
      </w:r>
      <w:hyperlink r:id="rId11" w:history="1">
        <w:r w:rsidRPr="00C84235">
          <w:rPr>
            <w:rFonts w:ascii="Times New Roman" w:hAnsi="Times New Roman" w:cs="Times New Roman"/>
            <w:color w:val="000000" w:themeColor="text1"/>
            <w:sz w:val="28"/>
            <w:szCs w:val="28"/>
          </w:rPr>
          <w:t>глав</w:t>
        </w:r>
      </w:hyperlink>
      <w:r w:rsidRPr="00C84235">
        <w:rPr>
          <w:rFonts w:ascii="Times New Roman" w:hAnsi="Times New Roman" w:cs="Times New Roman"/>
          <w:color w:val="000000" w:themeColor="text1"/>
          <w:sz w:val="28"/>
          <w:szCs w:val="28"/>
        </w:rPr>
        <w:t>ах</w:t>
      </w:r>
      <w:proofErr w:type="spellEnd"/>
      <w:r w:rsidRPr="00C84235">
        <w:rPr>
          <w:rFonts w:ascii="Times New Roman" w:hAnsi="Times New Roman" w:cs="Times New Roman"/>
          <w:color w:val="000000" w:themeColor="text1"/>
          <w:sz w:val="28"/>
          <w:szCs w:val="28"/>
        </w:rPr>
        <w:t xml:space="preserve"> 16,17 настоящих Правил применительно к соответствующим территориал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ным зонам.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Использование земельных участков и объектов капитального стр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ительства, определенного частью 3 настоящей статьи, определяется в соо</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ветствии с частями 8 – 10 статьи  36 Градостроительного кодекса Росси</w:t>
      </w:r>
      <w:r w:rsidRPr="00C84235">
        <w:rPr>
          <w:rFonts w:ascii="Times New Roman" w:hAnsi="Times New Roman" w:cs="Times New Roman"/>
          <w:color w:val="000000" w:themeColor="text1"/>
          <w:sz w:val="28"/>
          <w:szCs w:val="28"/>
        </w:rPr>
        <w:t>й</w:t>
      </w:r>
      <w:r w:rsidRPr="00C84235">
        <w:rPr>
          <w:rFonts w:ascii="Times New Roman" w:hAnsi="Times New Roman" w:cs="Times New Roman"/>
          <w:color w:val="000000" w:themeColor="text1"/>
          <w:sz w:val="28"/>
          <w:szCs w:val="28"/>
        </w:rPr>
        <w:t>ской Федерации, статьей 7 настоящих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моуправления.</w:t>
      </w:r>
    </w:p>
    <w:p w:rsidR="00C1438E" w:rsidRPr="00C84235" w:rsidRDefault="00C1438E" w:rsidP="00C1438E">
      <w:pPr>
        <w:pStyle w:val="4111"/>
        <w:spacing w:before="0" w:after="0"/>
        <w:rPr>
          <w:color w:val="000000" w:themeColor="text1"/>
        </w:rPr>
      </w:pPr>
      <w:bookmarkStart w:id="11" w:name="_Toc445480050"/>
      <w:r w:rsidRPr="00C84235">
        <w:rPr>
          <w:color w:val="000000" w:themeColor="text1"/>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1"/>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Земельные участки и объекты капитального строительства, указа</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ные в части 3 статьи 6 настоящих Правил, а также ставшие несоответств</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ющими настоящим Правилам после внесения в них изменений, могут и</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пользоваться без установления срока их приведения в соответствие с наст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ящими Правилами, за исключением случаев, установленных федеральным законодательством и настоящими Правилами.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Исключение составляют несоответствующие одновременно и насто</w:t>
      </w:r>
      <w:r w:rsidRPr="00C84235">
        <w:rPr>
          <w:rFonts w:ascii="Times New Roman" w:hAnsi="Times New Roman" w:cs="Times New Roman"/>
          <w:color w:val="000000" w:themeColor="text1"/>
          <w:sz w:val="28"/>
          <w:szCs w:val="28"/>
        </w:rPr>
        <w:t>я</w:t>
      </w:r>
      <w:r w:rsidRPr="00C84235">
        <w:rPr>
          <w:rFonts w:ascii="Times New Roman" w:hAnsi="Times New Roman" w:cs="Times New Roman"/>
          <w:color w:val="000000" w:themeColor="text1"/>
          <w:sz w:val="28"/>
          <w:szCs w:val="28"/>
        </w:rPr>
        <w:t>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вании» и Градостроительному кодексу Российской Федерации) объекты к</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Все изменения не соответствующих настоящим Правилам объектов капитального строительства, осуществляемые путем изменения видов и и</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lastRenderedPageBreak/>
        <w:t>тенсивности их использования, строительных параметров, могут произв</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диться только в направлении приведения их в соответствие с настоящими Правилами.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Не допускается увеличивать площадь и строительный объем объектов капитального строительства, указанных в 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мой технологии в соответствие с требованиями безопасности: экологич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скими, санитарно-гигиеническими, противопожарными, гражданской об</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роны и предупреждения чрезвычайных ситуаций, иными требованиями бе</w:t>
      </w:r>
      <w:r w:rsidRPr="00C84235">
        <w:rPr>
          <w:rFonts w:ascii="Times New Roman" w:hAnsi="Times New Roman" w:cs="Times New Roman"/>
          <w:color w:val="000000" w:themeColor="text1"/>
          <w:sz w:val="28"/>
          <w:szCs w:val="28"/>
        </w:rPr>
        <w:t>з</w:t>
      </w:r>
      <w:r w:rsidRPr="00C84235">
        <w:rPr>
          <w:rFonts w:ascii="Times New Roman" w:hAnsi="Times New Roman" w:cs="Times New Roman"/>
          <w:color w:val="000000" w:themeColor="text1"/>
          <w:sz w:val="28"/>
          <w:szCs w:val="28"/>
        </w:rPr>
        <w:t>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 xml:space="preserve">ском регулировании» и Градостроительному </w:t>
      </w:r>
      <w:proofErr w:type="spellStart"/>
      <w:r w:rsidRPr="00C84235">
        <w:rPr>
          <w:rFonts w:ascii="Times New Roman" w:hAnsi="Times New Roman" w:cs="Times New Roman"/>
          <w:color w:val="000000" w:themeColor="text1"/>
          <w:sz w:val="28"/>
          <w:szCs w:val="28"/>
        </w:rPr>
        <w:t>кодексуРоссийской</w:t>
      </w:r>
      <w:proofErr w:type="spellEnd"/>
      <w:r w:rsidRPr="00C84235">
        <w:rPr>
          <w:rFonts w:ascii="Times New Roman" w:hAnsi="Times New Roman" w:cs="Times New Roman"/>
          <w:color w:val="000000" w:themeColor="text1"/>
          <w:sz w:val="28"/>
          <w:szCs w:val="28"/>
        </w:rPr>
        <w:t xml:space="preserve"> Федер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Указанные в пункте 3 части 3 статьи 6 настоящих Правил объекты к</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щади и высоты по сравнению с разрешенными пределами и т.д.), поддерж</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ваются и используются при условии, что эти действия не увеличивают ст</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пень несоответствия таких объектов настоящим Правилам. Действия по о</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ношению к указанным объектам, выполняемые на основании разрешений на строительство, должны быть направлены на устранение несоответствия 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ких объектов настоящим Правилам.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p>
    <w:p w:rsidR="00C1438E" w:rsidRPr="00C84235" w:rsidRDefault="00C1438E" w:rsidP="00C1438E">
      <w:pPr>
        <w:pStyle w:val="311"/>
        <w:spacing w:before="0" w:after="0"/>
        <w:rPr>
          <w:color w:val="000000" w:themeColor="text1"/>
        </w:rPr>
      </w:pPr>
      <w:bookmarkStart w:id="12" w:name="_Toc445480051"/>
      <w:r w:rsidRPr="00C84235">
        <w:rPr>
          <w:color w:val="000000" w:themeColor="text1"/>
        </w:rPr>
        <w:t xml:space="preserve">Глава 3. Участники отношений, возникающих по </w:t>
      </w:r>
      <w:proofErr w:type="spellStart"/>
      <w:r w:rsidRPr="00C84235">
        <w:rPr>
          <w:color w:val="000000" w:themeColor="text1"/>
        </w:rPr>
        <w:t>поводуземл</w:t>
      </w:r>
      <w:r w:rsidRPr="00C84235">
        <w:rPr>
          <w:color w:val="000000" w:themeColor="text1"/>
        </w:rPr>
        <w:t>е</w:t>
      </w:r>
      <w:r w:rsidRPr="00C84235">
        <w:rPr>
          <w:color w:val="000000" w:themeColor="text1"/>
        </w:rPr>
        <w:t>пользования</w:t>
      </w:r>
      <w:proofErr w:type="spellEnd"/>
      <w:r w:rsidRPr="00C84235">
        <w:rPr>
          <w:color w:val="000000" w:themeColor="text1"/>
        </w:rPr>
        <w:t xml:space="preserve"> и застройки</w:t>
      </w:r>
      <w:bookmarkEnd w:id="12"/>
    </w:p>
    <w:p w:rsidR="00C1438E" w:rsidRPr="00C84235" w:rsidRDefault="00C1438E" w:rsidP="00C1438E">
      <w:pPr>
        <w:pStyle w:val="4111"/>
        <w:spacing w:before="0" w:after="0"/>
        <w:rPr>
          <w:color w:val="000000" w:themeColor="text1"/>
        </w:rPr>
      </w:pPr>
      <w:bookmarkStart w:id="13" w:name="_Toc445480052"/>
      <w:r w:rsidRPr="00C84235">
        <w:rPr>
          <w:color w:val="000000" w:themeColor="text1"/>
        </w:rPr>
        <w:t>Статья 8. Общие положения о физических и юридических лицах, осуществляющих землепользование и застройку</w:t>
      </w:r>
      <w:bookmarkEnd w:id="13"/>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В соответствии с действующим законодательством настоящие Пр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вила, а также принимаемые в их развитие иные нормативные правовые акты органов местного самоуправления регулируют действия физических и юр</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дических лиц, предпринимателей, которые: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участвуют в торгах (конкурсах, аукционах) по предоставлению прав собственности или аренды на земельные участки, сформированные из 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става государственных или муниципальных земель, в целях нового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тельства или реконструкции существующих объектов капитального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 обращаются в администрацию  муниципального образования с зая</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кой о подготовке и предоставлении земельного участка (земельных учас</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ков) для нового строительства, реконструкции существующих объектов к</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питального строительства и осуществляют действия по градостроительной подготовке земельных участков из состава государственных и муниципал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ных земель;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являясь правообладателями земельных участков и объектов кап</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осуществляют иные не запрещенные действующим законодател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ством действия в области землепользования и застройки.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К указанным в пункте 1 настоящей статьи иным действиям в обл</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сти землепользования и застройки могут быть отнесены: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возведение объектов некапитального строительства на земельных участках в границах территорий общего пользования, не подлежащих пр</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ватизации, передаваемых в аренду на срок не более пяти лет;</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переоформление одного вида ранее предоставленного права на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иные действия, связанные с подготовкой и реализацией обществе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ных интересов или частных намерений по землепользованию и застройке.</w:t>
      </w:r>
    </w:p>
    <w:p w:rsidR="00C1438E" w:rsidRPr="00C84235" w:rsidRDefault="00C1438E" w:rsidP="00C1438E">
      <w:pPr>
        <w:pStyle w:val="4111"/>
        <w:spacing w:before="0" w:after="0"/>
        <w:rPr>
          <w:color w:val="000000" w:themeColor="text1"/>
        </w:rPr>
      </w:pPr>
      <w:bookmarkStart w:id="14" w:name="_Toc445480053"/>
      <w:r w:rsidRPr="00C84235">
        <w:rPr>
          <w:color w:val="000000" w:themeColor="text1"/>
        </w:rPr>
        <w:t>Статья 9. Комиссия по землепользованию и застройке сельского поселения</w:t>
      </w:r>
      <w:bookmarkEnd w:id="14"/>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Комиссия по землепользованию и застройке муниципального обр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зования является постоянно действующим, консультативным, коллегиал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ным совещательным органом при Главе муниципального образования, фо</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мируется для реализации настоящих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Комиссия формируется на основании решения Главы с муниципал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ного образования и осуществляет свою деятельность в соответствии с настоящими Правилами, Положением о Комиссии, иными актами, утве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ждаемыми Главой муниципального образования, а также в соответствии с утвержденным Комиссией регламентом деятельности.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Комиссия реализует следующие полномочия: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обеспечивает рассмотрение проектов предложений по внесению и</w:t>
      </w:r>
      <w:r w:rsidRPr="00C84235">
        <w:rPr>
          <w:rFonts w:ascii="Times New Roman" w:hAnsi="Times New Roman" w:cs="Times New Roman"/>
          <w:color w:val="000000" w:themeColor="text1"/>
          <w:sz w:val="28"/>
          <w:szCs w:val="28"/>
        </w:rPr>
        <w:t>з</w:t>
      </w:r>
      <w:r w:rsidRPr="00C84235">
        <w:rPr>
          <w:rFonts w:ascii="Times New Roman" w:hAnsi="Times New Roman" w:cs="Times New Roman"/>
          <w:color w:val="000000" w:themeColor="text1"/>
          <w:sz w:val="28"/>
          <w:szCs w:val="28"/>
        </w:rPr>
        <w:t xml:space="preserve">менений в настоящие Правила, подготавливаемых по инициативе органов </w:t>
      </w:r>
      <w:r w:rsidRPr="00C84235">
        <w:rPr>
          <w:rFonts w:ascii="Times New Roman" w:hAnsi="Times New Roman" w:cs="Times New Roman"/>
          <w:color w:val="000000" w:themeColor="text1"/>
          <w:sz w:val="28"/>
          <w:szCs w:val="28"/>
        </w:rPr>
        <w:lastRenderedPageBreak/>
        <w:t>местного самоуправления, на этапе, предшествующем проведению публи</w:t>
      </w:r>
      <w:r w:rsidRPr="00C84235">
        <w:rPr>
          <w:rFonts w:ascii="Times New Roman" w:hAnsi="Times New Roman" w:cs="Times New Roman"/>
          <w:color w:val="000000" w:themeColor="text1"/>
          <w:sz w:val="28"/>
          <w:szCs w:val="28"/>
        </w:rPr>
        <w:t>ч</w:t>
      </w:r>
      <w:r w:rsidRPr="00C84235">
        <w:rPr>
          <w:rFonts w:ascii="Times New Roman" w:hAnsi="Times New Roman" w:cs="Times New Roman"/>
          <w:color w:val="000000" w:themeColor="text1"/>
          <w:sz w:val="28"/>
          <w:szCs w:val="28"/>
        </w:rPr>
        <w:t>ных слушаний;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подготавливает Главе муниципального образования заключения по результатам публичных слушаний, предложения по досудебному урегул</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рованию споров в связи с обращениями физических и юридических лиц по поводу постановлений администрации муниципального образования, кас</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ющихся землепользования и застройки;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осуществляет направление сообщений о проведении публичных слушаний лицам, определенным статьями 39, 40 Градостроительного коде</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са РФ;</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осуществляет иные полномочия, возложенные на нее Положением о Комиссии.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Персональный состав Комиссии утверждается постановлением Гл</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 xml:space="preserve">вы муниципального образования. </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Общая численность Комиссии определяется Положением о Комиссии, но не может быть более 21 человека.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Решения Комиссии принимаются простым большинством голосов при наличии кворума - не менее двух третей от общего числа членов К</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миссии. При равенстве голосов голос председателя Комиссии является определяющим.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Решения Комиссии вступают в силу с момента подписания прот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кола и являются основанием для осуществления соответствующих действий администрацией муниципального образования и Главой муниципального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Протоколы всех заседаний и копии материалов хранятся в архиве а</w:t>
      </w:r>
      <w:r w:rsidRPr="00C84235">
        <w:rPr>
          <w:rFonts w:ascii="Times New Roman" w:hAnsi="Times New Roman" w:cs="Times New Roman"/>
          <w:color w:val="000000" w:themeColor="text1"/>
          <w:sz w:val="28"/>
          <w:szCs w:val="28"/>
        </w:rPr>
        <w:t>д</w:t>
      </w:r>
      <w:r w:rsidRPr="00C84235">
        <w:rPr>
          <w:rFonts w:ascii="Times New Roman" w:hAnsi="Times New Roman" w:cs="Times New Roman"/>
          <w:color w:val="000000" w:themeColor="text1"/>
          <w:sz w:val="28"/>
          <w:szCs w:val="28"/>
        </w:rPr>
        <w:t>министрации муниципального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Информация о работе Комиссии является открытой для всех заинт</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ресованных лиц.</w:t>
      </w:r>
    </w:p>
    <w:p w:rsidR="00C1438E" w:rsidRPr="00C84235" w:rsidRDefault="00C1438E" w:rsidP="00C1438E">
      <w:pPr>
        <w:pStyle w:val="4111"/>
        <w:spacing w:before="0" w:after="0"/>
        <w:rPr>
          <w:color w:val="000000" w:themeColor="text1"/>
        </w:rPr>
      </w:pPr>
      <w:bookmarkStart w:id="15" w:name="_Toc445480054"/>
      <w:r w:rsidRPr="00C84235">
        <w:rPr>
          <w:color w:val="000000" w:themeColor="text1"/>
        </w:rPr>
        <w:t>Статья 10. Полномочия органов местного самоуправления, рег</w:t>
      </w:r>
      <w:r w:rsidRPr="00C84235">
        <w:rPr>
          <w:color w:val="000000" w:themeColor="text1"/>
        </w:rPr>
        <w:t>у</w:t>
      </w:r>
      <w:r w:rsidRPr="00C84235">
        <w:rPr>
          <w:color w:val="000000" w:themeColor="text1"/>
        </w:rPr>
        <w:t>лирующих землепользование и застройку в части подготовки и прим</w:t>
      </w:r>
      <w:r w:rsidRPr="00C84235">
        <w:rPr>
          <w:color w:val="000000" w:themeColor="text1"/>
        </w:rPr>
        <w:t>е</w:t>
      </w:r>
      <w:r w:rsidRPr="00C84235">
        <w:rPr>
          <w:color w:val="000000" w:themeColor="text1"/>
        </w:rPr>
        <w:t>нения настоящих Правил</w:t>
      </w:r>
      <w:bookmarkEnd w:id="15"/>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Органы местного самоуправления муниципального образования распоряжаются земельными участками, находящимися в собственности сельского поселения. Если законом субъекта Российской Федерации не установлено иное, органы местного самоуправления муниципального обр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зования в соответствии с земельным законодательством и в пределах своих полномочий распоряжаются также земельными участками, расположенн</w:t>
      </w:r>
      <w:r w:rsidRPr="00C84235">
        <w:rPr>
          <w:rFonts w:ascii="Times New Roman" w:hAnsi="Times New Roman" w:cs="Times New Roman"/>
          <w:color w:val="000000" w:themeColor="text1"/>
          <w:sz w:val="28"/>
          <w:szCs w:val="28"/>
        </w:rPr>
        <w:t>ы</w:t>
      </w:r>
      <w:r w:rsidRPr="00C84235">
        <w:rPr>
          <w:rFonts w:ascii="Times New Roman" w:hAnsi="Times New Roman" w:cs="Times New Roman"/>
          <w:color w:val="000000" w:themeColor="text1"/>
          <w:sz w:val="28"/>
          <w:szCs w:val="28"/>
        </w:rPr>
        <w:t>ми в границах сельского поселения, государственная собственность на к</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торые не разграничена.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Представительный орган муниципального района, осуществляющий деятельность по регулированию землепользования и застройки в части по</w:t>
      </w:r>
      <w:r w:rsidRPr="00C84235">
        <w:rPr>
          <w:rFonts w:ascii="Times New Roman" w:hAnsi="Times New Roman" w:cs="Times New Roman"/>
          <w:color w:val="000000" w:themeColor="text1"/>
          <w:sz w:val="28"/>
          <w:szCs w:val="28"/>
        </w:rPr>
        <w:t>д</w:t>
      </w:r>
      <w:r w:rsidRPr="00C84235">
        <w:rPr>
          <w:rFonts w:ascii="Times New Roman" w:hAnsi="Times New Roman" w:cs="Times New Roman"/>
          <w:color w:val="000000" w:themeColor="text1"/>
          <w:sz w:val="28"/>
          <w:szCs w:val="28"/>
        </w:rPr>
        <w:t xml:space="preserve">готовки и применения Правил, являются: </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представительный орган муниципального района –Дума муниц</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пального района;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исполнительно-распорядительный орган местного самоуправления сельского поселения - Администрация муниципального района.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Представительный орган муниципального района: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утверждает Правила землепользования и застройки сельского пос</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ления, изменения (дополнения) к ним;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осуществляет иные полномочия в сфере регулирования землепол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зования и застройки в соответствии с законодательством и нормативными правовыми актами.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Уполномоченным органом, осуществляющим функции распоряж</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 владения и управления земельными участками, находящимися в со</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t>ственности  сельского поселения, и земельными участками, государственная собственность на которые не разграничена в соответствии с действующим законодательством является</w:t>
      </w:r>
      <w:r w:rsidR="0063598E">
        <w:rPr>
          <w:rFonts w:ascii="Times New Roman" w:hAnsi="Times New Roman" w:cs="Times New Roman"/>
          <w:color w:val="000000" w:themeColor="text1"/>
          <w:sz w:val="28"/>
          <w:szCs w:val="28"/>
        </w:rPr>
        <w:t xml:space="preserve"> </w:t>
      </w:r>
      <w:r w:rsidRPr="00C84235">
        <w:rPr>
          <w:rFonts w:ascii="Times New Roman" w:hAnsi="Times New Roman" w:cs="Times New Roman"/>
          <w:color w:val="000000" w:themeColor="text1"/>
          <w:sz w:val="28"/>
          <w:szCs w:val="28"/>
        </w:rPr>
        <w:t>Администрация муниципального района (далее также - уполномоченный орган, осуществляющий функции распоряжения земельными участками).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части вопросов регулирования землепользования и застройки на территории сельского поселения уполномоченный орган, осуществляющий функции распоряжения земельными участками, в пределах своей компете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в части оформления прав пользования земельными участками: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принимает решение по распоряжению земельными участками;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готовит проекты правовых актов о предоставлении земельных учас</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выступает арендодателем земельных участков;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заключает в соответствии с федеральным законодательством догов</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ры купли-продажи, дополнительные соглашения к ним и оформляет акты приема-передачи земельных участков;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приобретает в соответствии с федеральным законодательством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мельные участки в собственность сельского поселения;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заключает договоры безвозмездного срочного пользования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ными участками, соглашения об ограниченном пользовании земельными участками и согласовывает решения уполномоченных органов о резервир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менты на земельные участки;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осуществляет организацию и проведение торгов (конкурсов, аукци</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 xml:space="preserve">нов) по продаже земельных участков или права на заключение договоров </w:t>
      </w:r>
      <w:r w:rsidRPr="00C84235">
        <w:rPr>
          <w:rFonts w:ascii="Times New Roman" w:hAnsi="Times New Roman" w:cs="Times New Roman"/>
          <w:color w:val="000000" w:themeColor="text1"/>
          <w:sz w:val="28"/>
          <w:szCs w:val="28"/>
        </w:rPr>
        <w:lastRenderedPageBreak/>
        <w:t>аренды земельных участков, заключает договоры с организациями, специ</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лизирующимися на их проведении;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предоставляет согласие на сделки с земельными участками и прав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ми аренды земельных участков;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издает в пределах своей компетенции правовые акты по вопросам формирования, учета и управления земельными участками;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обеспечивает государственную регистрацию возникновения, пр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кращения прав муниципальной собственности на земельные участки, а та</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же возникновения и прекращения ограничений и обременений на земельные участки, прекращения в установленных случаях прав третьих лиц на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мельные участки;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в части мероприятий по организации землепользования, провед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нию кадастровых работ:</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выполняет функции муниципального заказчика на проведение к</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дастровых работ; работ по проведению независимых оценок стоимости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мельных участков или права их аренды в целях изъятия земельных учас</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ков, резервирования земель для муниципальных нужд, а также для сове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шения сделок с земельными участками, расположенными как в границах сельского поселения, так и за его пределами;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осуществляет формирование, сбор, обработку, хранение и предста</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ление органам государственной власти и местного самоуправления свед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ний, необходимых для управления земельными участками;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осуществляет в пределах своих полномочий взаимодействие с упо</w:t>
      </w:r>
      <w:r w:rsidRPr="00C84235">
        <w:rPr>
          <w:rFonts w:ascii="Times New Roman" w:hAnsi="Times New Roman" w:cs="Times New Roman"/>
          <w:color w:val="000000" w:themeColor="text1"/>
          <w:sz w:val="28"/>
          <w:szCs w:val="28"/>
        </w:rPr>
        <w:t>л</w:t>
      </w:r>
      <w:r w:rsidRPr="00C84235">
        <w:rPr>
          <w:rFonts w:ascii="Times New Roman" w:hAnsi="Times New Roman" w:cs="Times New Roman"/>
          <w:color w:val="000000" w:themeColor="text1"/>
          <w:sz w:val="28"/>
          <w:szCs w:val="28"/>
        </w:rPr>
        <w:t>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осуществляет в установленном порядке подготовку и представление документов для постановки земельных участков на государственный к</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дастровый учет;</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 осуществляет оформление, учет, выдачу и хранение </w:t>
      </w:r>
      <w:proofErr w:type="spellStart"/>
      <w:r w:rsidRPr="00C84235">
        <w:rPr>
          <w:rFonts w:ascii="Times New Roman" w:hAnsi="Times New Roman" w:cs="Times New Roman"/>
          <w:color w:val="000000" w:themeColor="text1"/>
          <w:sz w:val="28"/>
          <w:szCs w:val="28"/>
        </w:rPr>
        <w:t>правоудостов</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ряющих</w:t>
      </w:r>
      <w:proofErr w:type="spellEnd"/>
      <w:r w:rsidRPr="00C84235">
        <w:rPr>
          <w:rFonts w:ascii="Times New Roman" w:hAnsi="Times New Roman" w:cs="Times New Roman"/>
          <w:color w:val="000000" w:themeColor="text1"/>
          <w:sz w:val="28"/>
          <w:szCs w:val="28"/>
        </w:rPr>
        <w:t xml:space="preserve"> и иных документов на землю, а также в соответствии с законод</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тельством предоставляет юридическим и физическим лицам, органам вл</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сти информацию по вопросам землепользования;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ными участками ввиду их ненадлежащего использования;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осуществляет согласование проектов границ резервируемых для го</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ударственных нужд земель и (или) изымаемых для государственных нужд земельных участков, готовит проекты правовых актов Главы сельского 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селения о резервировании земель для муниципальных нужд, об изъятии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lastRenderedPageBreak/>
        <w:t>мельных участков для муниципальных нужд на основании документации по планировке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обращается в суд с исками о выкупе земельных участков.</w:t>
      </w:r>
    </w:p>
    <w:p w:rsidR="00C1438E" w:rsidRPr="00C84235" w:rsidRDefault="00C1438E" w:rsidP="00C1438E">
      <w:pPr>
        <w:pStyle w:val="ConsPlusNormal"/>
        <w:widowControl/>
        <w:ind w:firstLine="708"/>
        <w:jc w:val="both"/>
        <w:rPr>
          <w:rFonts w:ascii="Times New Roman" w:hAnsi="Times New Roman" w:cs="Times New Roman"/>
          <w:b/>
          <w:color w:val="000000" w:themeColor="text1"/>
          <w:sz w:val="28"/>
          <w:szCs w:val="28"/>
          <w:u w:val="single"/>
        </w:rPr>
      </w:pPr>
      <w:r w:rsidRPr="00C84235">
        <w:rPr>
          <w:rFonts w:ascii="Times New Roman" w:hAnsi="Times New Roman" w:cs="Times New Roman"/>
          <w:color w:val="000000" w:themeColor="text1"/>
          <w:sz w:val="28"/>
          <w:szCs w:val="28"/>
          <w:u w:val="single"/>
        </w:rPr>
        <w:t xml:space="preserve">В части вопросов регулирования землепользования и застройки на территории сельского поселения уполномоченный орган в </w:t>
      </w:r>
      <w:r w:rsidRPr="00C84235">
        <w:rPr>
          <w:rFonts w:ascii="Times New Roman" w:hAnsi="Times New Roman" w:cs="Times New Roman"/>
          <w:b/>
          <w:color w:val="000000" w:themeColor="text1"/>
          <w:sz w:val="28"/>
          <w:szCs w:val="28"/>
          <w:u w:val="single"/>
        </w:rPr>
        <w:t>области град</w:t>
      </w:r>
      <w:r w:rsidRPr="00C84235">
        <w:rPr>
          <w:rFonts w:ascii="Times New Roman" w:hAnsi="Times New Roman" w:cs="Times New Roman"/>
          <w:b/>
          <w:color w:val="000000" w:themeColor="text1"/>
          <w:sz w:val="28"/>
          <w:szCs w:val="28"/>
          <w:u w:val="single"/>
        </w:rPr>
        <w:t>о</w:t>
      </w:r>
      <w:r w:rsidRPr="00C84235">
        <w:rPr>
          <w:rFonts w:ascii="Times New Roman" w:hAnsi="Times New Roman" w:cs="Times New Roman"/>
          <w:b/>
          <w:color w:val="000000" w:themeColor="text1"/>
          <w:sz w:val="28"/>
          <w:szCs w:val="28"/>
          <w:u w:val="single"/>
        </w:rPr>
        <w:t>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в части мероприятий по организации землепользования и планир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вания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осуществляет подготовку для Главы муниципального района, пре</w:t>
      </w:r>
      <w:r w:rsidRPr="00C84235">
        <w:rPr>
          <w:rFonts w:ascii="Times New Roman" w:hAnsi="Times New Roman" w:cs="Times New Roman"/>
          <w:color w:val="000000" w:themeColor="text1"/>
          <w:sz w:val="28"/>
          <w:szCs w:val="28"/>
        </w:rPr>
        <w:t>д</w:t>
      </w:r>
      <w:r w:rsidRPr="00C84235">
        <w:rPr>
          <w:rFonts w:ascii="Times New Roman" w:hAnsi="Times New Roman" w:cs="Times New Roman"/>
          <w:color w:val="000000" w:themeColor="text1"/>
          <w:sz w:val="28"/>
          <w:szCs w:val="28"/>
        </w:rPr>
        <w:t>ставительного органа муниципального района, Комиссии ежегодных докл</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дов о реализации и применении Правил, включая анализ и предложения по их совершенствованию путем внесения соответствующих изменений и 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полнений в Правила;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дерации и субъекта Российской Федерации, генеральному плану сельского поселения,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w:t>
      </w:r>
      <w:r w:rsidRPr="00C84235">
        <w:rPr>
          <w:rFonts w:ascii="Times New Roman" w:hAnsi="Times New Roman" w:cs="Times New Roman"/>
          <w:color w:val="000000" w:themeColor="text1"/>
          <w:sz w:val="28"/>
          <w:szCs w:val="28"/>
        </w:rPr>
        <w:t>й</w:t>
      </w:r>
      <w:r w:rsidRPr="00C84235">
        <w:rPr>
          <w:rFonts w:ascii="Times New Roman" w:hAnsi="Times New Roman" w:cs="Times New Roman"/>
          <w:color w:val="000000" w:themeColor="text1"/>
          <w:sz w:val="28"/>
          <w:szCs w:val="28"/>
        </w:rPr>
        <w:t>ской Федерации);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выступает с предложениями о направлении подготовленного проекта Правил и проектов внесения в них изменений Главе муниципального обр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зования для принятия решения о проведении публичных слушаний по ним или об их отклонении, либо направлении на доработку;</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предоставляет по запросам представительного органа муниципал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ного образования заключения по обоснованию возможности принятия 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шений, материалы и иную информацию, необходимые для проведения пу</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t>личных слушаний;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осуществляет подготовку проектов решений представительного о</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гана муниципального образования по вопросам публичных слушаний в сфере градостроительной деятельности;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осуществляет подготовку документации по планировке территории сельского поселения за исключением случаев, предусмотренных законод</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тельством;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осуществляет в части своей компетенции проверку проектной док</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ментации по планировке территории сельского поселения на соответствие требованиям документов территориального планирования Российской Ф</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дерации и субъекта Российской Федерации, генеральному плану сельского поселения, требованиям технических регламентов, настоящим Правилам;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 по результатам публичных слушаний направляет подготовленную документацию по планировке территории сельского поселения Главе мун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ципального образования на утверждение или отклоняет ее для доработки;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осуществляет подготовку на основании заявлений физических или юридических лиц в соответствии с решениями Комиссии по застройке и 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кументацией по планировке территории градостроительных планов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ных участков;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предоставляет по запросам Комиссии заключения по вопросам, в</w:t>
      </w:r>
      <w:r w:rsidRPr="00C84235">
        <w:rPr>
          <w:rFonts w:ascii="Times New Roman" w:hAnsi="Times New Roman" w:cs="Times New Roman"/>
          <w:color w:val="000000" w:themeColor="text1"/>
          <w:sz w:val="28"/>
          <w:szCs w:val="28"/>
        </w:rPr>
        <w:t>ы</w:t>
      </w:r>
      <w:r w:rsidRPr="00C84235">
        <w:rPr>
          <w:rFonts w:ascii="Times New Roman" w:hAnsi="Times New Roman" w:cs="Times New Roman"/>
          <w:color w:val="000000" w:themeColor="text1"/>
          <w:sz w:val="28"/>
          <w:szCs w:val="28"/>
        </w:rPr>
        <w:t>носимым в соответствии с настоящими Правилами, на ее рассмотрение;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осуществляет ведение карты градостроительного зонирования, вн</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сение в нее утвержденных в установленном порядке изменений;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сельского посел</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 в пределах своей компетенции;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согласовывает проектную документацию на строительство (реко</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 xml:space="preserve">струкцию) объектов капитального строительства в части ее соответствия настоящим Правилам, исходно-разрешительной документации;  </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участвует в заключении договоров о развитии застроенных террит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рий и выполняет все действия, необходимые для их заключения;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осуществляет сбор технических условий для подключения к сетям инженерно-технического обеспечения в случаях, предусмотренных де</w:t>
      </w:r>
      <w:r w:rsidRPr="00C84235">
        <w:rPr>
          <w:rFonts w:ascii="Times New Roman" w:hAnsi="Times New Roman" w:cs="Times New Roman"/>
          <w:color w:val="000000" w:themeColor="text1"/>
          <w:sz w:val="28"/>
          <w:szCs w:val="28"/>
        </w:rPr>
        <w:t>й</w:t>
      </w:r>
      <w:r w:rsidRPr="00C84235">
        <w:rPr>
          <w:rFonts w:ascii="Times New Roman" w:hAnsi="Times New Roman" w:cs="Times New Roman"/>
          <w:color w:val="000000" w:themeColor="text1"/>
          <w:sz w:val="28"/>
          <w:szCs w:val="28"/>
        </w:rPr>
        <w:t>ствующим законодательством, предоставляет указанную информацию в а</w:t>
      </w:r>
      <w:r w:rsidRPr="00C84235">
        <w:rPr>
          <w:rFonts w:ascii="Times New Roman" w:hAnsi="Times New Roman" w:cs="Times New Roman"/>
          <w:color w:val="000000" w:themeColor="text1"/>
          <w:sz w:val="28"/>
          <w:szCs w:val="28"/>
        </w:rPr>
        <w:t>д</w:t>
      </w:r>
      <w:r w:rsidRPr="00C84235">
        <w:rPr>
          <w:rFonts w:ascii="Times New Roman" w:hAnsi="Times New Roman" w:cs="Times New Roman"/>
          <w:color w:val="000000" w:themeColor="text1"/>
          <w:sz w:val="28"/>
          <w:szCs w:val="28"/>
        </w:rPr>
        <w:t>министрацию сельского поселения;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осуществляет ведение информационной системы градостроительной деятельности;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осуществляет оценку наличия свободных земельных участков, кот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рые могут быть предоставлены для строительства объектов капитального строительства на основе сведений из информационной системы обеспеч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 градостроительной деятельности, предоставляет указанную информ</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цию в администрацию муниципального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Глава муниципального образования по вопросам подготовки и пр</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менения настоящих Правил землепользования и застройки: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принимает решения о подготовке проекта правил землепользования и застройки сельского поселения и о проектах внесения в них изменений, обеспечивает опубликование (обнародование) указанных решений в поря</w:t>
      </w:r>
      <w:r w:rsidRPr="00C84235">
        <w:rPr>
          <w:rFonts w:ascii="Times New Roman" w:hAnsi="Times New Roman" w:cs="Times New Roman"/>
          <w:color w:val="000000" w:themeColor="text1"/>
          <w:sz w:val="28"/>
          <w:szCs w:val="28"/>
        </w:rPr>
        <w:t>д</w:t>
      </w:r>
      <w:r w:rsidRPr="00C84235">
        <w:rPr>
          <w:rFonts w:ascii="Times New Roman" w:hAnsi="Times New Roman" w:cs="Times New Roman"/>
          <w:color w:val="000000" w:themeColor="text1"/>
          <w:sz w:val="28"/>
          <w:szCs w:val="28"/>
        </w:rPr>
        <w:t>ке, установленном для официального опубликования (обнародования) м</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ниципальных правовых актов, иной официальной информации;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 утверждает персональный состав и порядок деятельности Комиссии по землепользованию и </w:t>
      </w:r>
      <w:r w:rsidRPr="00C84235">
        <w:rPr>
          <w:rFonts w:ascii="Times New Roman" w:hAnsi="Times New Roman" w:cs="Times New Roman"/>
          <w:b/>
          <w:color w:val="000000" w:themeColor="text1"/>
          <w:sz w:val="28"/>
          <w:szCs w:val="28"/>
        </w:rPr>
        <w:t>застройке</w:t>
      </w:r>
      <w:r w:rsidRPr="00C84235">
        <w:rPr>
          <w:rFonts w:ascii="Times New Roman" w:hAnsi="Times New Roman" w:cs="Times New Roman"/>
          <w:color w:val="000000" w:themeColor="text1"/>
          <w:sz w:val="28"/>
          <w:szCs w:val="28"/>
        </w:rPr>
        <w:t>;</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принимает решения о проведении публичных слушаний по проекту Правил и по проектам внесения в них изменений;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 принимает решения о направлении проекта Правил и проектов вн</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сения в них изменений в представительный орган муниципального образ</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вания или об их отклонении;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по результатам публичных слушаний принимает решение о пред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ставлении разрешения на условно разрешенный вид использования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ного участка или объекта капитального строительства или об отказе в предоставлении такого разрешения;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тов капитального строительства или об отказе в предоставлении такого ра</w:t>
      </w:r>
      <w:r w:rsidRPr="00C84235">
        <w:rPr>
          <w:rFonts w:ascii="Times New Roman" w:hAnsi="Times New Roman" w:cs="Times New Roman"/>
          <w:color w:val="000000" w:themeColor="text1"/>
          <w:sz w:val="28"/>
          <w:szCs w:val="28"/>
        </w:rPr>
        <w:t>з</w:t>
      </w:r>
      <w:r w:rsidRPr="00C84235">
        <w:rPr>
          <w:rFonts w:ascii="Times New Roman" w:hAnsi="Times New Roman" w:cs="Times New Roman"/>
          <w:color w:val="000000" w:themeColor="text1"/>
          <w:sz w:val="28"/>
          <w:szCs w:val="28"/>
        </w:rPr>
        <w:t>решения с указанием причин принятого решения;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принимает решения о подготовке документации по планировке те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ритории сельского поселения в случаях, перечисленных в части 3 статьи 11 настоящих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утверждает проекты планировки территории и проекты межевания, градостроительные планы земельных участков на территории сельского 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селения;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принимает решения о резервировании земель для муниципальных нужд, об изъятии земельных участков для муниципальных нужд сельского поселения на основании документации по планировке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осуществляет иные полномочия в сфере регулирования землепол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зования и застройки в соответствии с законодательством и нормативными правовыми актами органов местного самоуправления.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Муниципальные учреждения, специализированные организации взаимодействуют с органами местного самоуправления по вопросам земл</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пользования и застройки на территории сельского поселения в порядке, установленном действующим законодательством, на основании актов орг</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нов местного самоуправления, а также актов должностных лиц органов местного самоуправления либо соответствующих соглашений, договоров.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6. Органы и структурные подразделения сельского поселения учас</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вуют в процессе применения настоящих Правил на основании Устава мун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ципального образования, положений о структурных подразделениях орг</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нов муниципального образования. Непосредственные вопросы взаимоде</w:t>
      </w:r>
      <w:r w:rsidRPr="00C84235">
        <w:rPr>
          <w:rFonts w:ascii="Times New Roman" w:hAnsi="Times New Roman" w:cs="Times New Roman"/>
          <w:color w:val="000000" w:themeColor="text1"/>
          <w:sz w:val="28"/>
          <w:szCs w:val="28"/>
        </w:rPr>
        <w:t>й</w:t>
      </w:r>
      <w:r w:rsidRPr="00C84235">
        <w:rPr>
          <w:rFonts w:ascii="Times New Roman" w:hAnsi="Times New Roman" w:cs="Times New Roman"/>
          <w:color w:val="000000" w:themeColor="text1"/>
          <w:sz w:val="28"/>
          <w:szCs w:val="28"/>
        </w:rPr>
        <w:t>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муниципал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Указанные органы в рамках своей компетенции представляют по 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просу Комиссии заключения, материалы и информацию, необходимую для проведения публичных слушаний в порядке, установленном главой 8 наст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ящих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p>
    <w:p w:rsidR="00C1438E" w:rsidRPr="00C84235" w:rsidRDefault="00C1438E" w:rsidP="00C1438E">
      <w:pPr>
        <w:pStyle w:val="311"/>
        <w:spacing w:before="0" w:after="0"/>
        <w:rPr>
          <w:color w:val="000000" w:themeColor="text1"/>
        </w:rPr>
      </w:pPr>
      <w:bookmarkStart w:id="16" w:name="_Toc445480055"/>
      <w:r w:rsidRPr="00C84235">
        <w:rPr>
          <w:color w:val="000000" w:themeColor="text1"/>
        </w:rPr>
        <w:t>Глава 4. Общие положения о планировке территории</w:t>
      </w:r>
      <w:bookmarkEnd w:id="16"/>
    </w:p>
    <w:p w:rsidR="00C1438E" w:rsidRPr="00C84235" w:rsidRDefault="00C1438E" w:rsidP="00C1438E">
      <w:pPr>
        <w:pStyle w:val="4111"/>
        <w:spacing w:before="0" w:after="0"/>
        <w:rPr>
          <w:color w:val="000000" w:themeColor="text1"/>
        </w:rPr>
      </w:pPr>
      <w:bookmarkStart w:id="17" w:name="_Toc445480056"/>
      <w:r w:rsidRPr="00C84235">
        <w:rPr>
          <w:color w:val="000000" w:themeColor="text1"/>
        </w:rPr>
        <w:lastRenderedPageBreak/>
        <w:t>Статья 11. Планировка территории как способ градостроител</w:t>
      </w:r>
      <w:r w:rsidRPr="00C84235">
        <w:rPr>
          <w:color w:val="000000" w:themeColor="text1"/>
        </w:rPr>
        <w:t>ь</w:t>
      </w:r>
      <w:r w:rsidRPr="00C84235">
        <w:rPr>
          <w:color w:val="000000" w:themeColor="text1"/>
        </w:rPr>
        <w:t>ной подготовки территорий и земельных участков</w:t>
      </w:r>
      <w:bookmarkEnd w:id="17"/>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Содержание и порядок разработки и утверждения документации по планировке территории определяется Градостроительным кодексом Росси</w:t>
      </w:r>
      <w:r w:rsidRPr="00C84235">
        <w:rPr>
          <w:rFonts w:ascii="Times New Roman" w:hAnsi="Times New Roman" w:cs="Times New Roman"/>
          <w:color w:val="000000" w:themeColor="text1"/>
          <w:sz w:val="28"/>
          <w:szCs w:val="28"/>
        </w:rPr>
        <w:t>й</w:t>
      </w:r>
      <w:r w:rsidRPr="00C84235">
        <w:rPr>
          <w:rFonts w:ascii="Times New Roman" w:hAnsi="Times New Roman" w:cs="Times New Roman"/>
          <w:color w:val="000000" w:themeColor="text1"/>
          <w:sz w:val="28"/>
          <w:szCs w:val="28"/>
        </w:rPr>
        <w:t>ской Федерации, законодательством о градостроительной деятельности субъекта Российской Федерации, настоящими Правилами, иными норм</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тивными правовыми актами муниципального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Планировка территории сельского поселения осуществляется 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средством разработки следующих видов документации по планировке те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проектов планировки территории (без проектов межевания в их 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ставе);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проектов планировки территории с проектами межевания в составе проектов планировки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проектов межевания территории без разработки проектов планиро</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ки территории при условии необходимости выполнения такого проекта в границах планировочного элемента, утвержденных в установленном поря</w:t>
      </w:r>
      <w:r w:rsidRPr="00C84235">
        <w:rPr>
          <w:rFonts w:ascii="Times New Roman" w:hAnsi="Times New Roman" w:cs="Times New Roman"/>
          <w:color w:val="000000" w:themeColor="text1"/>
          <w:sz w:val="28"/>
          <w:szCs w:val="28"/>
        </w:rPr>
        <w:t>д</w:t>
      </w:r>
      <w:r w:rsidRPr="00C84235">
        <w:rPr>
          <w:rFonts w:ascii="Times New Roman" w:hAnsi="Times New Roman" w:cs="Times New Roman"/>
          <w:color w:val="000000" w:themeColor="text1"/>
          <w:sz w:val="28"/>
          <w:szCs w:val="28"/>
        </w:rPr>
        <w:t>ке;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градостроительных планов земельных участков (ГПЗУ) (может ос</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ществляться в составе проектов межевания).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Решения о разработке различных видов документации по планиро</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ке территории сельского поселения принимаются (за исключением случаев, предусмотренных законодательством) администрацией муниципального о</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t>разования с учетом требований градостроительного регламента, характер</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стик планируемого развития конкретной территории, а также следующих особенностей: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проекты планировки территории без проектов межевания в их 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ставе разрабатываются в случаях, когда посредством красных линий нео</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t>ходимо определить, изменить: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а) границы элементов планировочной структуры, в том числе для предоставления земельных участков, выделенных в границах вновь образ</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емых элементов планировочной структуры, для комплексного освоения в целях жилищного и иных видов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б) границы территорий общего пользования и земельных участков л</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нейных объектов без определения границ иных земельных участков, кроме территорий для государственных и муниципальных нужд;</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проекты планировки территории с проектами межевания в составе проектов планировки территории, которые разрабатываются в случаях, к</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гда помимо границ, указанных в пункте 1 настоящей части, а также помимо подготовки градостроительных планов вновь образуемых, изменяемых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мельных участков необходимо определить, изменить: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а) границы земельных участков, не входящих в границы территорий общего пользования;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б) границы зон действия публичных сервитутов;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проекты межевания территории с градостроительными планами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мельных участков в их составе, которые разрабатываются в пределах кра</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ных участков.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Градостроительные планы земельных участков как отдельные 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ют на принадлежащих им земельных участках осуществить строительство новых объектов капитального строительства либо реконструкцию сущ</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ствующих объектов капитального строительства и должны подготовить проектную документацию в соответствии с предоставленными им на осн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вании заявления градостроительными планами земельных участков.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указанных случаях планировка территории не осуществляется, а градостроительные планы земельных участков подготавливаются с испол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зованием кадастровых выписок о земельных участках.</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Посредством документации по планировке территории определ</w:t>
      </w:r>
      <w:r w:rsidRPr="00C84235">
        <w:rPr>
          <w:rFonts w:ascii="Times New Roman" w:hAnsi="Times New Roman" w:cs="Times New Roman"/>
          <w:color w:val="000000" w:themeColor="text1"/>
          <w:sz w:val="28"/>
          <w:szCs w:val="28"/>
        </w:rPr>
        <w:t>я</w:t>
      </w:r>
      <w:r w:rsidRPr="00C84235">
        <w:rPr>
          <w:rFonts w:ascii="Times New Roman" w:hAnsi="Times New Roman" w:cs="Times New Roman"/>
          <w:color w:val="000000" w:themeColor="text1"/>
          <w:sz w:val="28"/>
          <w:szCs w:val="28"/>
        </w:rPr>
        <w:t>ются: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характеристики и параметры планируемого развития, строительн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 освоения и реконструкции территорий, включая характеристики и пар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метры развития систем социального обслуживания, инженерного оборуд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вания, необходимых для обеспечения застройки;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линии градостроительного регулирования, в том числе: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границы земельных участков, на которых расположены линейные объекты, а также границы зон действия ограничений вдоль линейных об</w:t>
      </w:r>
      <w:r w:rsidRPr="00C84235">
        <w:rPr>
          <w:rFonts w:ascii="Times New Roman" w:hAnsi="Times New Roman" w:cs="Times New Roman"/>
          <w:color w:val="000000" w:themeColor="text1"/>
          <w:sz w:val="28"/>
          <w:szCs w:val="28"/>
        </w:rPr>
        <w:t>ъ</w:t>
      </w:r>
      <w:r w:rsidRPr="00C84235">
        <w:rPr>
          <w:rFonts w:ascii="Times New Roman" w:hAnsi="Times New Roman" w:cs="Times New Roman"/>
          <w:color w:val="000000" w:themeColor="text1"/>
          <w:sz w:val="28"/>
          <w:szCs w:val="28"/>
        </w:rPr>
        <w:t>ектов - границы зон с особыми условиями использования территории, кот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рые должны устанавливаться применительно к существующим видам л</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нейных объектов;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г) границы иных зон с особыми условиями использования террит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д) границы земель, планируемых к резервированию, либо земельных участков, планируемых к изъятию для государственных или муниципал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ных нужд, а также границы земельных участков, определяемых для гос</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lastRenderedPageBreak/>
        <w:t>дарственных или муниципальных нужд в составе земель, находящихся в государственной или муниципальной собственности;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е) границы земельных участков, планируемых для предоставления физическим или юридическим лицам для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ж) границы земельных участков на территориях существующей 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стройки, не разделенных на земельные участки, включая земельные участки многоквартирных домов;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6. Проекты планировки и проекты межевания могут содержать в св</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ем составе предложения по изменению (конкретизации, уточнению) пол</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 xml:space="preserve">жений настоящих Правил в части границ территориальных зон и </w:t>
      </w:r>
      <w:proofErr w:type="spellStart"/>
      <w:r w:rsidRPr="00C84235">
        <w:rPr>
          <w:rFonts w:ascii="Times New Roman" w:hAnsi="Times New Roman" w:cs="Times New Roman"/>
          <w:color w:val="000000" w:themeColor="text1"/>
          <w:sz w:val="28"/>
          <w:szCs w:val="28"/>
        </w:rPr>
        <w:t>подзон</w:t>
      </w:r>
      <w:proofErr w:type="spellEnd"/>
      <w:r w:rsidRPr="00C84235">
        <w:rPr>
          <w:rFonts w:ascii="Times New Roman" w:hAnsi="Times New Roman" w:cs="Times New Roman"/>
          <w:color w:val="000000" w:themeColor="text1"/>
          <w:sz w:val="28"/>
          <w:szCs w:val="28"/>
        </w:rPr>
        <w:t>, расположенных в границах проектирования, и содержания регламентов и</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пользования территорий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7. Документация по планировке территории, посредством которой производится формирование границ земельных участков, является основ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нием для установления границ земельных участков в соответствии с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мельным законодательством.</w:t>
      </w:r>
    </w:p>
    <w:p w:rsidR="00C1438E" w:rsidRPr="00C84235" w:rsidRDefault="00C1438E" w:rsidP="00C1438E">
      <w:pPr>
        <w:pStyle w:val="4111"/>
        <w:spacing w:before="0" w:after="0"/>
        <w:rPr>
          <w:color w:val="000000" w:themeColor="text1"/>
        </w:rPr>
      </w:pPr>
      <w:bookmarkStart w:id="18" w:name="_Toc445480057"/>
      <w:r w:rsidRPr="00C84235">
        <w:rPr>
          <w:color w:val="000000" w:themeColor="text1"/>
        </w:rPr>
        <w:t>Статья 12. Градостроительные планы земельных участков</w:t>
      </w:r>
      <w:bookmarkEnd w:id="18"/>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Назначение и содержание градостроительных планов земельных участков определяется Градостроительным кодексом Российской Федер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Подготовка градостроительных планов земельных участков ос</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2. Градостроительные планы земельных участков утверждаются в установленном порядке Главой муниципального образования. </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Состав градостроительных планов земельных участков установлен статьей 44 Градостроительного кодекса Российской Федерации.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Градостроительные планы земельных участков являются обяз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тельным основанием для: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разработки проекта границ застроенного или подлежащего застройке земельного участка;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принятия решений о предоставлении физическим или юридическим лицам прав на сформированные земельные участки из состава госуда</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ственных или муниципальных земель, за исключением случаев предоста</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lastRenderedPageBreak/>
        <w:t>ления земельных участков для комплексного освоения в целях жилищного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подготовки документации архитектурно-строительного проектир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вания объекта капитального строительства (реконструкции, реставрации, капитального ремонта) в составе пакета исходно-разрешительной докуме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тации;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выдачи разрешений на строительство;</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выдачи разрешений на ввод объектов в эксплуатацию.</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p>
    <w:p w:rsidR="00C1438E" w:rsidRPr="00C84235" w:rsidRDefault="00C1438E" w:rsidP="00C1438E">
      <w:pPr>
        <w:pStyle w:val="311"/>
        <w:spacing w:before="0" w:after="0"/>
        <w:rPr>
          <w:color w:val="000000" w:themeColor="text1"/>
        </w:rPr>
      </w:pPr>
      <w:bookmarkStart w:id="19" w:name="_Toc445480058"/>
      <w:r w:rsidRPr="00C84235">
        <w:rPr>
          <w:color w:val="000000" w:themeColor="text1"/>
        </w:rPr>
        <w:t xml:space="preserve">Глава 5. Градостроительная подготовка </w:t>
      </w:r>
      <w:proofErr w:type="spellStart"/>
      <w:r w:rsidRPr="00C84235">
        <w:rPr>
          <w:color w:val="000000" w:themeColor="text1"/>
        </w:rPr>
        <w:t>территориии</w:t>
      </w:r>
      <w:proofErr w:type="spellEnd"/>
      <w:r w:rsidRPr="00C84235">
        <w:rPr>
          <w:color w:val="000000" w:themeColor="text1"/>
        </w:rPr>
        <w:t xml:space="preserve"> формиров</w:t>
      </w:r>
      <w:r w:rsidRPr="00C84235">
        <w:rPr>
          <w:color w:val="000000" w:themeColor="text1"/>
        </w:rPr>
        <w:t>а</w:t>
      </w:r>
      <w:r w:rsidRPr="00C84235">
        <w:rPr>
          <w:color w:val="000000" w:themeColor="text1"/>
        </w:rPr>
        <w:t>ние земельных участков</w:t>
      </w:r>
      <w:bookmarkEnd w:id="19"/>
    </w:p>
    <w:p w:rsidR="00C1438E" w:rsidRPr="00C84235" w:rsidRDefault="00C1438E" w:rsidP="00C1438E">
      <w:pPr>
        <w:pStyle w:val="4111"/>
        <w:spacing w:before="0" w:after="0"/>
        <w:rPr>
          <w:color w:val="000000" w:themeColor="text1"/>
        </w:rPr>
      </w:pPr>
      <w:bookmarkStart w:id="20" w:name="_Toc445480059"/>
      <w:r w:rsidRPr="00C84235">
        <w:rPr>
          <w:color w:val="000000" w:themeColor="text1"/>
        </w:rPr>
        <w:t>Статья 13. Принципы градостроительной подготовки террит</w:t>
      </w:r>
      <w:r w:rsidRPr="00C84235">
        <w:rPr>
          <w:color w:val="000000" w:themeColor="text1"/>
        </w:rPr>
        <w:t>о</w:t>
      </w:r>
      <w:r w:rsidRPr="00C84235">
        <w:rPr>
          <w:color w:val="000000" w:themeColor="text1"/>
        </w:rPr>
        <w:t>рии и формирования земельных участков</w:t>
      </w:r>
      <w:bookmarkEnd w:id="20"/>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Градостроительная подготовка территории и формирование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мельных участков осуществляются применительно к государственным или муниципальным землям в целях приобретения прав на земельные участки.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Градостроительная подготовка территории осуществляется в отнош</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нии застроенных и подлежащих застройке территорий.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Установление границ застроенных и подлежащих застройке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мельных участков осуществляется в результате градостроительной подг</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товки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Установление границ незастроенных и не предназначенных для стр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ительства земельных участков осуществляется в соответствии с земельным, водным, лесным и иным законодательством.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тельной документации в порядке, предусмотренном земельным законод</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тельством. При этом размеры образованных земельных участков не должны превышать предельные (минимальные и (или) максимальные) размеры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мельных участков, предусмотренных градостроительным регламентом. При разделении земельных участков должны быть обеспечены проезды и прох</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ды к каждому образованному земельному участку. При объединении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мельных участков в один земельный участок вновь образованный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ный участок должен находиться в границах одной территориальной зоны.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Градостроительная подготовка подлежащих застройке и застрое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ных территорий, не разделенных на земельные участки, осуществляется 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средством подготовки документации по планировке территории - проектов планировки, проектов межевания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Проекты планировки территории могут включать в себя и проекты межевания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составе проекта межевания территории подготавливается град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строительный план земельного участка.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ментов без подготовки документации по планировке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Не допускается осуществлять градостроительную подготовку те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мельные участки, необходимые для использования этих зданий, строений, сооружений, включая многоквартирные жилые дома.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Указанные права в обязательном порядке учитываются путем выпо</w:t>
      </w:r>
      <w:r w:rsidRPr="00C84235">
        <w:rPr>
          <w:rFonts w:ascii="Times New Roman" w:hAnsi="Times New Roman" w:cs="Times New Roman"/>
          <w:color w:val="000000" w:themeColor="text1"/>
          <w:sz w:val="28"/>
          <w:szCs w:val="28"/>
        </w:rPr>
        <w:t>л</w:t>
      </w:r>
      <w:r w:rsidRPr="00C84235">
        <w:rPr>
          <w:rFonts w:ascii="Times New Roman" w:hAnsi="Times New Roman" w:cs="Times New Roman"/>
          <w:color w:val="000000" w:themeColor="text1"/>
          <w:sz w:val="28"/>
          <w:szCs w:val="28"/>
        </w:rPr>
        <w:t>нения действий по планировке территории и подготовке градостроительных планов земельных участков, осуществляемых в соответствии с законод</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тельством о градостроительной деятельности и в порядке, предусмотренном настоящими Правилами.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6. Действия по градостроительной подготовке территории и формир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ванию земельных участков включают две стадии: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I - установление границ земельных участков посредством планировки территории, осуществляемой в соответствии с законодательством о град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строительной деятельности, настоящими Правилами, иными нормативными правовыми актами муниципального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II - формирование земельных участков посредством проведения зе</w:t>
      </w:r>
      <w:r w:rsidRPr="00C84235">
        <w:rPr>
          <w:rFonts w:ascii="Times New Roman" w:hAnsi="Times New Roman" w:cs="Times New Roman"/>
          <w:color w:val="000000" w:themeColor="text1"/>
          <w:sz w:val="28"/>
          <w:szCs w:val="28"/>
        </w:rPr>
        <w:t>м</w:t>
      </w:r>
      <w:r w:rsidRPr="00C84235">
        <w:rPr>
          <w:rFonts w:ascii="Times New Roman" w:hAnsi="Times New Roman" w:cs="Times New Roman"/>
          <w:color w:val="000000" w:themeColor="text1"/>
          <w:sz w:val="28"/>
          <w:szCs w:val="28"/>
        </w:rPr>
        <w:t>леустроительных работ, осуществляемых в соответствии с установленными границами земельных участков в порядке, предусмотренном земельным 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конодательством.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7. Результатом первой стадии являются: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градостроительные планы земельных участков, в составе которых содержится информация, определенная частью 4 статьи 44 Градостроител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ного кодекса Российской Федерации;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Порядок действий по планировке территории определяется законод</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тельством о градостроительной деятельности, в соответствии с ним – стат</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ей 11 настоящих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8. Установленные границы земельных участков в составе документ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 xml:space="preserve">ции по планировке территории, утвержденные (за исключением случаев, установленных законодательством) Главой муниципального образования, </w:t>
      </w:r>
      <w:r w:rsidRPr="00C84235">
        <w:rPr>
          <w:rFonts w:ascii="Times New Roman" w:hAnsi="Times New Roman" w:cs="Times New Roman"/>
          <w:color w:val="000000" w:themeColor="text1"/>
          <w:sz w:val="28"/>
          <w:szCs w:val="28"/>
        </w:rPr>
        <w:lastRenderedPageBreak/>
        <w:t>являются основанием для второй стадии действий - формирования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ных участков посредством производства землеустроительных работ.</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тивно обусловленные показатели), в документацию по планировке террит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рии вносятся изменения в порядке, который может быть установлен пост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новлением администрации муниципального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9. Результатом второй стадии являются: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проект границ земельных участков;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кадастровые паспорта земельных участков.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Земельный участок, находящийся в государственной или муниц</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пальной собственности, может быть предоставлен физическим и юридич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Порядок подготовки и предоставления технических условий подкл</w:t>
      </w:r>
      <w:r w:rsidRPr="00C84235">
        <w:rPr>
          <w:rFonts w:ascii="Times New Roman" w:hAnsi="Times New Roman" w:cs="Times New Roman"/>
          <w:color w:val="000000" w:themeColor="text1"/>
          <w:sz w:val="28"/>
          <w:szCs w:val="28"/>
        </w:rPr>
        <w:t>ю</w:t>
      </w:r>
      <w:r w:rsidRPr="00C84235">
        <w:rPr>
          <w:rFonts w:ascii="Times New Roman" w:hAnsi="Times New Roman" w:cs="Times New Roman"/>
          <w:color w:val="000000" w:themeColor="text1"/>
          <w:sz w:val="28"/>
          <w:szCs w:val="28"/>
        </w:rPr>
        <w:t>чения к внеплощадочным сетям инженерно-технического обеспечения определяется в соответствии с действующим градостроительным и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ным законодательством, статьей 23 настоящих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11. Из состава государственных или муниципальных земель для стр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ительства объектов капитального строительства, в том числе через торги, могут предоставляться только сформированные земельные участки.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новлены на местности и в отношении которого осуществлен государстве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ный кадастровый учет, в том числе подготовлен кадастровый паспорт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мельного участка, а также определены технические условия подключения планируемых к строительству, реконструкции объектов капитального стр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ительства к сетям инженерно-технического обеспечения (в случае, когда использование соответствующего земельного участка невозможно без обе</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печения такого подключения).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12. Градостроительная подготовка территории может осуществляться по инициативе Главы муниципального образования, физических и юрид</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ческих лиц, а также по инициативе иных субъектов, установленных статьей 45 Градостроительного кодекса Российской Федерации.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Условия и порядок компенсации затрат физических и юридических лиц, понесенных на градостроительную подготовку территории (по реш</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нию, принятому администрацией муниципального образования) и формир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lastRenderedPageBreak/>
        <w:t>вание земельного участка, устанавливаются постановлением Главы мун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ципального образования.</w:t>
      </w:r>
    </w:p>
    <w:p w:rsidR="00C1438E" w:rsidRPr="00C84235" w:rsidRDefault="00C1438E" w:rsidP="00C1438E">
      <w:pPr>
        <w:pStyle w:val="4111"/>
        <w:spacing w:before="0" w:after="0"/>
        <w:rPr>
          <w:color w:val="000000" w:themeColor="text1"/>
        </w:rPr>
      </w:pPr>
      <w:bookmarkStart w:id="21" w:name="_Toc445480060"/>
      <w:r w:rsidRPr="00C84235">
        <w:rPr>
          <w:color w:val="000000" w:themeColor="text1"/>
        </w:rPr>
        <w:t>Статья 14. Виды процедур градостроительной подготовки те</w:t>
      </w:r>
      <w:r w:rsidRPr="00C84235">
        <w:rPr>
          <w:color w:val="000000" w:themeColor="text1"/>
        </w:rPr>
        <w:t>р</w:t>
      </w:r>
      <w:r w:rsidRPr="00C84235">
        <w:rPr>
          <w:color w:val="000000" w:themeColor="text1"/>
        </w:rPr>
        <w:t>риторий</w:t>
      </w:r>
      <w:bookmarkEnd w:id="21"/>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Градостроительная подготовка территорий проводится по процед</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рам, установленным законодательством о градостроительной деятельности, настоящими Правилами, иными нормативными актами муниципального о</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t>разования применительно к следующим случаям: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градостроительная подготовка территорий с целью выявления св</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бодных от прав третьих лиц земельных участков для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градостроительная подготовка территорий существующей застро</w:t>
      </w:r>
      <w:r w:rsidRPr="00C84235">
        <w:rPr>
          <w:rFonts w:ascii="Times New Roman" w:hAnsi="Times New Roman" w:cs="Times New Roman"/>
          <w:color w:val="000000" w:themeColor="text1"/>
          <w:sz w:val="28"/>
          <w:szCs w:val="28"/>
        </w:rPr>
        <w:t>й</w:t>
      </w:r>
      <w:r w:rsidRPr="00C84235">
        <w:rPr>
          <w:rFonts w:ascii="Times New Roman" w:hAnsi="Times New Roman" w:cs="Times New Roman"/>
          <w:color w:val="000000" w:themeColor="text1"/>
          <w:sz w:val="28"/>
          <w:szCs w:val="28"/>
        </w:rPr>
        <w:t>ки в целях реконструкции объектов капитального строительства по иници</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тиве собственников объектов капитального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градостроительная подготовка территорий существующей застро</w:t>
      </w:r>
      <w:r w:rsidRPr="00C84235">
        <w:rPr>
          <w:rFonts w:ascii="Times New Roman" w:hAnsi="Times New Roman" w:cs="Times New Roman"/>
          <w:color w:val="000000" w:themeColor="text1"/>
          <w:sz w:val="28"/>
          <w:szCs w:val="28"/>
        </w:rPr>
        <w:t>й</w:t>
      </w:r>
      <w:r w:rsidRPr="00C84235">
        <w:rPr>
          <w:rFonts w:ascii="Times New Roman" w:hAnsi="Times New Roman" w:cs="Times New Roman"/>
          <w:color w:val="000000" w:themeColor="text1"/>
          <w:sz w:val="28"/>
          <w:szCs w:val="28"/>
        </w:rPr>
        <w:t>ки с целью развития застроенных территорий;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градостроительная подготовка территорий существующей застро</w:t>
      </w:r>
      <w:r w:rsidRPr="00C84235">
        <w:rPr>
          <w:rFonts w:ascii="Times New Roman" w:hAnsi="Times New Roman" w:cs="Times New Roman"/>
          <w:color w:val="000000" w:themeColor="text1"/>
          <w:sz w:val="28"/>
          <w:szCs w:val="28"/>
        </w:rPr>
        <w:t>й</w:t>
      </w:r>
      <w:r w:rsidRPr="00C84235">
        <w:rPr>
          <w:rFonts w:ascii="Times New Roman" w:hAnsi="Times New Roman" w:cs="Times New Roman"/>
          <w:color w:val="000000" w:themeColor="text1"/>
          <w:sz w:val="28"/>
          <w:szCs w:val="28"/>
        </w:rPr>
        <w:t>ки, не разделенной на земельные участки, с целью формирования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ных участков, на которых расположены объекты капитального строител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градостроительная подготовка незастроенных, свободных от прав третьих лиц территорий в границах вновь образуемых элементов планир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вочной структуры с целью комплексного освоения и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тального строительства, предназначенных для обслуживания населения;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7) градостроительная подготовка территорий общего пользования в целях предоставления земельных участков для возведения линейных объе</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тов капитального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8) градостроительная подготовка территорий зеленых насаждений общего пользования в целях создания зон отдыха (благоустройства, допо</w:t>
      </w:r>
      <w:r w:rsidRPr="00C84235">
        <w:rPr>
          <w:rFonts w:ascii="Times New Roman" w:hAnsi="Times New Roman" w:cs="Times New Roman"/>
          <w:color w:val="000000" w:themeColor="text1"/>
          <w:sz w:val="28"/>
          <w:szCs w:val="28"/>
        </w:rPr>
        <w:t>л</w:t>
      </w:r>
      <w:r w:rsidRPr="00C84235">
        <w:rPr>
          <w:rFonts w:ascii="Times New Roman" w:hAnsi="Times New Roman" w:cs="Times New Roman"/>
          <w:color w:val="000000" w:themeColor="text1"/>
          <w:sz w:val="28"/>
          <w:szCs w:val="28"/>
        </w:rPr>
        <w:t>нительного озеленения, предоставления земельных участков для возведения объектов капитального строительства в соответствии с разрешенными в</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дами использования для таких зон), предназначенных для обслуживания населения;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9) иным случаям.</w:t>
      </w:r>
    </w:p>
    <w:p w:rsidR="00C1438E" w:rsidRPr="00C84235" w:rsidRDefault="00C1438E" w:rsidP="00C1438E">
      <w:pPr>
        <w:pStyle w:val="4111"/>
        <w:spacing w:before="0" w:after="0"/>
        <w:rPr>
          <w:color w:val="000000" w:themeColor="text1"/>
        </w:rPr>
      </w:pPr>
      <w:bookmarkStart w:id="22" w:name="_Toc445480061"/>
      <w:r w:rsidRPr="00C84235">
        <w:rPr>
          <w:color w:val="000000" w:themeColor="text1"/>
        </w:rPr>
        <w:t>Статья 15. Градостроительная подготовка территорий по ин</w:t>
      </w:r>
      <w:r w:rsidRPr="00C84235">
        <w:rPr>
          <w:color w:val="000000" w:themeColor="text1"/>
        </w:rPr>
        <w:t>и</w:t>
      </w:r>
      <w:r w:rsidRPr="00C84235">
        <w:rPr>
          <w:color w:val="000000" w:themeColor="text1"/>
        </w:rPr>
        <w:t>циативе заявителей с целью выявления свободных от прав третьих лиц земельных участков для строительства объектов капитального стр</w:t>
      </w:r>
      <w:r w:rsidRPr="00C84235">
        <w:rPr>
          <w:color w:val="000000" w:themeColor="text1"/>
        </w:rPr>
        <w:t>о</w:t>
      </w:r>
      <w:r w:rsidRPr="00C84235">
        <w:rPr>
          <w:color w:val="000000" w:themeColor="text1"/>
        </w:rPr>
        <w:t>ительства</w:t>
      </w:r>
      <w:bookmarkEnd w:id="22"/>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Лица, заинтересованные в установлении земельных участков, св</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бодных от прав третьих лиц, для строительства объектов капитального строительства и проведении за собственный счет работ по градостроител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lastRenderedPageBreak/>
        <w:t>ной подготовке территорий, обращаются в администрацию муниципального образования с соответствующей заявкой.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Заявка составляется в произвольной письменной форме, если иное не установлено постановлением администрации муниципального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прилагаемых к заявке материалах должны содержаться: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указание территории, в пределах которой заявитель предполагает осуществить действия по выделению свободного от прав третьих лиц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мельного участка (в том числе в виде соответствующей схемы с обознач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нием земельного участка);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жения испрашиваемого земельного участка;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запрос о предоставлении исходной информации, необходимой для подготовки и предъявления на утверждение Главе муниципального образ</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вания градостроительного плана земельного участка, разработку которого в составе проекта планировки и межевания территории либо проекта межев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ния территории в виде отдельного документа обеспечивает заявитель.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В течение 30 календарных дней со дня регистрации заявки Админ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страция муниципального образования подготавливает заявителю град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строительное заключение, которое содержит указание о возможности или невозможности выделения испрашиваемого земельного участка по испр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шиваемому виду использования - о наличии свободного от прав третьих лиц земельного участка на соответствующей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случае возможности выделения земельного участка осуществляет подготовку проекта постановления администрации муниципального образ</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вания, который в обязательном порядке должен содержать: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а) решение по планировке территории посредством подготовки прое</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та межевания территории (в случае, когда границы запрашиваемого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ного участка могут быть определены без установления или изменения кра</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ных линий элемента планировочной структуры, где такой участок распол</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гается) или проекта планировки территории с проектом межевания террит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рии в составе такого проекта планировки;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б) обязанность заявителя обеспечить за свой счет подготовку исхо</w:t>
      </w:r>
      <w:r w:rsidRPr="00C84235">
        <w:rPr>
          <w:rFonts w:ascii="Times New Roman" w:hAnsi="Times New Roman" w:cs="Times New Roman"/>
          <w:color w:val="000000" w:themeColor="text1"/>
          <w:sz w:val="28"/>
          <w:szCs w:val="28"/>
        </w:rPr>
        <w:t>д</w:t>
      </w:r>
      <w:r w:rsidRPr="00C84235">
        <w:rPr>
          <w:rFonts w:ascii="Times New Roman" w:hAnsi="Times New Roman" w:cs="Times New Roman"/>
          <w:color w:val="000000" w:themeColor="text1"/>
          <w:sz w:val="28"/>
          <w:szCs w:val="28"/>
        </w:rPr>
        <w:t>ной информации, необходимой для проведения работ по установлению гр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ниц земельного участка, и на основе этой информации подготовку, прове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ab/>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г) иные требования в соответствии с действующим градостроител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ным законодательством, настоящими Правилами, а также принятыми в их развитие нормативными правовыми актами муниципального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Заявитель обеспечивает подготовку исходной информации, указа</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ной  в части 2 настоящей статьи, с использованием документов и матери</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лов, содержащихся в информационной системе обеспечения градостро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тельной деятельности муниципального образования, иных источников и</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формации: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самостоятельно;</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с использованием информации, предоставленной органами админ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страции муниципального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путем заключения договоров об оказании услуг при подготовке и</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ходной информации с организациями, которые в соответствии с действу</w:t>
      </w:r>
      <w:r w:rsidRPr="00C84235">
        <w:rPr>
          <w:rFonts w:ascii="Times New Roman" w:hAnsi="Times New Roman" w:cs="Times New Roman"/>
          <w:color w:val="000000" w:themeColor="text1"/>
          <w:sz w:val="28"/>
          <w:szCs w:val="28"/>
        </w:rPr>
        <w:t>ю</w:t>
      </w:r>
      <w:r w:rsidRPr="00C84235">
        <w:rPr>
          <w:rFonts w:ascii="Times New Roman" w:hAnsi="Times New Roman" w:cs="Times New Roman"/>
          <w:color w:val="000000" w:themeColor="text1"/>
          <w:sz w:val="28"/>
          <w:szCs w:val="28"/>
        </w:rPr>
        <w:t>щим законодательством могут выполнять работы, определенные частью 4 настоящей статьи.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Исходная информация, необходимая для проведения работ по гр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достроительной подготовке территории с выделением для формирования свободного от прав третьих лиц земельного участка, включает в себя: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топографическую подоснову соответствующей территории в ма</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штабе, определенном администрацией муниципального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отраженную на топографической подоснове информацию о субъе</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тах прав, видах прав и границах, прав на земельные участки и объекты к</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питального строительства, расположенные на подлежащей планировке те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ритории, полученную от органов, организаций, осуществляющих кадастр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вый учет земельных участков и объектов капитального строительства и го</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ударственную регистрацию прав на недвижимое имущество и сделок с ним, а также иных органов, обладающих такой информацией;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отраженную на топографической подоснове информацию о нал</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чии существующих, характеристиках и перспективах развития (вариантах трассировки) сетей, в том числе магистральных инженерных сетей и объе</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тов инженерно-технического обеспечения, полученную от организаций, о</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ветственных за содержание и развитие систем инженерно-технического обеспечения;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иную информацию, необходимую для проведения работ по выдел</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нию земельного участка посредством планировки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Заявитель, подготовивший исходную информацию в соответствии с определенным частью 2 настоящей статьи заключением, обеспечивает по</w:t>
      </w:r>
      <w:r w:rsidRPr="00C84235">
        <w:rPr>
          <w:rFonts w:ascii="Times New Roman" w:hAnsi="Times New Roman" w:cs="Times New Roman"/>
          <w:color w:val="000000" w:themeColor="text1"/>
          <w:sz w:val="28"/>
          <w:szCs w:val="28"/>
        </w:rPr>
        <w:t>д</w:t>
      </w:r>
      <w:r w:rsidRPr="00C84235">
        <w:rPr>
          <w:rFonts w:ascii="Times New Roman" w:hAnsi="Times New Roman" w:cs="Times New Roman"/>
          <w:color w:val="000000" w:themeColor="text1"/>
          <w:sz w:val="28"/>
          <w:szCs w:val="28"/>
        </w:rPr>
        <w:t>готовку проекта градостроительного плана земельного участка в составе проекта межевания территории путем: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работ по планировке территории, самостоятельно выполняемых 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явителем (в случае, если он вправе в соответствии с законодательством осуществлять такие работы);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заключения договора с организацией, которая в соответствии с 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конодательством вправе осуществлять работы по планировке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6. Проект планировки с проектом межевания или проект межевания с проектом (проектами) градостроительных планов земельных участков в 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ответствии с главой 8 настоящих Правил подлежит:</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проверке администрацией муниципального образования на соотве</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ствие требованиям, установленным частью 10 статьи 45 Градостроительн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 кодекса РФ;</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обсуждению на публичных слушаниях;</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представлению Главе муниципального образования для принятия решения об утверждении или об отказе в его утверждении;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размещению в информационной системе обеспечения градостро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тельной деятельности муниципального образования (в случае его утвержд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муниципального образования обеспечивает:</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в случае жилищного строительства, проведение аукциона по пред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ставлению сформированного земельного участка после его постановки на государственный кадастровый учет в установленном порядке;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в случае иного строительства, проведение торгов (аукциона или ко</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курса) по предоставлению сформированного земельного участка (после 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становки на государственный кадастровый учет) в установленном порядке.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8.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тельство, получение разрешения на ввод построенного объекта в эксплуат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цию, регистрацию прав собственности на построенный объект.</w:t>
      </w:r>
    </w:p>
    <w:p w:rsidR="00C1438E" w:rsidRPr="00C84235" w:rsidRDefault="00C1438E" w:rsidP="00C1438E">
      <w:pPr>
        <w:pStyle w:val="4111"/>
        <w:spacing w:before="0" w:after="0"/>
        <w:rPr>
          <w:color w:val="000000" w:themeColor="text1"/>
        </w:rPr>
      </w:pPr>
      <w:bookmarkStart w:id="23" w:name="_Toc445480062"/>
      <w:r w:rsidRPr="00C84235">
        <w:rPr>
          <w:color w:val="000000" w:themeColor="text1"/>
        </w:rPr>
        <w:t>Статья 16. Градостроительная подготовка территорий сущ</w:t>
      </w:r>
      <w:r w:rsidRPr="00C84235">
        <w:rPr>
          <w:color w:val="000000" w:themeColor="text1"/>
        </w:rPr>
        <w:t>е</w:t>
      </w:r>
      <w:r w:rsidRPr="00C84235">
        <w:rPr>
          <w:color w:val="000000" w:themeColor="text1"/>
        </w:rPr>
        <w:t>ствующей застройки с целью выявления свободных от прав третьих лиц земельных участков для строительства по инициативе админ</w:t>
      </w:r>
      <w:r w:rsidRPr="00C84235">
        <w:rPr>
          <w:color w:val="000000" w:themeColor="text1"/>
        </w:rPr>
        <w:t>и</w:t>
      </w:r>
      <w:r w:rsidRPr="00C84235">
        <w:rPr>
          <w:color w:val="000000" w:themeColor="text1"/>
        </w:rPr>
        <w:t xml:space="preserve">страции </w:t>
      </w:r>
      <w:r w:rsidRPr="00C84235">
        <w:rPr>
          <w:color w:val="000000" w:themeColor="text1"/>
          <w:szCs w:val="28"/>
        </w:rPr>
        <w:t>муниципального образования</w:t>
      </w:r>
      <w:bookmarkEnd w:id="23"/>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Администрация муниципального образования обладает правом инициативы организации, обеспечения и осуществления работ по град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Администрация муниципального образования организует, обесп</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чивает и осуществляет работы, указанные в части 1 настоящей статьи, в рамках:</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 функциональных обязанностей - проводимых на регулярной основе работ по ведению информационной системы обеспечения градостроител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ной деятельности с оценкой наличия свободных от прав третьих лиц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мельных участков, которые могут быть предоставлены для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осуществляемых на основании утвержденного администрацией м</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ниципального образования плана работ по планировке и межеванию не ра</w:t>
      </w:r>
      <w:r w:rsidRPr="00C84235">
        <w:rPr>
          <w:rFonts w:ascii="Times New Roman" w:hAnsi="Times New Roman" w:cs="Times New Roman"/>
          <w:color w:val="000000" w:themeColor="text1"/>
          <w:sz w:val="28"/>
          <w:szCs w:val="28"/>
        </w:rPr>
        <w:t>з</w:t>
      </w:r>
      <w:r w:rsidRPr="00C84235">
        <w:rPr>
          <w:rFonts w:ascii="Times New Roman" w:hAnsi="Times New Roman" w:cs="Times New Roman"/>
          <w:color w:val="000000" w:themeColor="text1"/>
          <w:sz w:val="28"/>
          <w:szCs w:val="28"/>
        </w:rPr>
        <w:t>деленной на земельные участки территории муниципального образования жилого и нежилого назначения.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Указанные в части 1 настоящей статьи работы выполняются по 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говорам, заключаемым администрацией муниципального образования с ф</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зическими и юридическими лицами, которые в соответствии с законод</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тельством обладают правом на выполнение работ по планировке террит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Право на заключение договора на разработку документации по план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мун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Неотъемлемыми приложениями к договору, заключаемому между администрацией муниципального образования и победителем конкурса на выполнение работ по разработке документации по планировке территории являются: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решение администрации муниципального образования о способе планировки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градостроительное задание на выполнение работ по подготовке 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кументации по планировке соответствующей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исходные данные в составе, определенном частью 4 статьи 16 наст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ящих Правил, передаваемые администрацией муниципального образования исполнителю в соответствии с градостроительным заданием, прилагаемым к договору.</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Договор на выполнение работ по планировке территории может включать положение об обязанностях в частях:</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получения согласования администрацией муниципального образов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ния документации по планировке территории с проектом градостроительн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 плана земельного участка в составе такой документации;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участия в публичных слушаниях по предметам обсуждения и в 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рядке, установленном законодательством и главой 8 настоящих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мельными участками, в соответствии с земельным законодательством, ст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тьями 24, 25 настоящих Правил, иными нормативными правовыми актами обеспечивает:</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 проведение землеустроительных работ в соответствии с установле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ными градостроительным планом земельного участка границами;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постановку на кадастровый учет земельного участка, подготовку комплекта документов, необходимых для проведения торгов, включая по</w:t>
      </w:r>
      <w:r w:rsidRPr="00C84235">
        <w:rPr>
          <w:rFonts w:ascii="Times New Roman" w:hAnsi="Times New Roman" w:cs="Times New Roman"/>
          <w:color w:val="000000" w:themeColor="text1"/>
          <w:sz w:val="28"/>
          <w:szCs w:val="28"/>
        </w:rPr>
        <w:t>д</w:t>
      </w:r>
      <w:r w:rsidRPr="00C84235">
        <w:rPr>
          <w:rFonts w:ascii="Times New Roman" w:hAnsi="Times New Roman" w:cs="Times New Roman"/>
          <w:color w:val="000000" w:themeColor="text1"/>
          <w:sz w:val="28"/>
          <w:szCs w:val="28"/>
        </w:rPr>
        <w:t>готовку заключения об определении начальной цены предоставляемого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мельного участка, начального размера арендной платы;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проведение торгов;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заключение договора купли-продажи земельного участка или дог</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вора аренды земельного участка с победителем торгов;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иные действия в соответствии с законодательством.</w:t>
      </w:r>
    </w:p>
    <w:p w:rsidR="00C1438E" w:rsidRPr="00C84235" w:rsidRDefault="00C1438E" w:rsidP="00C1438E">
      <w:pPr>
        <w:pStyle w:val="4111"/>
        <w:spacing w:before="0" w:after="0"/>
        <w:rPr>
          <w:color w:val="000000" w:themeColor="text1"/>
        </w:rPr>
      </w:pPr>
      <w:bookmarkStart w:id="24" w:name="_Toc445480063"/>
      <w:r w:rsidRPr="00C84235">
        <w:rPr>
          <w:color w:val="000000" w:themeColor="text1"/>
        </w:rPr>
        <w:t>Статья 17. Градостроительная подготовка территорий сущ</w:t>
      </w:r>
      <w:r w:rsidRPr="00C84235">
        <w:rPr>
          <w:color w:val="000000" w:themeColor="text1"/>
        </w:rPr>
        <w:t>е</w:t>
      </w:r>
      <w:r w:rsidRPr="00C84235">
        <w:rPr>
          <w:color w:val="000000" w:themeColor="text1"/>
        </w:rPr>
        <w:t>ствующей застройки в целях реконструкции объектов капитального строительства по инициативе собственников капитального стро</w:t>
      </w:r>
      <w:r w:rsidRPr="00C84235">
        <w:rPr>
          <w:color w:val="000000" w:themeColor="text1"/>
        </w:rPr>
        <w:t>и</w:t>
      </w:r>
      <w:r w:rsidRPr="00C84235">
        <w:rPr>
          <w:color w:val="000000" w:themeColor="text1"/>
        </w:rPr>
        <w:t>тельства</w:t>
      </w:r>
      <w:bookmarkEnd w:id="24"/>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Правом инициировать реконструкцию объектов капитального стр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Собственники объектов капитального строительства, их частей, в о</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ношении которых не определены земельные участки и не произведен их государственный кадастровый учет, могут проявлять инициативу по реко</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струкции принадлежащих им объектов капитального строительства, их ч</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 учета земельных участков, на которых расположены многоквартирные дома.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Собственники объектов капитального строительства, указанные в части 1 настоящей статьи, вправе выходить с инициативой по градостро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тельной подготовке территорий на застроенных территориях путем: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ществления реконструкции;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направления в порядке, установленном Градостроительным коде</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выполнения действий в соответствии со статьей 21 настоящих Пр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вил применительно к градостроительной подготовке территорий, на кот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рых расположены многоквартирные дома.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3. Собственники объектов капитального строительства, являющиеся правообладателями одного земельного участка, осуществляют реконстру</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цию принадлежащих им объектов капитального строительства без измен</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Собственники объектов капитального строительства, являющиеся правообладателями смежных земельных участков, вправе осуществить 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конструкцию принадлежащих им объектов капитального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на каждом земельном участке без изменения границ земельных участков в соответствии с градостроительными планами земельных учас</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ков на основании утвержденной проектной документации;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на всех земельных участках с изменением границ земельных учас</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ков (в том числе путем их объединения, разделения) при условии соблюд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 требований градостроительного законодательства о предельных разм</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рах земельных участков, наличии подъездов, подходов к таким земельным участкам, наличии границ зон действия публичных сервитутов (при необх</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димости), о недопущении расположения одного земельного участка в н</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скольких территориальных зонах, обозначенных на карте градостроител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ного зонирования, а также требований земельного законодательства.</w:t>
      </w:r>
    </w:p>
    <w:p w:rsidR="00C1438E" w:rsidRPr="00C84235" w:rsidRDefault="00C1438E" w:rsidP="00C1438E">
      <w:pPr>
        <w:pStyle w:val="4111"/>
        <w:spacing w:before="0" w:after="0"/>
        <w:rPr>
          <w:color w:val="000000" w:themeColor="text1"/>
        </w:rPr>
      </w:pPr>
      <w:bookmarkStart w:id="25" w:name="_Toc445480064"/>
      <w:r w:rsidRPr="00C84235">
        <w:rPr>
          <w:color w:val="000000" w:themeColor="text1"/>
        </w:rPr>
        <w:t>Статья 18. Градостроительная подготовка территорий сущ</w:t>
      </w:r>
      <w:r w:rsidRPr="00C84235">
        <w:rPr>
          <w:color w:val="000000" w:themeColor="text1"/>
        </w:rPr>
        <w:t>е</w:t>
      </w:r>
      <w:r w:rsidRPr="00C84235">
        <w:rPr>
          <w:color w:val="000000" w:themeColor="text1"/>
        </w:rPr>
        <w:t>ствующей застройки с целью развития застроенных территорий по инициативе лиц, не владеющих объектами капитального строител</w:t>
      </w:r>
      <w:r w:rsidRPr="00C84235">
        <w:rPr>
          <w:color w:val="000000" w:themeColor="text1"/>
        </w:rPr>
        <w:t>ь</w:t>
      </w:r>
      <w:r w:rsidRPr="00C84235">
        <w:rPr>
          <w:color w:val="000000" w:themeColor="text1"/>
        </w:rPr>
        <w:t xml:space="preserve">ства на соответствующих территориях, либо </w:t>
      </w:r>
      <w:proofErr w:type="spellStart"/>
      <w:r w:rsidRPr="00C84235">
        <w:rPr>
          <w:color w:val="000000" w:themeColor="text1"/>
        </w:rPr>
        <w:t>администрации</w:t>
      </w:r>
      <w:r w:rsidRPr="00C84235">
        <w:rPr>
          <w:color w:val="000000" w:themeColor="text1"/>
          <w:szCs w:val="28"/>
        </w:rPr>
        <w:t>муниц</w:t>
      </w:r>
      <w:r w:rsidRPr="00C84235">
        <w:rPr>
          <w:color w:val="000000" w:themeColor="text1"/>
          <w:szCs w:val="28"/>
        </w:rPr>
        <w:t>и</w:t>
      </w:r>
      <w:r w:rsidRPr="00C84235">
        <w:rPr>
          <w:color w:val="000000" w:themeColor="text1"/>
          <w:szCs w:val="28"/>
        </w:rPr>
        <w:t>пального</w:t>
      </w:r>
      <w:proofErr w:type="spellEnd"/>
      <w:r w:rsidRPr="00C84235">
        <w:rPr>
          <w:color w:val="000000" w:themeColor="text1"/>
          <w:szCs w:val="28"/>
        </w:rPr>
        <w:t xml:space="preserve"> образования</w:t>
      </w:r>
      <w:bookmarkEnd w:id="25"/>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Лица, не владеющие объектами капитального строительства на 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ответствующих территориях, могут проявлять инициативу по градостро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тельной подготовке застроенных, обремененных правами третьих лиц, те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риторий путем подготовки и представления Главе муниципального образ</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строенных территорий.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Решение о развитии застроенной территории принимается Главой муниципального образования, в том числе с учетом предложений, опред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ленных пунктом 2 части 1 настоящей статьи.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Условием для принятия решения о развитии застроенной террит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рии является наличие: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1) регламентов использования территорий, действие которых распр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страняется на такую территорию;</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местных нормативов градостроительного проектирования, а при их отсутствии - утвержденных Главой муниципального образования расчетных показателей обеспечения такой территории объектами социального и ко</w:t>
      </w:r>
      <w:r w:rsidRPr="00C84235">
        <w:rPr>
          <w:rFonts w:ascii="Times New Roman" w:hAnsi="Times New Roman" w:cs="Times New Roman"/>
          <w:color w:val="000000" w:themeColor="text1"/>
          <w:sz w:val="28"/>
          <w:szCs w:val="28"/>
        </w:rPr>
        <w:t>м</w:t>
      </w:r>
      <w:r w:rsidRPr="00C84235">
        <w:rPr>
          <w:rFonts w:ascii="Times New Roman" w:hAnsi="Times New Roman" w:cs="Times New Roman"/>
          <w:color w:val="000000" w:themeColor="text1"/>
          <w:sz w:val="28"/>
          <w:szCs w:val="28"/>
        </w:rPr>
        <w:t>мунально-бытового назначения, объектами инженерной инфраструктуры;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проекта границ территории, в отношении которой подготавливается решение о развитии застроенной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документов о признании в установленном Правительством Росси</w:t>
      </w:r>
      <w:r w:rsidRPr="00C84235">
        <w:rPr>
          <w:rFonts w:ascii="Times New Roman" w:hAnsi="Times New Roman" w:cs="Times New Roman"/>
          <w:color w:val="000000" w:themeColor="text1"/>
          <w:sz w:val="28"/>
          <w:szCs w:val="28"/>
        </w:rPr>
        <w:t>й</w:t>
      </w:r>
      <w:r w:rsidRPr="00C84235">
        <w:rPr>
          <w:rFonts w:ascii="Times New Roman" w:hAnsi="Times New Roman" w:cs="Times New Roman"/>
          <w:color w:val="000000" w:themeColor="text1"/>
          <w:sz w:val="28"/>
          <w:szCs w:val="28"/>
        </w:rPr>
        <w:t>ской Федерации порядке аварийными и подлежащими сносу многокварти</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ных домов (применительно к каждому многоквартирному дому), распол</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женных в пределах границ развития застроенной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5) включение испрашиваемой территории в состав утвержденной </w:t>
      </w:r>
      <w:hyperlink r:id="rId12" w:history="1">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шением</w:t>
        </w:r>
      </w:hyperlink>
      <w:r w:rsidRPr="00C84235">
        <w:rPr>
          <w:rFonts w:ascii="Times New Roman" w:hAnsi="Times New Roman" w:cs="Times New Roman"/>
          <w:color w:val="000000" w:themeColor="text1"/>
          <w:sz w:val="28"/>
          <w:szCs w:val="28"/>
        </w:rPr>
        <w:t xml:space="preserve"> представительного органа муниципальной адресной программы «Развитие застроенных территорий сельского поселения», в которой опр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делены расположенные в пределах границ развития застроенной территории многоквартирные дома, применительно к которым такой программой пре</w:t>
      </w:r>
      <w:r w:rsidRPr="00C84235">
        <w:rPr>
          <w:rFonts w:ascii="Times New Roman" w:hAnsi="Times New Roman" w:cs="Times New Roman"/>
          <w:color w:val="000000" w:themeColor="text1"/>
          <w:sz w:val="28"/>
          <w:szCs w:val="28"/>
        </w:rPr>
        <w:t>д</w:t>
      </w:r>
      <w:r w:rsidRPr="00C84235">
        <w:rPr>
          <w:rFonts w:ascii="Times New Roman" w:hAnsi="Times New Roman" w:cs="Times New Roman"/>
          <w:color w:val="000000" w:themeColor="text1"/>
          <w:sz w:val="28"/>
          <w:szCs w:val="28"/>
        </w:rPr>
        <w:t>полагается снос, реконструкция (при наличии таких домов);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6) включение объектов капитального строительства (многокварти</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ных домов), подлежащих сносу, а также предлагаемых к сносу, реконстру</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ции, в соответствующий перечень адресов, утверждаемый в установленном порядке.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В границах территории, в отношении которой принимается реш</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ответствуют регламенту использования территорий.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3" w:history="1">
        <w:r w:rsidRPr="00C84235">
          <w:rPr>
            <w:rFonts w:ascii="Times New Roman" w:hAnsi="Times New Roman" w:cs="Times New Roman"/>
            <w:color w:val="000000" w:themeColor="text1"/>
            <w:sz w:val="28"/>
            <w:szCs w:val="28"/>
          </w:rPr>
          <w:t>пунктами 5</w:t>
        </w:r>
      </w:hyperlink>
      <w:r w:rsidRPr="00C84235">
        <w:rPr>
          <w:rFonts w:ascii="Times New Roman" w:hAnsi="Times New Roman" w:cs="Times New Roman"/>
          <w:color w:val="000000" w:themeColor="text1"/>
          <w:sz w:val="28"/>
          <w:szCs w:val="28"/>
        </w:rPr>
        <w:t xml:space="preserve"> и 6 части 3 и </w:t>
      </w:r>
      <w:hyperlink r:id="rId14" w:history="1">
        <w:r w:rsidRPr="00C84235">
          <w:rPr>
            <w:rFonts w:ascii="Times New Roman" w:hAnsi="Times New Roman" w:cs="Times New Roman"/>
            <w:color w:val="000000" w:themeColor="text1"/>
            <w:sz w:val="28"/>
            <w:szCs w:val="28"/>
          </w:rPr>
          <w:t>абзацем первым настоящей статьи</w:t>
        </w:r>
      </w:hyperlink>
      <w:r w:rsidRPr="00C84235">
        <w:rPr>
          <w:rFonts w:ascii="Times New Roman" w:hAnsi="Times New Roman" w:cs="Times New Roman"/>
          <w:color w:val="000000" w:themeColor="text1"/>
          <w:sz w:val="28"/>
          <w:szCs w:val="28"/>
        </w:rPr>
        <w:t>.</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После принятия в установленном порядке решения о развитии 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строенной территории осуществляются действия в соответствии со стать</w:t>
      </w:r>
      <w:r w:rsidRPr="00C84235">
        <w:rPr>
          <w:rFonts w:ascii="Times New Roman" w:hAnsi="Times New Roman" w:cs="Times New Roman"/>
          <w:color w:val="000000" w:themeColor="text1"/>
          <w:sz w:val="28"/>
          <w:szCs w:val="28"/>
        </w:rPr>
        <w:t>я</w:t>
      </w:r>
      <w:r w:rsidRPr="00C84235">
        <w:rPr>
          <w:rFonts w:ascii="Times New Roman" w:hAnsi="Times New Roman" w:cs="Times New Roman"/>
          <w:color w:val="000000" w:themeColor="text1"/>
          <w:sz w:val="28"/>
          <w:szCs w:val="28"/>
        </w:rPr>
        <w:t>ми 46.1 – 46.3 Градостроительного кодекса Российской Федерации.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рии, не распространяются нормы об изъятии, в том числе путем выкупа, для государственных или муниципальных нужд за исключением случаев, опр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деленных:</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1) подпунктами 1, 2 пункта 1 статьи 49 Земельного кодекса Росси</w:t>
      </w:r>
      <w:r w:rsidRPr="00C84235">
        <w:rPr>
          <w:rFonts w:ascii="Times New Roman" w:hAnsi="Times New Roman" w:cs="Times New Roman"/>
          <w:color w:val="000000" w:themeColor="text1"/>
          <w:sz w:val="28"/>
          <w:szCs w:val="28"/>
        </w:rPr>
        <w:t>й</w:t>
      </w:r>
      <w:r w:rsidRPr="00C84235">
        <w:rPr>
          <w:rFonts w:ascii="Times New Roman" w:hAnsi="Times New Roman" w:cs="Times New Roman"/>
          <w:color w:val="000000" w:themeColor="text1"/>
          <w:sz w:val="28"/>
          <w:szCs w:val="28"/>
        </w:rPr>
        <w:t>ской Федерации;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подпунктом 3 пункта 1 статьи 49 Земельного кодекса Российской Федерации в части иных обстоятельств в установленных федеральными 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конами случаях;</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подпунктом 3 пункта 1 статьи 49 Земельного кодекса Российской Федерации в случаях, когда после разграничения государственной со</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t>ственности на землю, на земельные участки, находящиеся в собственности субъекта Российской Федерации или муниципальной собственности сел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ского поселения, законом субъекта Российской Федерации установлены 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полнительные случаи изъятия, в том числе путем выкупа, для государстве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ных или муниципальных нужд земельных участков помимо случаев, опр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деленных в соответствии с Земельным кодексом Российской Федерации, подпунктами 1, 2 настоящей части.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6. Администрация муниципального образования осуществляет град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строительную подготовку застроенных, обремененных правами третьих лиц территорий: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по инициативе собственников объектов капитального строительства, а также лиц, не имеющих во владении или пользовании объекты капитал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ного строительства на соответствующих территориях;</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путем реализации самостоятельной инициативы.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Администрация муниципального образования осуществляет:</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подготовку проектов адресных программ, содержащих предложения по сносу, реконструкции многоквартирных жилых домов, и направление 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ких проектов на утверждение в представительный орган муниципального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подготовку в соответствии с генеральным планом сельского посел</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 планом реализации генерального плана сельского поселения, насто</w:t>
      </w:r>
      <w:r w:rsidRPr="00C84235">
        <w:rPr>
          <w:rFonts w:ascii="Times New Roman" w:hAnsi="Times New Roman" w:cs="Times New Roman"/>
          <w:color w:val="000000" w:themeColor="text1"/>
          <w:sz w:val="28"/>
          <w:szCs w:val="28"/>
        </w:rPr>
        <w:t>я</w:t>
      </w:r>
      <w:r w:rsidRPr="00C84235">
        <w:rPr>
          <w:rFonts w:ascii="Times New Roman" w:hAnsi="Times New Roman" w:cs="Times New Roman"/>
          <w:color w:val="000000" w:themeColor="text1"/>
          <w:sz w:val="28"/>
          <w:szCs w:val="28"/>
        </w:rPr>
        <w:t>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w:t>
      </w:r>
      <w:r w:rsidRPr="00C84235">
        <w:rPr>
          <w:rFonts w:ascii="Times New Roman" w:hAnsi="Times New Roman" w:cs="Times New Roman"/>
          <w:color w:val="000000" w:themeColor="text1"/>
          <w:sz w:val="28"/>
          <w:szCs w:val="28"/>
        </w:rPr>
        <w:t>м</w:t>
      </w:r>
      <w:r w:rsidRPr="00C84235">
        <w:rPr>
          <w:rFonts w:ascii="Times New Roman" w:hAnsi="Times New Roman" w:cs="Times New Roman"/>
          <w:color w:val="000000" w:themeColor="text1"/>
          <w:sz w:val="28"/>
          <w:szCs w:val="28"/>
        </w:rPr>
        <w:t>мунально-бытового назначения, объектами инженерной инфраструктуры;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подготовку предложений о внесении изменений в настоящие Прав</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ла в части содержания регламентов использования территорий примен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тельно к соответствующим территориальным зонам;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организацию конкурсов на наилучшие предложения по градостро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тельной и архитектурной организации соответствующих территорий в пр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цессе подготовки решений об использовании процедур развития застрое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ных территорий;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 проведение аукционов на право заключения договоров о развитии застроенных территорий.</w:t>
      </w:r>
    </w:p>
    <w:p w:rsidR="00C1438E" w:rsidRPr="00C84235" w:rsidRDefault="00C1438E" w:rsidP="00C1438E">
      <w:pPr>
        <w:pStyle w:val="4111"/>
        <w:spacing w:before="0" w:after="0"/>
        <w:rPr>
          <w:color w:val="000000" w:themeColor="text1"/>
        </w:rPr>
      </w:pPr>
      <w:bookmarkStart w:id="26" w:name="_Toc445480065"/>
      <w:r w:rsidRPr="00C84235">
        <w:rPr>
          <w:color w:val="000000" w:themeColor="text1"/>
        </w:rPr>
        <w:t>Статья 19. Градостроительная подготовка незастроенных, св</w:t>
      </w:r>
      <w:r w:rsidRPr="00C84235">
        <w:rPr>
          <w:color w:val="000000" w:themeColor="text1"/>
        </w:rPr>
        <w:t>о</w:t>
      </w:r>
      <w:r w:rsidRPr="00C84235">
        <w:rPr>
          <w:color w:val="000000" w:themeColor="text1"/>
        </w:rPr>
        <w:t>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bookmarkEnd w:id="26"/>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Физические и юридические лица, предприниматели, заинтерес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ки территории, подают заявления на имя Главы муниципального образов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Заявление составляется в произвольной форме, если иное не устано</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лено постановлением муниципального образования. В приложении к зая</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лению указываются: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местоположение соответствующей территории в виде схемы с указ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нием границ территории и предложений по ее планировочной организации;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расчетные показатели предлагаемого освоения территории, характ</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ристики, позволяющие оценить соответствие предложений заявителя ген</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ральному плану сельского поселения, настоящим Правилам для составления заключения о целесообразности реализации предложений заявителя.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В течение пятнадцати рабочих дней со дня поступления заявки А</w:t>
      </w:r>
      <w:r w:rsidRPr="00C84235">
        <w:rPr>
          <w:rFonts w:ascii="Times New Roman" w:hAnsi="Times New Roman" w:cs="Times New Roman"/>
          <w:color w:val="000000" w:themeColor="text1"/>
          <w:sz w:val="28"/>
          <w:szCs w:val="28"/>
        </w:rPr>
        <w:t>д</w:t>
      </w:r>
      <w:r w:rsidRPr="00C84235">
        <w:rPr>
          <w:rFonts w:ascii="Times New Roman" w:hAnsi="Times New Roman" w:cs="Times New Roman"/>
          <w:color w:val="000000" w:themeColor="text1"/>
          <w:sz w:val="28"/>
          <w:szCs w:val="28"/>
        </w:rPr>
        <w:t>министрация муниципального образования подготавливает и направляет 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явителю информацию о возможности (невозможности) реализации заявл</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 в части соответствия инвестиционных намерений заявителя генерал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ному плану сельского поселения, настоящим Правилам, в которой должна содержаться одна из следующих позиций: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отклонить заявление по причине его несоответствия генеральному плану сельского поселения, настоящим Правилам либо по причине того, что предлагаемая для освоения территория не является свободной от прав тр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тьих лиц, либо в отношении данной территории уже заключен договор аренды земельного участка для его комплексного освоения в целях жили</w:t>
      </w:r>
      <w:r w:rsidRPr="00C84235">
        <w:rPr>
          <w:rFonts w:ascii="Times New Roman" w:hAnsi="Times New Roman" w:cs="Times New Roman"/>
          <w:color w:val="000000" w:themeColor="text1"/>
          <w:sz w:val="28"/>
          <w:szCs w:val="28"/>
        </w:rPr>
        <w:t>щ</w:t>
      </w:r>
      <w:r w:rsidRPr="00C84235">
        <w:rPr>
          <w:rFonts w:ascii="Times New Roman" w:hAnsi="Times New Roman" w:cs="Times New Roman"/>
          <w:color w:val="000000" w:themeColor="text1"/>
          <w:sz w:val="28"/>
          <w:szCs w:val="28"/>
        </w:rPr>
        <w:t>ного строительства, действующий на момент рассмотрения заявления;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согласовать намерение заявителя путем подготовки градостро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тельного заключения об обеспечении заявителем градостроительной подг</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товки территории для проведения в соответствии с земельным законод</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тельством торгов по предоставлению земельного участка для его комплек</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ного освоения в целях жилищного или иного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3. Срок действия договора определяется сроком действий обяз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тельств заявителя по итогам аукциона.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Победитель торгов в соответствии с законодательством осущест</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ляет действия по комплексному освоению территории в целях жилищного и иного строительства.</w:t>
      </w:r>
    </w:p>
    <w:p w:rsidR="00C1438E" w:rsidRPr="00C84235" w:rsidRDefault="00C1438E" w:rsidP="00C1438E">
      <w:pPr>
        <w:pStyle w:val="4111"/>
        <w:spacing w:before="0" w:after="0"/>
        <w:rPr>
          <w:color w:val="000000" w:themeColor="text1"/>
        </w:rPr>
      </w:pPr>
      <w:bookmarkStart w:id="27" w:name="_Toc445480066"/>
      <w:r w:rsidRPr="00C84235">
        <w:rPr>
          <w:color w:val="000000" w:themeColor="text1"/>
        </w:rPr>
        <w:t>Статья 20. Градостроительная подготовка незастроенных, св</w:t>
      </w:r>
      <w:r w:rsidRPr="00C84235">
        <w:rPr>
          <w:color w:val="000000" w:themeColor="text1"/>
        </w:rPr>
        <w:t>о</w:t>
      </w:r>
      <w:r w:rsidRPr="00C84235">
        <w:rPr>
          <w:color w:val="000000" w:themeColor="text1"/>
        </w:rPr>
        <w:t xml:space="preserve">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w:t>
      </w:r>
      <w:proofErr w:type="spellStart"/>
      <w:r w:rsidRPr="00C84235">
        <w:rPr>
          <w:color w:val="000000" w:themeColor="text1"/>
        </w:rPr>
        <w:t>администрации</w:t>
      </w:r>
      <w:r w:rsidRPr="00C84235">
        <w:rPr>
          <w:color w:val="000000" w:themeColor="text1"/>
          <w:szCs w:val="28"/>
        </w:rPr>
        <w:t>мун</w:t>
      </w:r>
      <w:r w:rsidRPr="00C84235">
        <w:rPr>
          <w:color w:val="000000" w:themeColor="text1"/>
          <w:szCs w:val="28"/>
        </w:rPr>
        <w:t>и</w:t>
      </w:r>
      <w:r w:rsidRPr="00C84235">
        <w:rPr>
          <w:color w:val="000000" w:themeColor="text1"/>
          <w:szCs w:val="28"/>
        </w:rPr>
        <w:t>ципального</w:t>
      </w:r>
      <w:proofErr w:type="spellEnd"/>
      <w:r w:rsidRPr="00C84235">
        <w:rPr>
          <w:color w:val="000000" w:themeColor="text1"/>
          <w:szCs w:val="28"/>
        </w:rPr>
        <w:t xml:space="preserve"> образования</w:t>
      </w:r>
      <w:bookmarkEnd w:id="27"/>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Администрация муниципального образования участвует в град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по инициативе заявителей, реализуемой в порядке статьи 20 насто</w:t>
      </w:r>
      <w:r w:rsidRPr="00C84235">
        <w:rPr>
          <w:rFonts w:ascii="Times New Roman" w:hAnsi="Times New Roman" w:cs="Times New Roman"/>
          <w:color w:val="000000" w:themeColor="text1"/>
          <w:sz w:val="28"/>
          <w:szCs w:val="28"/>
        </w:rPr>
        <w:t>я</w:t>
      </w:r>
      <w:r w:rsidRPr="00C84235">
        <w:rPr>
          <w:rFonts w:ascii="Times New Roman" w:hAnsi="Times New Roman" w:cs="Times New Roman"/>
          <w:color w:val="000000" w:themeColor="text1"/>
          <w:sz w:val="28"/>
          <w:szCs w:val="28"/>
        </w:rPr>
        <w:t>щих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в порядке выполнения полномочий, определенных законодател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ством о градостроительной деятельности.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Администрация муниципального образования в рамках выполнения своих полномочий и функциональных обязанностей, руководствуясь пл</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ном реализации генерального плана сельского поселения, настоящими Пр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вилами, осуществляет подготовку проектов следующих документов: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проекты планировки территории в части определения красных л</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w:t>
      </w:r>
      <w:r w:rsidRPr="00C84235">
        <w:rPr>
          <w:rFonts w:ascii="Times New Roman" w:hAnsi="Times New Roman" w:cs="Times New Roman"/>
          <w:color w:val="000000" w:themeColor="text1"/>
          <w:sz w:val="28"/>
          <w:szCs w:val="28"/>
        </w:rPr>
        <w:t>м</w:t>
      </w:r>
      <w:r w:rsidRPr="00C84235">
        <w:rPr>
          <w:rFonts w:ascii="Times New Roman" w:hAnsi="Times New Roman" w:cs="Times New Roman"/>
          <w:color w:val="000000" w:themeColor="text1"/>
          <w:sz w:val="28"/>
          <w:szCs w:val="28"/>
        </w:rPr>
        <w:t>плексного освоения в целях жилищного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комплекта документов и материалов путем заключения по резул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татам конкурсов на размещение муниципального заказа договоров с орган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зациями, отвечающими требованиям законодательства, на проведение работ по градостроительной подготовке территорий.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После подготовки комплекта документов и материалов, предусмо</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ренных земельным законодательством для проведения торгов по предоста</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лению земельных участков для их комплексного освоения в целях жили</w:t>
      </w:r>
      <w:r w:rsidRPr="00C84235">
        <w:rPr>
          <w:rFonts w:ascii="Times New Roman" w:hAnsi="Times New Roman" w:cs="Times New Roman"/>
          <w:color w:val="000000" w:themeColor="text1"/>
          <w:sz w:val="28"/>
          <w:szCs w:val="28"/>
        </w:rPr>
        <w:t>щ</w:t>
      </w:r>
      <w:r w:rsidRPr="00C84235">
        <w:rPr>
          <w:rFonts w:ascii="Times New Roman" w:hAnsi="Times New Roman" w:cs="Times New Roman"/>
          <w:color w:val="000000" w:themeColor="text1"/>
          <w:sz w:val="28"/>
          <w:szCs w:val="28"/>
        </w:rPr>
        <w:t>ного и иного строительства, в соответствии с законодательством осущест</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ляются действия, предусмотренные главой 6 настоящих Правил.</w:t>
      </w:r>
    </w:p>
    <w:p w:rsidR="00C1438E" w:rsidRPr="00C84235" w:rsidRDefault="00C1438E" w:rsidP="00C1438E">
      <w:pPr>
        <w:pStyle w:val="4111"/>
        <w:spacing w:before="0" w:after="0"/>
        <w:rPr>
          <w:color w:val="000000" w:themeColor="text1"/>
        </w:rPr>
      </w:pPr>
      <w:bookmarkStart w:id="28" w:name="_Toc445480067"/>
      <w:r w:rsidRPr="00C84235">
        <w:rPr>
          <w:color w:val="000000" w:themeColor="text1"/>
        </w:rPr>
        <w:t>Статья 21. Градостроительная подготовка территорий сущ</w:t>
      </w:r>
      <w:r w:rsidRPr="00C84235">
        <w:rPr>
          <w:color w:val="000000" w:themeColor="text1"/>
        </w:rPr>
        <w:t>е</w:t>
      </w:r>
      <w:r w:rsidRPr="00C84235">
        <w:rPr>
          <w:color w:val="000000" w:themeColor="text1"/>
        </w:rPr>
        <w:t xml:space="preserve">ствующей застройки, не разделенной на земельные участки, с целью </w:t>
      </w:r>
      <w:r w:rsidRPr="00C84235">
        <w:rPr>
          <w:color w:val="000000" w:themeColor="text1"/>
        </w:rPr>
        <w:lastRenderedPageBreak/>
        <w:t>формирования земельных участков, на которых расположены объекты капитального строительства</w:t>
      </w:r>
      <w:bookmarkEnd w:id="28"/>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Установление границ земельных участков посредством градостро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тельной подготовки застроенных и не разделенных на земельные участки территорий, обремененных правами третьих лиц, для формирования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мельных участков, на которых расположены объекты капитального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тельства, включая многоквартирные дома, иные здания, строения, сооруж</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 осуществляется в порядке, определенном законодательством о град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строительной деятельности, и в соответствии с ним - настоящими Правил</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ми, иными муниципальными нормативными правовыми.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Формирование земельных участков, на которых расположены мн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гоквартирные дома и границы которых установлены посредством град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циативе: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лиц, не являющихся собственниками расположенных на соотве</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ствующей территории объектов капитального строительства, помещений в них, но заинтересованных в выделении свободных от прав третьих лиц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мельных участков для осуществления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администрации муниципального образования, обеспечивающей 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лиц, являющихся собственниками расположенных на соответству</w:t>
      </w:r>
      <w:r w:rsidRPr="00C84235">
        <w:rPr>
          <w:rFonts w:ascii="Times New Roman" w:hAnsi="Times New Roman" w:cs="Times New Roman"/>
          <w:color w:val="000000" w:themeColor="text1"/>
          <w:sz w:val="28"/>
          <w:szCs w:val="28"/>
        </w:rPr>
        <w:t>ю</w:t>
      </w:r>
      <w:r w:rsidRPr="00C84235">
        <w:rPr>
          <w:rFonts w:ascii="Times New Roman" w:hAnsi="Times New Roman" w:cs="Times New Roman"/>
          <w:color w:val="000000" w:themeColor="text1"/>
          <w:sz w:val="28"/>
          <w:szCs w:val="28"/>
        </w:rPr>
        <w:t>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В целях определения границ земельного участка, на котором расп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ложен многоквартирный дом, уполномоченное собственником помещений в таком доме лицо может направить соответствующее заявление в админ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страцию муниципального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Администрация муниципального образования рассматривает заявку, обеспечивает подготовку проекта межевания территории, на которой расп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ложен соответствующий многоквартирный дом, в том числе путем закл</w:t>
      </w:r>
      <w:r w:rsidRPr="00C84235">
        <w:rPr>
          <w:rFonts w:ascii="Times New Roman" w:hAnsi="Times New Roman" w:cs="Times New Roman"/>
          <w:color w:val="000000" w:themeColor="text1"/>
          <w:sz w:val="28"/>
          <w:szCs w:val="28"/>
        </w:rPr>
        <w:t>ю</w:t>
      </w:r>
      <w:r w:rsidRPr="00C84235">
        <w:rPr>
          <w:rFonts w:ascii="Times New Roman" w:hAnsi="Times New Roman" w:cs="Times New Roman"/>
          <w:color w:val="000000" w:themeColor="text1"/>
          <w:sz w:val="28"/>
          <w:szCs w:val="28"/>
        </w:rPr>
        <w:t>чения договора с физическими, юридическими лицами, имеющими право в соответствии с законодательством выполнять указанные работы.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В проектах межевания территории помимо определения границ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мельных участков, на которых расположены существующие здания, стро</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ским лицам, предпринимателям.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Подготовленный проект межевания подлежит обсуждению на пу</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t>личных слушаниях и последующему утверждению Главой муниципального образования в порядке, определенном главой 8 настоящих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Глава муниципального образования в отношении земельного учас</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ка, на котором расположен многоквартирный дом, в границах, превыша</w:t>
      </w:r>
      <w:r w:rsidRPr="00C84235">
        <w:rPr>
          <w:rFonts w:ascii="Times New Roman" w:hAnsi="Times New Roman" w:cs="Times New Roman"/>
          <w:color w:val="000000" w:themeColor="text1"/>
          <w:sz w:val="28"/>
          <w:szCs w:val="28"/>
        </w:rPr>
        <w:t>ю</w:t>
      </w:r>
      <w:r w:rsidRPr="00C84235">
        <w:rPr>
          <w:rFonts w:ascii="Times New Roman" w:hAnsi="Times New Roman" w:cs="Times New Roman"/>
          <w:color w:val="000000" w:themeColor="text1"/>
          <w:sz w:val="28"/>
          <w:szCs w:val="28"/>
        </w:rPr>
        <w:t>щих площадь, определенную в соответствии с градостроительными норм</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тивами, действовавшими в период строительства соответствующих мног</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квартирных домов, в случае невозможности выделить отдельные земельные участки для самостоятельного использования и в силу необходимости впр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ве обеспечить рациональную планировочную организацию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6. Администрация муниципального образования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Указанная инициатива реализуется на основе: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программы (плана) межевания застроенных территорий, утвержде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ной Главой муниципального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решения Главы муниципального образования, принятого на основ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нии обращения Комиссии по землепользованию и застройке.</w:t>
      </w:r>
    </w:p>
    <w:p w:rsidR="00C1438E" w:rsidRPr="00C84235" w:rsidRDefault="00C1438E" w:rsidP="00C1438E">
      <w:pPr>
        <w:pStyle w:val="4111"/>
        <w:spacing w:before="0" w:after="0"/>
        <w:rPr>
          <w:color w:val="000000" w:themeColor="text1"/>
        </w:rPr>
      </w:pPr>
      <w:bookmarkStart w:id="29" w:name="_Toc445480068"/>
      <w:r w:rsidRPr="00C84235">
        <w:rPr>
          <w:color w:val="000000" w:themeColor="text1"/>
        </w:rPr>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w:t>
      </w:r>
      <w:r w:rsidRPr="00C84235">
        <w:rPr>
          <w:color w:val="000000" w:themeColor="text1"/>
        </w:rPr>
        <w:t>у</w:t>
      </w:r>
      <w:r w:rsidRPr="00C84235">
        <w:rPr>
          <w:color w:val="000000" w:themeColor="text1"/>
        </w:rPr>
        <w:t>живания населения</w:t>
      </w:r>
      <w:bookmarkEnd w:id="29"/>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 объектов некапитального строительства (временных построек) в целях обслуживания населения, осуществляет Администрация муниципального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В соответствии с законодательством о градостроительной деятел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муниципального образования. В соответствии с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мельным законодательством территории общего пользования не подлежат приватизации.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тельством, в ином порядке) в аренду, продолжительность которой не может превышать пяти лет.</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Порядок предоставления указанных земельных участков устанавлив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ется нормативно-правовыми актами органов местного самоуправления м</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ниципального образования.</w:t>
      </w:r>
    </w:p>
    <w:p w:rsidR="00C1438E" w:rsidRPr="00C84235" w:rsidRDefault="00C1438E" w:rsidP="00C1438E">
      <w:pPr>
        <w:pStyle w:val="4111"/>
        <w:spacing w:before="0" w:after="0"/>
        <w:rPr>
          <w:color w:val="000000" w:themeColor="text1"/>
        </w:rPr>
      </w:pPr>
      <w:bookmarkStart w:id="30" w:name="_Toc445480069"/>
      <w:r w:rsidRPr="00C84235">
        <w:rPr>
          <w:color w:val="000000" w:themeColor="text1"/>
        </w:rPr>
        <w:t>Статья 23. Градостроительная подготовка территорий и з</w:t>
      </w:r>
      <w:r w:rsidRPr="00C84235">
        <w:rPr>
          <w:color w:val="000000" w:themeColor="text1"/>
        </w:rPr>
        <w:t>е</w:t>
      </w:r>
      <w:r w:rsidRPr="00C84235">
        <w:rPr>
          <w:color w:val="000000" w:themeColor="text1"/>
        </w:rPr>
        <w:t>мельных участков в части информации о технических условиях по</w:t>
      </w:r>
      <w:r w:rsidRPr="00C84235">
        <w:rPr>
          <w:color w:val="000000" w:themeColor="text1"/>
        </w:rPr>
        <w:t>д</w:t>
      </w:r>
      <w:r w:rsidRPr="00C84235">
        <w:rPr>
          <w:color w:val="000000" w:themeColor="text1"/>
        </w:rPr>
        <w:t>ключения к сетям инженерно-технического обеспечения планируемых к строительству, реконструкции объектов</w:t>
      </w:r>
      <w:bookmarkEnd w:id="30"/>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Порядок градостроительной подготовки территорий и земельных участков в части информации о технических условиях подключения объе</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тов капитального строительства к сетям инженерно-технического обеспеч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 (далее - технические условия) определяется законодательством и в 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ответствии с ним - настоящими Правилами и соответствующим постано</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лением администрации муниципального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Технические условия определяются: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на стадии градостроительной подготовки территории с установлен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ем границ земельных участков из состава государственных или муниц</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муниципального о</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t>разования в том числе путем привлечения организаций, которые в соотве</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ствии с законодательством обладают правами на выполнение работ по пл</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нировке территорий;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на стадии подготовки проектной документации для строительства, реконструкции объектов капитального строительства, которая обеспечив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ется лицами, обладающими правами на земельные участки.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Технические условия подготавливаются и предоставляются орган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зациями, ответственными за эксплуатацию указанных сетей, по заявкам: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а) администрации муниципального образования (в случае подготовки по инициативе администрации муниципального образования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мельных участков в целях строительства объектов капитального строител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ства физическими или юридическими лицами, предпринимателями);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б) физических или юридических лиц, предпринимателей (в случаях, когда по их инициативе осуществляется градостроительная подготовка те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ритории с установлением границ из состава государственных или муниц</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пальных земель для предоставления на торгах сформированных земельных участков в целях строительства физическим и юридическим лицам, пре</w:t>
      </w:r>
      <w:r w:rsidRPr="00C84235">
        <w:rPr>
          <w:rFonts w:ascii="Times New Roman" w:hAnsi="Times New Roman" w:cs="Times New Roman"/>
          <w:color w:val="000000" w:themeColor="text1"/>
          <w:sz w:val="28"/>
          <w:szCs w:val="28"/>
        </w:rPr>
        <w:t>д</w:t>
      </w:r>
      <w:r w:rsidRPr="00C84235">
        <w:rPr>
          <w:rFonts w:ascii="Times New Roman" w:hAnsi="Times New Roman" w:cs="Times New Roman"/>
          <w:color w:val="000000" w:themeColor="text1"/>
          <w:sz w:val="28"/>
          <w:szCs w:val="28"/>
        </w:rPr>
        <w:t>принимателям);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правообладателей земельных участков и объектов капитального строительства (в случаях подготовки проектной документации для ос</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ществления их строительства, реконструкции).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Организация, осуществляющая эксплуатацию сетей инженерно-технического обеспечения, обязана в течение 14 рабочих дней с даты пол</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чения запроса определить и предоставить технические условия или инфо</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 строящегося (реконструируемого) объекта капитального строительства к сетям инженерно-технического обеспечения. Срок действия предоста</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ленных технических условий и срок платы за подключение устанавливаю</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ся организациями, осуществляющими эксплуатацию сетей инженерно-технического обеспечения, не менее чем на два года.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Организации, ответственные за эксплуатацию сетей и объектов и</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женерно-технического обеспечения, готовят заключения о подключении планируемых к строительству, реконструкции объектов капитального стр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w:t>
      </w:r>
      <w:r w:rsidRPr="00C84235">
        <w:rPr>
          <w:rFonts w:ascii="Times New Roman" w:hAnsi="Times New Roman" w:cs="Times New Roman"/>
          <w:color w:val="000000" w:themeColor="text1"/>
          <w:sz w:val="28"/>
          <w:szCs w:val="28"/>
        </w:rPr>
        <w:t>я</w:t>
      </w:r>
      <w:r w:rsidRPr="00C84235">
        <w:rPr>
          <w:rFonts w:ascii="Times New Roman" w:hAnsi="Times New Roman" w:cs="Times New Roman"/>
          <w:color w:val="000000" w:themeColor="text1"/>
          <w:sz w:val="28"/>
          <w:szCs w:val="28"/>
        </w:rPr>
        <w:t>щими Правилами и постановлением администрации муниципального обр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Администрация муниципального образования вправе установить п</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Предложения, направляемые в администрацию муниципального обр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зования, о создании автономных систем внутриплощадочного инженерно-технического обеспечения применительно к конкретным случаям вправе подавать: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собственники земельных участков, объектов капитального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тельства, имеющие намерение провести реконструкцию принадлежащих им на праве собственности зданий, строений, сооружений;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лица, не являющиеся собственниками земельных участков, объе</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тов капитального строительства, которые по своей инициативе обеспечив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lastRenderedPageBreak/>
        <w:t>ют действия по градостроительной подготовке территорий с установлением границ земельных участков из состава государственных или муниципал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ных земель для предоставления сформированных земельных участков в ц</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лях строительства, собственники земельных участков, объектов капитальн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 строительства, реконструкции.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Лица, указанные в пунктах 1, 2 настоящей части, направляют в адм</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нистрацию муниципального образования документацию по планировке те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ритории и обоснование возможности достижения необходимого объема и качества инженерно-технического обеспечения вновь создаваемых, реко</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струируемых объектов без подключения к внеплощадочным сетям.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Администрация муниципального образования в срок не более 30 дней со дня поступления указанного обоснования подготавливает и направляет заявителю заключение, в котором: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оценивается техническая возможность создания автономной сист</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мы внутриплощадочного инженерно-технического обеспечения в части 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блюдения обязательных технических регламентов безопасности;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оцениваются последствия предлагаемых технических решений в ч</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сти соблюдения прав третьих лиц на смежных земельных участках.</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случае положительного заключения: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лица, указанные в пункте 1 настоящей части, учитывают содерж</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щиеся в заключении рекомендации при подготовке проектной документ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ции, а Администрация муниципального образования проверяет соотве</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ствие указанным рекомендациям представленной проектной документации при рассмотрении вопроса о выдаче разрешений на строительство;</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лица, указанные в пункте 2 настоящей части, учитывают содерж</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щиеся в заключении рекомендации при подготовке документов, необход</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мых для проведения торгов по предоставлению физическим или юридич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ским лицам, предпринимателям, земельных участков, сформированных из состава государственных или муниципальных земель.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случае направления отрицательного заключения лица, указанные в пункте 1 настоящей части и проявившие инициативу по созданию примен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тельно к конкретной ситуации автономной системы внутриплощадочного инженерно-технического обеспечения, вправе обжаловать в судебном 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рядке заключение органа, уполномоченного в области градостроительной деятельности.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7. Порядок определения технических условий по подключению к вн</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площадочным сетям инженерно-технического обеспечения определяется применительно к случаям, когда решаются вопросы: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о подключении к существующим внеплощадочным сетям инжене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но-технического обеспечения планируемых к созданию, реконструкции объектов капитального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о создании новых или реконструкции (модернизации) существу</w:t>
      </w:r>
      <w:r w:rsidRPr="00C84235">
        <w:rPr>
          <w:rFonts w:ascii="Times New Roman" w:hAnsi="Times New Roman" w:cs="Times New Roman"/>
          <w:color w:val="000000" w:themeColor="text1"/>
          <w:sz w:val="28"/>
          <w:szCs w:val="28"/>
        </w:rPr>
        <w:t>ю</w:t>
      </w:r>
      <w:r w:rsidRPr="00C84235">
        <w:rPr>
          <w:rFonts w:ascii="Times New Roman" w:hAnsi="Times New Roman" w:cs="Times New Roman"/>
          <w:color w:val="000000" w:themeColor="text1"/>
          <w:sz w:val="28"/>
          <w:szCs w:val="28"/>
        </w:rPr>
        <w:t>щих внеплощадочных сетей инженерно-технического обеспечения, необх</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lastRenderedPageBreak/>
        <w:t>димых для подключения планируемых к созданию, реконструкции объектов капитального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8. Собственники земельных участков, объектов капитального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ектной документации могут обратиться с запросами о предоставлении те</w:t>
      </w:r>
      <w:r w:rsidRPr="00C84235">
        <w:rPr>
          <w:rFonts w:ascii="Times New Roman" w:hAnsi="Times New Roman" w:cs="Times New Roman"/>
          <w:color w:val="000000" w:themeColor="text1"/>
          <w:sz w:val="28"/>
          <w:szCs w:val="28"/>
        </w:rPr>
        <w:t>х</w:t>
      </w:r>
      <w:r w:rsidRPr="00C84235">
        <w:rPr>
          <w:rFonts w:ascii="Times New Roman" w:hAnsi="Times New Roman" w:cs="Times New Roman"/>
          <w:color w:val="000000" w:themeColor="text1"/>
          <w:sz w:val="28"/>
          <w:szCs w:val="28"/>
        </w:rPr>
        <w:t>нических условий на подключение к внеплощадочным сетям инженерно-технического обеспечения: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в организации, ответственные за их эксплуатацию;</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в администрацию муниципального образования (в случае наделения такого органа полномочиями по подготовке и комплектованию сводных технических условий на подключение планируемых к созданию, реко</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струкции объектов капитального строительства к внеплощадочным сетям инженерно-технического обеспечения).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9. Лица, не являющиеся собственниками земельных участков, объе</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тов капитального строительства, которые по своей инициативе обеспечив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ют действия по градостроительной подготовке территории с установлением границ земельных участков из состава государственных или муниципал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ных земель для предоставления земельных участков в целях строительства, реконструкции объектов капитального строительства, до начала или в пр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цессе работ по подготовке документации по планировке территории обр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 xml:space="preserve">щаются с запросом в администрацию муниципального </w:t>
      </w:r>
      <w:proofErr w:type="spellStart"/>
      <w:r w:rsidRPr="00C84235">
        <w:rPr>
          <w:rFonts w:ascii="Times New Roman" w:hAnsi="Times New Roman" w:cs="Times New Roman"/>
          <w:color w:val="000000" w:themeColor="text1"/>
          <w:sz w:val="28"/>
          <w:szCs w:val="28"/>
        </w:rPr>
        <w:t>образованияза</w:t>
      </w:r>
      <w:proofErr w:type="spellEnd"/>
      <w:r w:rsidRPr="00C84235">
        <w:rPr>
          <w:rFonts w:ascii="Times New Roman" w:hAnsi="Times New Roman" w:cs="Times New Roman"/>
          <w:color w:val="000000" w:themeColor="text1"/>
          <w:sz w:val="28"/>
          <w:szCs w:val="28"/>
        </w:rPr>
        <w:t xml:space="preserve"> предоставлением соответствующими организациями технических условий на подключение к внеплощадочным сетям инженерно-технического обесп</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чения.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Администрация муниципального образования обеспечивает подгото</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ку, согласование и предоставление заявителю технических условий.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При подготовке проектной документации по планировке территории устанавливаются земельные участки для головных сооружений по инж</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нерному обеспечению территории и трассировке магистральных коммун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каций (линейных объектов) в соответствии с генеральными схемами, утвержденной документацией по территориальному планированию терр</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тории, где определены принципиальные вопросы их размещения. Кроме 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 решаются вопросы определения параметров территорий общего польз</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вания в красных линиях в зависимости от классификации улиц и технич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ских коридоров линейных объектов в соответствии с действующими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тельными нормами и правилами (либо техническими регламентами после их принятия), то есть устанавливаются и утверждаются поперечные проф</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ли улиц. При подготовке проектов планировки решаются вопросы размещ</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 внеплощадочных инженерных коммуникаций с целью определения 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чек подключения для объектов капитального строительства при подготовке градостроительных планов земельных участков.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Указанные торги проводятся в порядке, определенном действующим законодательством, статьями 24, 25 настоящих Правил, иными муниц</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пальными правовыми актами.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p>
    <w:p w:rsidR="00C1438E" w:rsidRPr="00C84235" w:rsidRDefault="00C1438E" w:rsidP="00C1438E">
      <w:pPr>
        <w:pStyle w:val="311"/>
        <w:spacing w:before="0" w:after="0"/>
        <w:rPr>
          <w:color w:val="000000" w:themeColor="text1"/>
        </w:rPr>
      </w:pPr>
      <w:bookmarkStart w:id="31" w:name="_Toc445480070"/>
      <w:r w:rsidRPr="00C84235">
        <w:rPr>
          <w:color w:val="000000" w:themeColor="text1"/>
        </w:rPr>
        <w:t xml:space="preserve">Глава 6. Общие положения о порядке </w:t>
      </w:r>
      <w:proofErr w:type="spellStart"/>
      <w:r w:rsidRPr="00C84235">
        <w:rPr>
          <w:color w:val="000000" w:themeColor="text1"/>
        </w:rPr>
        <w:t>предоставленияземельных</w:t>
      </w:r>
      <w:proofErr w:type="spellEnd"/>
      <w:r w:rsidRPr="00C84235">
        <w:rPr>
          <w:color w:val="000000" w:themeColor="text1"/>
        </w:rPr>
        <w:t xml:space="preserve"> участков, сформированных из </w:t>
      </w:r>
      <w:proofErr w:type="spellStart"/>
      <w:r w:rsidRPr="00C84235">
        <w:rPr>
          <w:color w:val="000000" w:themeColor="text1"/>
        </w:rPr>
        <w:t>составагосударственных</w:t>
      </w:r>
      <w:proofErr w:type="spellEnd"/>
      <w:r w:rsidRPr="00C84235">
        <w:rPr>
          <w:color w:val="000000" w:themeColor="text1"/>
        </w:rPr>
        <w:t xml:space="preserve"> или муниц</w:t>
      </w:r>
      <w:r w:rsidRPr="00C84235">
        <w:rPr>
          <w:color w:val="000000" w:themeColor="text1"/>
        </w:rPr>
        <w:t>и</w:t>
      </w:r>
      <w:r w:rsidRPr="00C84235">
        <w:rPr>
          <w:color w:val="000000" w:themeColor="text1"/>
        </w:rPr>
        <w:t>пальных земель</w:t>
      </w:r>
      <w:bookmarkEnd w:id="31"/>
    </w:p>
    <w:p w:rsidR="00C1438E" w:rsidRPr="00C84235" w:rsidRDefault="00C1438E" w:rsidP="00C1438E">
      <w:pPr>
        <w:pStyle w:val="4111"/>
        <w:spacing w:before="0" w:after="0"/>
        <w:rPr>
          <w:color w:val="000000" w:themeColor="text1"/>
        </w:rPr>
      </w:pPr>
      <w:bookmarkStart w:id="32" w:name="_Toc445480071"/>
      <w:r w:rsidRPr="00C84235">
        <w:rPr>
          <w:color w:val="000000" w:themeColor="text1"/>
        </w:rPr>
        <w:t>Статья 24. Принципы предоставления земельных участков, сфо</w:t>
      </w:r>
      <w:r w:rsidRPr="00C84235">
        <w:rPr>
          <w:color w:val="000000" w:themeColor="text1"/>
        </w:rPr>
        <w:t>р</w:t>
      </w:r>
      <w:r w:rsidRPr="00C84235">
        <w:rPr>
          <w:color w:val="000000" w:themeColor="text1"/>
        </w:rPr>
        <w:t>мированных из состава государственных или муниципальных земель</w:t>
      </w:r>
      <w:bookmarkEnd w:id="32"/>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Принципами предоставления физическим и юридическим лицам, предпринимателям земельных участков, сформированных из состава гос</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дарственных или муниципальных земель являются: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ведении торгов по предоставлению земельных участков для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формирование земельных участков на основании утвержденной в установленном порядке документации по планировке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предоставление земельных участков с предварительным согласов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нием места размещения объектов либо без проведения предварительного согласования места размещения объектов в порядке, предусмотренном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мельным законодательством.</w:t>
      </w:r>
    </w:p>
    <w:p w:rsidR="00C1438E" w:rsidRPr="00C84235" w:rsidRDefault="00C1438E" w:rsidP="00C1438E">
      <w:pPr>
        <w:pStyle w:val="4111"/>
        <w:spacing w:before="0" w:after="0"/>
        <w:rPr>
          <w:color w:val="000000" w:themeColor="text1"/>
        </w:rPr>
      </w:pPr>
      <w:bookmarkStart w:id="33" w:name="_Toc445480072"/>
      <w:r w:rsidRPr="00C84235">
        <w:rPr>
          <w:color w:val="000000" w:themeColor="text1"/>
        </w:rPr>
        <w:t>Статья 25. Особенности предоставления земельных участков</w:t>
      </w:r>
      <w:bookmarkEnd w:id="33"/>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Порядок предоставления физическим и юридическим лицам, пре</w:t>
      </w:r>
      <w:r w:rsidRPr="00C84235">
        <w:rPr>
          <w:rFonts w:ascii="Times New Roman" w:hAnsi="Times New Roman" w:cs="Times New Roman"/>
          <w:color w:val="000000" w:themeColor="text1"/>
          <w:sz w:val="28"/>
          <w:szCs w:val="28"/>
        </w:rPr>
        <w:t>д</w:t>
      </w:r>
      <w:r w:rsidRPr="00C84235">
        <w:rPr>
          <w:rFonts w:ascii="Times New Roman" w:hAnsi="Times New Roman" w:cs="Times New Roman"/>
          <w:color w:val="000000" w:themeColor="text1"/>
          <w:sz w:val="28"/>
          <w:szCs w:val="28"/>
        </w:rPr>
        <w:t>принимателям земельных участков, находящихся в собственности сельского поселения,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муниципального образования, постановлениями администрации муниципального образов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Предоставление земельного участка, сформированного в порядке, установленном статьей 21 настоящих Правил, в общую долевую собстве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ность собственников помещений в многоквартирном жилом доме ос</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ществляется бесплатно в соответствии с жилищным и земельным законод</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тельством посредством выполнения проекта межевания в целях установл</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 нормируемых размеров земельного участка на момент строительства такого жилого дома.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Порядок предоставления собственникам зданий, строений, соор</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жений прав на сформированные земельные участки определяется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ным законодательством.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4. Предоставление земельных участков, сформированных в порядке, установленном статьями 15, 16 настоящих Правил, осуществляется в соо</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ветствии с земельным законодательством и муниципальными нормативн</w:t>
      </w:r>
      <w:r w:rsidRPr="00C84235">
        <w:rPr>
          <w:rFonts w:ascii="Times New Roman" w:hAnsi="Times New Roman" w:cs="Times New Roman"/>
          <w:color w:val="000000" w:themeColor="text1"/>
          <w:sz w:val="28"/>
          <w:szCs w:val="28"/>
        </w:rPr>
        <w:t>ы</w:t>
      </w:r>
      <w:r w:rsidRPr="00C84235">
        <w:rPr>
          <w:rFonts w:ascii="Times New Roman" w:hAnsi="Times New Roman" w:cs="Times New Roman"/>
          <w:color w:val="000000" w:themeColor="text1"/>
          <w:sz w:val="28"/>
          <w:szCs w:val="28"/>
        </w:rPr>
        <w:t>ми правовыми актами муниципального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Права на такие земельные участки предоставляются физическим и юридическим лицам, предпринимателям на торгах, за исключением случ</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ев, установленных законодательством, а в случае, если это предусмотрено законодательством субъекта Российской Федерации - муниципальными нормативными правовыми актами муниципального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Предоставление земельных участков, сформированных в порядке, установленном статьями 17 - 20 настоящих Правил, осуществляется в соо</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ветствии с земельным законодательством и муниципальными нормативн</w:t>
      </w:r>
      <w:r w:rsidRPr="00C84235">
        <w:rPr>
          <w:rFonts w:ascii="Times New Roman" w:hAnsi="Times New Roman" w:cs="Times New Roman"/>
          <w:color w:val="000000" w:themeColor="text1"/>
          <w:sz w:val="28"/>
          <w:szCs w:val="28"/>
        </w:rPr>
        <w:t>ы</w:t>
      </w:r>
      <w:r w:rsidRPr="00C84235">
        <w:rPr>
          <w:rFonts w:ascii="Times New Roman" w:hAnsi="Times New Roman" w:cs="Times New Roman"/>
          <w:color w:val="000000" w:themeColor="text1"/>
          <w:sz w:val="28"/>
          <w:szCs w:val="28"/>
        </w:rPr>
        <w:t>ми правовыми актами муниципального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Права на такие земельные участки предоставляются физическим и юридическим лицам, предпринимателям, заключившим договоры о разв</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тии застроенных территорий, после освобождения в установленном порядке территории, в отношении которой принято решение о развитии, от прав тр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тьих лиц без проведения торгов бесплатно.</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нодательством, муниципальными нормативными правовыми актами.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7. Предоставление земельных участков из земель сельскохозяйстве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ного назначения хозяйственным товариществам и обществам, произво</w:t>
      </w:r>
      <w:r w:rsidRPr="00C84235">
        <w:rPr>
          <w:rFonts w:ascii="Times New Roman" w:hAnsi="Times New Roman" w:cs="Times New Roman"/>
          <w:color w:val="000000" w:themeColor="text1"/>
          <w:sz w:val="28"/>
          <w:szCs w:val="28"/>
        </w:rPr>
        <w:t>д</w:t>
      </w:r>
      <w:r w:rsidRPr="00C84235">
        <w:rPr>
          <w:rFonts w:ascii="Times New Roman" w:hAnsi="Times New Roman" w:cs="Times New Roman"/>
          <w:color w:val="000000" w:themeColor="text1"/>
          <w:sz w:val="28"/>
          <w:szCs w:val="28"/>
        </w:rPr>
        <w:t>ственным кооперативам, государственным и муниципальным унитарным предприятиям, иным коммерческим организациям, религиозным организ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циям, казачьим обществам, научно-исследовательским организациям, обр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зовательным учреждениям сельскохозяйственного профиля для осущест</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ления сельскохозяйственного производства, создания защитных лесных насаждений, научно-исследовательских, учебных и иных связанных с сел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скохозяйственным производством целей осуществляется в соответствии с федеральным законом об обороте земель сельскохозяйственного назнач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8. Предоставление земельных участков гражданам для ведения личн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 подсобного хозяйства осуществляется в соответствии с Земельным к</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дексом Российской Федерации, федеральным законом о личном подсобном хозяйстве.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9. Предоставление земельных участков из земель сельскохозяйстве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ного назначения гражданам для ведения крестьянского (фермерского) х</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 xml:space="preserve">зяйства осуществляется в соответствии с Земельным кодексом Российской Федерации, федеральным законом о крестьянском (фермерском) хозяйстве. </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10. Предоставление земельных участков гражданам и их объединен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ям для ведения садоводства, огородничества и дачного строительства ос</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lastRenderedPageBreak/>
        <w:t>ществляется в соответствии с Земельным кодексом Российской Федерации, федеральным законом о садоводческих, огороднических и дачных неко</w:t>
      </w:r>
      <w:r w:rsidRPr="00C84235">
        <w:rPr>
          <w:rFonts w:ascii="Times New Roman" w:hAnsi="Times New Roman" w:cs="Times New Roman"/>
          <w:color w:val="000000" w:themeColor="text1"/>
          <w:sz w:val="28"/>
          <w:szCs w:val="28"/>
        </w:rPr>
        <w:t>м</w:t>
      </w:r>
      <w:r w:rsidRPr="00C84235">
        <w:rPr>
          <w:rFonts w:ascii="Times New Roman" w:hAnsi="Times New Roman" w:cs="Times New Roman"/>
          <w:color w:val="000000" w:themeColor="text1"/>
          <w:sz w:val="28"/>
          <w:szCs w:val="28"/>
        </w:rPr>
        <w:t xml:space="preserve">мерческих объединениях граждан. </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При этом не допускается предоставление гражданам и их объедин</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ниям для дачного строительства земельных участков, находящихся на зе</w:t>
      </w:r>
      <w:r w:rsidRPr="00C84235">
        <w:rPr>
          <w:rFonts w:ascii="Times New Roman" w:hAnsi="Times New Roman" w:cs="Times New Roman"/>
          <w:color w:val="000000" w:themeColor="text1"/>
          <w:sz w:val="28"/>
          <w:szCs w:val="28"/>
        </w:rPr>
        <w:t>м</w:t>
      </w:r>
      <w:r w:rsidRPr="00C84235">
        <w:rPr>
          <w:rFonts w:ascii="Times New Roman" w:hAnsi="Times New Roman" w:cs="Times New Roman"/>
          <w:color w:val="000000" w:themeColor="text1"/>
          <w:sz w:val="28"/>
          <w:szCs w:val="28"/>
        </w:rPr>
        <w:t>лях сельскохозяйственного назначения.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11. Предоставление земельных участков гражданам и их объединен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ям для дачного строительства на землях сельскохозяйственного назначения возможно при соблюдении следующих условий: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внесения в установленном порядке соответствующих изменений в документы территориального планирования,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внесения в установленном порядке изменений в настоящие Правила в части изменения вида территориальной зоны,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сток, внесения соответствующих изменений в указанные документы (при их наличии),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определения условий подключения к инженерным сетям, обеспеч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 инженерной подготовки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обеспечения требований норм пожарной и санитарной безопасности.</w:t>
      </w:r>
    </w:p>
    <w:p w:rsidR="00C1438E" w:rsidRPr="00C84235" w:rsidRDefault="00C1438E" w:rsidP="00C1438E">
      <w:pPr>
        <w:pStyle w:val="4111"/>
        <w:spacing w:before="0" w:after="0"/>
        <w:rPr>
          <w:color w:val="000000" w:themeColor="text1"/>
        </w:rPr>
      </w:pPr>
      <w:bookmarkStart w:id="34" w:name="_Toc445480073"/>
      <w:r w:rsidRPr="00C84235">
        <w:rPr>
          <w:color w:val="000000" w:themeColor="text1"/>
        </w:rPr>
        <w:t>Статья 25.1. Плата за фактическое пользование земельным участком</w:t>
      </w:r>
      <w:bookmarkEnd w:id="34"/>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Юридические и физические лица - собственники, владельцы, пол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зователи объектов недвижимости, а также временных зданий и сооружений, расположенных на земельных участках, находящихся в собственности сел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ского поселения, и земельных участках, государственная собственность на которые не разграничена в соответствии с действующим законодател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ством, функции распоряжения, владения и управления которыми осущест</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ляют органы местного самоуправления муниципального образования, впр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ве заключить соглашение о фактическом пользовании земельным участком.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Предметом соглашения о фактическом пользовании земельным участком является обязательство лиц, указанных в части 1 настоящей ст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тьи, права пользования которым не оформлены в установленном порядке, уплатить сумму денежных средств за использование земельного участка.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Соглашение заключается между лицами, указанными в части 1 наст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ящей статьи, и администрацией муниципального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Плата за фактическое пользование рассчитывается за каждый год пользования земельным участком, начиная с даты приобретения прав на имущество, расположенное на данном земельном участке, но не ранее 1 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кабря 2001 года, исходя из ставок арендной платы, действовавших в соо</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ветствующем году на территории сельского поселения, без начисления пени (процентов) и штрафных санкций за период пользования земельным учас</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ком без оформления.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4. Лица, заключившие и исполнившие соглашение о фактическом пользовании земельным участком, освобождаются от гражданско-правовой ответственности за неисполнение обязанностей по внесению платы за пол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зование земельным участком за весь оплаченный период пользования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мельным участком без оформления правоустанавливающих документов на землю.</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Заключение соглашения о фактическом пользовании земельным участком не является основанием для использования земельного участка без надлежащего оформления правоустанавливающих документов на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ный участок.</w:t>
      </w:r>
    </w:p>
    <w:p w:rsidR="00C1438E" w:rsidRPr="00C84235" w:rsidRDefault="00C1438E" w:rsidP="00C1438E">
      <w:pPr>
        <w:pStyle w:val="311"/>
        <w:spacing w:before="0" w:after="0"/>
        <w:rPr>
          <w:color w:val="000000" w:themeColor="text1"/>
        </w:rPr>
      </w:pPr>
      <w:bookmarkStart w:id="35" w:name="_Toc445480074"/>
      <w:r w:rsidRPr="00C84235">
        <w:rPr>
          <w:color w:val="000000" w:themeColor="text1"/>
        </w:rPr>
        <w:t xml:space="preserve">Глава 7. Установление, изменение, фиксация границ </w:t>
      </w:r>
      <w:proofErr w:type="spellStart"/>
      <w:r w:rsidRPr="00C84235">
        <w:rPr>
          <w:color w:val="000000" w:themeColor="text1"/>
        </w:rPr>
        <w:t>земельпу</w:t>
      </w:r>
      <w:r w:rsidRPr="00C84235">
        <w:rPr>
          <w:color w:val="000000" w:themeColor="text1"/>
        </w:rPr>
        <w:t>б</w:t>
      </w:r>
      <w:r w:rsidRPr="00C84235">
        <w:rPr>
          <w:color w:val="000000" w:themeColor="text1"/>
        </w:rPr>
        <w:t>личного</w:t>
      </w:r>
      <w:proofErr w:type="spellEnd"/>
      <w:r w:rsidRPr="00C84235">
        <w:rPr>
          <w:color w:val="000000" w:themeColor="text1"/>
        </w:rPr>
        <w:t xml:space="preserve"> использования, их использование</w:t>
      </w:r>
      <w:bookmarkEnd w:id="35"/>
    </w:p>
    <w:p w:rsidR="00C1438E" w:rsidRPr="00C84235" w:rsidRDefault="00C1438E" w:rsidP="00C1438E">
      <w:pPr>
        <w:pStyle w:val="4111"/>
        <w:spacing w:before="0" w:after="0"/>
        <w:rPr>
          <w:color w:val="000000" w:themeColor="text1"/>
        </w:rPr>
      </w:pPr>
      <w:bookmarkStart w:id="36" w:name="_Toc445480075"/>
      <w:r w:rsidRPr="00C84235">
        <w:rPr>
          <w:color w:val="000000" w:themeColor="text1"/>
        </w:rPr>
        <w:t>Статья 26. Общие положения о землях публичного использования</w:t>
      </w:r>
      <w:bookmarkEnd w:id="36"/>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К землям публичного использования относятся земли, которыми беспрепятственно пользуется неограниченный круг лиц (территории зел</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ных насаждений общего пользования, улиц, площадей, зон отдыха, для пр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хода, проезда, технических коридоров обслуживания сетей и объектов и</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женерно-технического обеспечения), устанавливаются в документации по планировке территории и отображаются в виде границ зон действия пу</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t>личных сервитутов, иными графическими методами.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Границы земель публичного использования: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определяются и изменяются в случаях и в порядке, определенных статьей 27 настоящих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фиксируются в случаях и в порядке, определенных статьей 28 настоящих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муниципального о</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t>разования об установлении или изменении границ земель публичного и</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пользования.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Правообладатели земельных участков освобождаются от уплаты земельного налога в отношении части земельного участка, для которой 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становлением администрации муниципального образования установлен публичный сервитут.</w:t>
      </w:r>
    </w:p>
    <w:p w:rsidR="00C1438E" w:rsidRPr="00C84235" w:rsidRDefault="00C1438E" w:rsidP="00C1438E">
      <w:pPr>
        <w:pStyle w:val="4111"/>
        <w:spacing w:before="0" w:after="0"/>
        <w:rPr>
          <w:color w:val="000000" w:themeColor="text1"/>
        </w:rPr>
      </w:pPr>
      <w:bookmarkStart w:id="37" w:name="_Toc445480076"/>
      <w:r w:rsidRPr="00C84235">
        <w:rPr>
          <w:color w:val="000000" w:themeColor="text1"/>
        </w:rPr>
        <w:t>Статья 27. Установление и изменение границ земель публичного использования</w:t>
      </w:r>
      <w:bookmarkEnd w:id="37"/>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Установление и изменение границ земель публичного использов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ния осуществляется путем подготовки документации по планировке терр</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тории в случаях, когда: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1) красные линии на подлежащих освоению территориях устанавл</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ваются впервые и образуют границы ранее не существовавших территорий общего пользования и одновременно с ними - границы элементов планир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вочной структуры;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изменяются красные линии без установления и (или) изменения границ зон действия публичных сервитутов;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изменяются красные линии с установлением и (или) изменением границ зон действия публичных сервитутов;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не изменяются красные линии, но устанавливаются, изменяются границы зон действия публичных сервитутов.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При установлении и изменении границ земель публичного испол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зования на подлежащих освоению и на застроенных территориях предметом публичных слушаний и утверждения документации по планировке террит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рии являются вопросы: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наличия и достаточности территорий общего пользования, выдел</w:t>
      </w:r>
      <w:r w:rsidRPr="00C84235">
        <w:rPr>
          <w:rFonts w:ascii="Times New Roman" w:hAnsi="Times New Roman" w:cs="Times New Roman"/>
          <w:color w:val="000000" w:themeColor="text1"/>
          <w:sz w:val="28"/>
          <w:szCs w:val="28"/>
        </w:rPr>
        <w:t>я</w:t>
      </w:r>
      <w:r w:rsidRPr="00C84235">
        <w:rPr>
          <w:rFonts w:ascii="Times New Roman" w:hAnsi="Times New Roman" w:cs="Times New Roman"/>
          <w:color w:val="000000" w:themeColor="text1"/>
          <w:sz w:val="28"/>
          <w:szCs w:val="28"/>
        </w:rPr>
        <w:t>емых и изменяемых посредством красных линий;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изменения красных линий и последствия такого изменения;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устанавливаемые, изменяемые границы зон действия публичных сервитутов;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4) границы зон планируемого размещения объектов капитального строительства (в </w:t>
      </w:r>
      <w:proofErr w:type="spellStart"/>
      <w:r w:rsidRPr="00C84235">
        <w:rPr>
          <w:rFonts w:ascii="Times New Roman" w:hAnsi="Times New Roman" w:cs="Times New Roman"/>
          <w:color w:val="000000" w:themeColor="text1"/>
          <w:sz w:val="28"/>
          <w:szCs w:val="28"/>
        </w:rPr>
        <w:t>т.ч</w:t>
      </w:r>
      <w:proofErr w:type="spellEnd"/>
      <w:r w:rsidRPr="00C84235">
        <w:rPr>
          <w:rFonts w:ascii="Times New Roman" w:hAnsi="Times New Roman" w:cs="Times New Roman"/>
          <w:color w:val="000000" w:themeColor="text1"/>
          <w:sz w:val="28"/>
          <w:szCs w:val="28"/>
        </w:rPr>
        <w:t>. для государственных и муниципальных нужд) в пред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лах элементов планировочной структуры;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границы земельных участков в пределах элементов планировочной структуры, в том числе границы земельных участков, на которых распол</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жены многоквартирные дома.</w:t>
      </w:r>
    </w:p>
    <w:p w:rsidR="00C1438E" w:rsidRPr="00C84235" w:rsidRDefault="00C1438E" w:rsidP="00C1438E">
      <w:pPr>
        <w:pStyle w:val="4111"/>
        <w:spacing w:before="0" w:after="0"/>
        <w:rPr>
          <w:color w:val="000000" w:themeColor="text1"/>
        </w:rPr>
      </w:pPr>
      <w:bookmarkStart w:id="38" w:name="_Toc445480077"/>
      <w:r w:rsidRPr="00C84235">
        <w:rPr>
          <w:color w:val="000000" w:themeColor="text1"/>
        </w:rPr>
        <w:t>Статья 28. Фиксация границ земель публичного использования</w:t>
      </w:r>
      <w:bookmarkEnd w:id="38"/>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ные линии по причине отсутствия проектов планировки территории, иной градостроительной документации.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При фиксации границ земель публичного использования примен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тельно к застроенным территориям предметом согласования и утверждения являются: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красные линии;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границы зон действия публичных сервитутов (в случае их устано</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Субъектами согласования являются правообладатели смежных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мельных участков, объектов капитального строительства, а также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ных участков, в пределах которых установлены границы зон действия пу</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t>личных сервитутов.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4. Администрация муниципального образования направляет извещ</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ние определенным в части 3 настоящей статьи правообладателям, в котором указываются: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место ознакомления с подготовленной в виде проекта красных л</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ний документацией по планировке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лицо, ответственное за проведение согласований, с указанием тел</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фона, электронной почты;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дата истечения срока, в течение которого возможно направление письменных заключений в отношении проекта красных линий.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Максимальная продолжительность согласования не может превышать один месяц со дня направления извещения.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По истечении десяти дней с последнего дня приема письменных 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ключений заинтересованных лиц Глава муниципального образования может утвердить, направить на доработку или отклонить проект красных линий.</w:t>
      </w:r>
    </w:p>
    <w:p w:rsidR="00C1438E" w:rsidRPr="00C84235" w:rsidRDefault="00C1438E" w:rsidP="00C1438E">
      <w:pPr>
        <w:pStyle w:val="4111"/>
        <w:spacing w:before="0" w:after="0"/>
        <w:rPr>
          <w:color w:val="000000" w:themeColor="text1"/>
        </w:rPr>
      </w:pPr>
      <w:bookmarkStart w:id="39" w:name="_Toc445480078"/>
      <w:r w:rsidRPr="00C84235">
        <w:rPr>
          <w:color w:val="000000" w:themeColor="text1"/>
        </w:rPr>
        <w:t>Статья 29. Использование территорий общего пользования и з</w:t>
      </w:r>
      <w:r w:rsidRPr="00C84235">
        <w:rPr>
          <w:color w:val="000000" w:themeColor="text1"/>
        </w:rPr>
        <w:t>е</w:t>
      </w:r>
      <w:r w:rsidRPr="00C84235">
        <w:rPr>
          <w:color w:val="000000" w:themeColor="text1"/>
        </w:rPr>
        <w:t>мельных участков, применительно к которым не устанавливаются гр</w:t>
      </w:r>
      <w:r w:rsidRPr="00C84235">
        <w:rPr>
          <w:color w:val="000000" w:themeColor="text1"/>
        </w:rPr>
        <w:t>а</w:t>
      </w:r>
      <w:r w:rsidRPr="00C84235">
        <w:rPr>
          <w:color w:val="000000" w:themeColor="text1"/>
        </w:rPr>
        <w:t>достроительные регламенты</w:t>
      </w:r>
      <w:bookmarkEnd w:id="39"/>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Регламент использования территорий не устанавливается для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 лесного фонда, земель водного фонда, земель особо охраняемых пр</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родных территорий, земельных участков, расположенных в границах ос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бых экономических зон.</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Использование земельных участков, применительно к которым не устанавливаются градостроительные регламенты, определяется их назнач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нием в соответствии с законодательством.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Порядок использования и охраны земель особо охраняемых приро</w:t>
      </w:r>
      <w:r w:rsidRPr="00C84235">
        <w:rPr>
          <w:rFonts w:ascii="Times New Roman" w:hAnsi="Times New Roman" w:cs="Times New Roman"/>
          <w:color w:val="000000" w:themeColor="text1"/>
          <w:sz w:val="28"/>
          <w:szCs w:val="28"/>
        </w:rPr>
        <w:t>д</w:t>
      </w:r>
      <w:r w:rsidRPr="00C84235">
        <w:rPr>
          <w:rFonts w:ascii="Times New Roman" w:hAnsi="Times New Roman" w:cs="Times New Roman"/>
          <w:color w:val="000000" w:themeColor="text1"/>
          <w:sz w:val="28"/>
          <w:szCs w:val="28"/>
        </w:rPr>
        <w:t>ных территорий регулируется Земельным Кодексом Российской Федерации и законодательством об особо охраняемых природных территориях</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Земельные участки, применительно к которым не устанавливаются градостроительные регламенты подлежат отображению на карте территор</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ального зонирования сельского поселения.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p>
    <w:p w:rsidR="00C1438E" w:rsidRPr="00C84235" w:rsidRDefault="00C1438E" w:rsidP="00C1438E">
      <w:pPr>
        <w:pStyle w:val="311"/>
        <w:spacing w:before="0" w:after="0"/>
        <w:rPr>
          <w:color w:val="000000" w:themeColor="text1"/>
        </w:rPr>
      </w:pPr>
      <w:bookmarkStart w:id="40" w:name="_Toc445480079"/>
      <w:r w:rsidRPr="00C84235">
        <w:rPr>
          <w:color w:val="000000" w:themeColor="text1"/>
        </w:rPr>
        <w:t xml:space="preserve">Глава 8. Публичные слушания по </w:t>
      </w:r>
      <w:proofErr w:type="spellStart"/>
      <w:r w:rsidRPr="00C84235">
        <w:rPr>
          <w:color w:val="000000" w:themeColor="text1"/>
        </w:rPr>
        <w:t>вопросамградостроительной</w:t>
      </w:r>
      <w:proofErr w:type="spellEnd"/>
      <w:r w:rsidRPr="00C84235">
        <w:rPr>
          <w:color w:val="000000" w:themeColor="text1"/>
        </w:rPr>
        <w:t xml:space="preserve"> деятельности</w:t>
      </w:r>
      <w:bookmarkEnd w:id="40"/>
    </w:p>
    <w:p w:rsidR="00C1438E" w:rsidRPr="00C84235" w:rsidRDefault="00C1438E" w:rsidP="00C1438E">
      <w:pPr>
        <w:pStyle w:val="4111"/>
        <w:spacing w:before="0" w:after="0"/>
        <w:rPr>
          <w:color w:val="000000" w:themeColor="text1"/>
        </w:rPr>
      </w:pPr>
      <w:bookmarkStart w:id="41" w:name="_Toc445480080"/>
      <w:r w:rsidRPr="00C84235">
        <w:rPr>
          <w:color w:val="000000" w:themeColor="text1"/>
        </w:rPr>
        <w:t>Статья 30. Общие положения о публичных слушаниях по вопр</w:t>
      </w:r>
      <w:r w:rsidRPr="00C84235">
        <w:rPr>
          <w:color w:val="000000" w:themeColor="text1"/>
        </w:rPr>
        <w:t>о</w:t>
      </w:r>
      <w:r w:rsidRPr="00C84235">
        <w:rPr>
          <w:color w:val="000000" w:themeColor="text1"/>
        </w:rPr>
        <w:t>сам градостроительной деятельности</w:t>
      </w:r>
      <w:bookmarkEnd w:id="41"/>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В соответствии с Градостроительным кодексом Российской Фед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рации публичные слушания по вопросам градостроительной деятельности проводятся в следующих случаях:</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внесения изменений в генеральный план сельского поселения;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2) внесения изменений в настоящие Правила;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а) проектов планировки территории, содержащих в своем составе пр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екты межевания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б) проектов планировки территории, не содержащих в своем составе проектов межевания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проектов межевания территории вне состава проекта планировки территории в случае межевания территории, на которой расположены мн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гоквартирные дома;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предоставления разрешений на условно разрешенные виды испол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зования земельных участков и объектов капитального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предоставления разрешений на отклонения от предельных параме</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ров разрешенного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Публичные слушания по обсуждению вопросов градостроительной деятельности проводятся в соответствии с Федеральным законом «Об о</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t>щих принципах организации местного самоуправления в Российской Фед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рации», Градостроительным кодексом Российской Федерации, Уставом м</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ниципального образования, настоящими Правилами.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Выносимые на публичные слушания проекты документов, заявл</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w:t>
      </w:r>
      <w:r w:rsidRPr="00C84235">
        <w:rPr>
          <w:rFonts w:ascii="Times New Roman" w:hAnsi="Times New Roman" w:cs="Times New Roman"/>
          <w:color w:val="000000" w:themeColor="text1"/>
          <w:sz w:val="28"/>
          <w:szCs w:val="28"/>
        </w:rPr>
        <w:t>й</w:t>
      </w:r>
      <w:r w:rsidRPr="00C84235">
        <w:rPr>
          <w:rFonts w:ascii="Times New Roman" w:hAnsi="Times New Roman" w:cs="Times New Roman"/>
          <w:color w:val="000000" w:themeColor="text1"/>
          <w:sz w:val="28"/>
          <w:szCs w:val="28"/>
        </w:rPr>
        <w:t>ской Федерации), нормативам градостроительного проектирования, град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строительным регламентам.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Органом местного самоуправления, уполномоченным на провед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ние публичных слушаний по вопросам градостроительной деятельности и на подготовку проектов постановлений по вопросам градостроительной 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ятельности, является Администрация муниципального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Предметом публичных слушаний являются: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вопросы соответствия подготовленных проектов документов, зая</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лений требованиям законодательства, а также документам, принятым в установленном порядке;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документы, подлежащие утверждению в соответствии с полном</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чиями органов местного самоуправления муниципального образования в области градостроительной деятельности.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Иные вопросы не подлежат обсуждению на публичных слушаниях.</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6. Способами предоставления информации участникам публичных слушаний по вопросам градостроительной деятельности помимо докуме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тов, материалов, определенных настоящими Правилами, являются выста</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ки, экспозиции демонстрационных материалов, выступления представит</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 xml:space="preserve">лей органов местного самоуправления, разработчиков проектов документов на публичных слушаниях, в печатных средствах массовой информации, по </w:t>
      </w:r>
      <w:r w:rsidRPr="00C84235">
        <w:rPr>
          <w:rFonts w:ascii="Times New Roman" w:hAnsi="Times New Roman" w:cs="Times New Roman"/>
          <w:color w:val="000000" w:themeColor="text1"/>
          <w:sz w:val="28"/>
          <w:szCs w:val="28"/>
        </w:rPr>
        <w:lastRenderedPageBreak/>
        <w:t>радио, телевидению и в сети Интернет и другие не запрещенные законом способы.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7. Участники публичных слушаний вправе представлять свои предл</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жения и замечания, касающиеся обсуждаемых вопросов, для включения в протокол публичных слушаний.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8. Выявление мнений участников публичных слушаний не влечет об</w:t>
      </w:r>
      <w:r w:rsidRPr="00C84235">
        <w:rPr>
          <w:rFonts w:ascii="Times New Roman" w:hAnsi="Times New Roman" w:cs="Times New Roman"/>
          <w:color w:val="000000" w:themeColor="text1"/>
          <w:sz w:val="28"/>
          <w:szCs w:val="28"/>
        </w:rPr>
        <w:t>я</w:t>
      </w:r>
      <w:r w:rsidRPr="00C84235">
        <w:rPr>
          <w:rFonts w:ascii="Times New Roman" w:hAnsi="Times New Roman" w:cs="Times New Roman"/>
          <w:color w:val="000000" w:themeColor="text1"/>
          <w:sz w:val="28"/>
          <w:szCs w:val="28"/>
        </w:rPr>
        <w:t>занности органа, принимающего решение с учетом результатов публичных слушаний, принимать решение, отражающее мнение большинства участн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ков публичных слушаний.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ных требований, не приняло участие ни одно лицо, не является основанием для признания публичных слушаний не состоявшимися.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10. Продолжительность проведения публичных слушаний устанавл</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вается в решении о назначении публичных слушаний и должна составлять: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пальных правовых актов, иной официальной информации, до дня опублик</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вания (обнародования) в том же порядке заключения о результатах публи</w:t>
      </w:r>
      <w:r w:rsidRPr="00C84235">
        <w:rPr>
          <w:rFonts w:ascii="Times New Roman" w:hAnsi="Times New Roman" w:cs="Times New Roman"/>
          <w:color w:val="000000" w:themeColor="text1"/>
          <w:sz w:val="28"/>
          <w:szCs w:val="28"/>
        </w:rPr>
        <w:t>ч</w:t>
      </w:r>
      <w:r w:rsidRPr="00C84235">
        <w:rPr>
          <w:rFonts w:ascii="Times New Roman" w:hAnsi="Times New Roman" w:cs="Times New Roman"/>
          <w:color w:val="000000" w:themeColor="text1"/>
          <w:sz w:val="28"/>
          <w:szCs w:val="28"/>
        </w:rPr>
        <w:t>ных слушаний (в случае обсуждения проекта изменений в настоящие Пр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вила);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не менее одного и не более трех месяцев со дня опубликования (о</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t>народования)  решения о назначении публичных слушаний в порядке, уст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новленном для официального опубликования (обнародования) муниципал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не более одного месяца со дня оповещения о времени и месте их проведения до дня опубликования (обнародования) в порядке, установле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ков и объектов капитального строительства и на отклонения от предельных параметров разрешенного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12. Публичные слушания проводятся в рабочие дни с 17-00 до 21-00 часов и в субботние дни с 09-00 до 18-00 часов.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13. В месте (местах) проведения публичных слушаний размещаются документы, материалы в составе, определенном требованиями к составу о</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lastRenderedPageBreak/>
        <w:t>суждаемого проекта документа, заявления и требованиями статей 31 – 35 настоящих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14. Расходы, связанные с организацией и проведением публичных слушаний по вопросам градостроительной деятельности, несет Админ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страция муниципального образования, физические и юридические лица, предприниматели, подготовившие проекты документов, заявления по в</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просам, требующим проведения публичных слушаний.</w:t>
      </w:r>
    </w:p>
    <w:p w:rsidR="00C1438E" w:rsidRPr="00C84235" w:rsidRDefault="00C1438E" w:rsidP="00C1438E">
      <w:pPr>
        <w:pStyle w:val="4111"/>
        <w:spacing w:before="0" w:after="0"/>
        <w:rPr>
          <w:color w:val="000000" w:themeColor="text1"/>
        </w:rPr>
      </w:pPr>
      <w:bookmarkStart w:id="42" w:name="_Toc445480081"/>
      <w:r w:rsidRPr="00C84235">
        <w:rPr>
          <w:color w:val="000000" w:themeColor="text1"/>
        </w:rPr>
        <w:t>Статья 31. Порядок проведения публичных слушаний по вопросам градостроительной деятельности</w:t>
      </w:r>
      <w:bookmarkEnd w:id="42"/>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Решение о назначении публичных слушаний принимается уполн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моченным органом в соответствии с Положением.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Решение о назначении публичных слушаний должно содержать: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а) тему публичных слушаний;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б) срок проведения публичных слушаний;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дату (даты), время и место (места) проведения публичных слуш</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г) место размещения документов, материалов, подлежащих рассмо</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рению на публичных слушаниях;</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д) наименование органа, уполномоченного в соответствии с насто</w:t>
      </w:r>
      <w:r w:rsidRPr="00C84235">
        <w:rPr>
          <w:rFonts w:ascii="Times New Roman" w:hAnsi="Times New Roman" w:cs="Times New Roman"/>
          <w:color w:val="000000" w:themeColor="text1"/>
          <w:sz w:val="28"/>
          <w:szCs w:val="28"/>
        </w:rPr>
        <w:t>я</w:t>
      </w:r>
      <w:r w:rsidRPr="00C84235">
        <w:rPr>
          <w:rFonts w:ascii="Times New Roman" w:hAnsi="Times New Roman" w:cs="Times New Roman"/>
          <w:color w:val="000000" w:themeColor="text1"/>
          <w:sz w:val="28"/>
          <w:szCs w:val="28"/>
        </w:rPr>
        <w:t>щими Правилами на проведение публичных слушаний.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Решение о назначении публичных слушаний подлежит опубликов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нию (обнародованию)  в порядке, установленном для официального опу</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t>ликования (обнародования) муниципальных правовых актов, иной офиц</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альной информации.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Исчисление сроков проведения публичных слушаний начинается со дня указанного опубликования (обнародования).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Перед началом обсуждений участники публичных слушаний дол</w:t>
      </w:r>
      <w:r w:rsidRPr="00C84235">
        <w:rPr>
          <w:rFonts w:ascii="Times New Roman" w:hAnsi="Times New Roman" w:cs="Times New Roman"/>
          <w:color w:val="000000" w:themeColor="text1"/>
          <w:sz w:val="28"/>
          <w:szCs w:val="28"/>
        </w:rPr>
        <w:t>ж</w:t>
      </w:r>
      <w:r w:rsidRPr="00C84235">
        <w:rPr>
          <w:rFonts w:ascii="Times New Roman" w:hAnsi="Times New Roman" w:cs="Times New Roman"/>
          <w:color w:val="000000" w:themeColor="text1"/>
          <w:sz w:val="28"/>
          <w:szCs w:val="28"/>
        </w:rPr>
        <w:t>ны быть проинформированы: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о продолжительности обсуждения, которое не может превышать три часа в день;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о регламенте проведения публичных слушаний (включая вопросы предельной продолжительности выступления участников публичных сл</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шаний);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о предмете публичных слушаний - вопросы, определенные частью 8 статьи 32, частью 9 статьи 33, частью 14 статей 34 – 35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6. В ходе проведения публичных слушаний ведется протокол. В пр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токоле фиксируются устные и письменные замечания и предложения, отн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сящиеся к предмету публичных слушаний, поступившие от участников пу</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t>личных слушаний.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7. С учетом положений протокола Администрация муниципального образования подготавливает заключение о результатах публичных слуш</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8. Заключения о результатах публичных слушаний подлежат опубл</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кованию в порядке, установленном для официального опубликования м</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ниципальных правовых актов, иной официальной информации.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Одновременно с подготовкой проекта заключения о результатах пу</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t>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муниц</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пального образования.</w:t>
      </w:r>
    </w:p>
    <w:p w:rsidR="00C1438E" w:rsidRPr="00C84235" w:rsidRDefault="00C1438E" w:rsidP="00C1438E">
      <w:pPr>
        <w:pStyle w:val="4111"/>
        <w:spacing w:before="0" w:after="0"/>
        <w:rPr>
          <w:color w:val="000000" w:themeColor="text1"/>
        </w:rPr>
      </w:pPr>
      <w:bookmarkStart w:id="43" w:name="_Toc445480082"/>
      <w:r w:rsidRPr="00C84235">
        <w:rPr>
          <w:color w:val="000000" w:themeColor="text1"/>
        </w:rPr>
        <w:t>Статья 32. Проведение публичных слушаний по внесению измен</w:t>
      </w:r>
      <w:r w:rsidRPr="00C84235">
        <w:rPr>
          <w:color w:val="000000" w:themeColor="text1"/>
        </w:rPr>
        <w:t>е</w:t>
      </w:r>
      <w:r w:rsidRPr="00C84235">
        <w:rPr>
          <w:color w:val="000000" w:themeColor="text1"/>
        </w:rPr>
        <w:t>ний в настоящие Правила</w:t>
      </w:r>
      <w:bookmarkEnd w:id="43"/>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муниципального образования, заинтересованные физические и юридич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ские лица, предприниматели в соответствии с частью 3 статьи 33 Град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строительного кодекса Российской Федерации, подготовившие соотве</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ствующие предложения по изменению настоящих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Особенности взаимодействия в процессе проведения публичных слушаний администрации муниципального образования, Комиссии, Главы муниципального образования и Думы муниципального образования уст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навливаются статьями 31 - 33 Градостроительного кодекса Российской Ф</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дерации, Уставом муниципального образования, положением о Комиссии.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Участниками публичных слушаний по проекту о внесении измен</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ний в настоящие Правила являются жители сельского поселения, правоо</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t>ладатели земельных участков и объектов капитального строительства, ра</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положенных в сельском поселении, иные заинтересованные лица.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Место проведения публичных слушаний указывается в сообщении о назначении публичных слушаний. </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случае, если внесение изменений в настоящие Правила связано с размещением или реконструкцией отдельного объекта капитального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тельства, публичные слушания по внесению соответствующих изменений в регламент использования территорий в составе настоящих Правил пров</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дятся в границах территории, планируемой для размещения или реко</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струкции такого объекта, и в границах устанавливаемой для такого объекта зоны с особыми условиями использования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Если по результатам публичных слушаний по проекту, подгото</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 xml:space="preserve">ленному по инициативе заинтересованных физических или юридических лиц, предпринимателей,  выявилась необходимость внесения изменений в </w:t>
      </w:r>
      <w:r w:rsidRPr="00C84235">
        <w:rPr>
          <w:rFonts w:ascii="Times New Roman" w:hAnsi="Times New Roman" w:cs="Times New Roman"/>
          <w:color w:val="000000" w:themeColor="text1"/>
          <w:sz w:val="28"/>
          <w:szCs w:val="28"/>
        </w:rPr>
        <w:lastRenderedPageBreak/>
        <w:t xml:space="preserve">проект, Администрация муниципального образования может предложить указанным лицам внести соответствующие изменения. </w:t>
      </w:r>
    </w:p>
    <w:p w:rsidR="00C1438E" w:rsidRPr="00C84235" w:rsidRDefault="00C1438E" w:rsidP="00C1438E">
      <w:pPr>
        <w:pStyle w:val="4111"/>
        <w:spacing w:before="0" w:after="0"/>
        <w:rPr>
          <w:color w:val="000000" w:themeColor="text1"/>
        </w:rPr>
      </w:pPr>
      <w:bookmarkStart w:id="44" w:name="_Toc445480083"/>
      <w:r w:rsidRPr="00C84235">
        <w:rPr>
          <w:color w:val="000000" w:themeColor="text1"/>
        </w:rPr>
        <w:t>Статья 33. Проведение публичных слушаний по проекту докуме</w:t>
      </w:r>
      <w:r w:rsidRPr="00C84235">
        <w:rPr>
          <w:color w:val="000000" w:themeColor="text1"/>
        </w:rPr>
        <w:t>н</w:t>
      </w:r>
      <w:r w:rsidRPr="00C84235">
        <w:rPr>
          <w:color w:val="000000" w:themeColor="text1"/>
        </w:rPr>
        <w:t>тации по планировке территории</w:t>
      </w:r>
      <w:bookmarkEnd w:id="44"/>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Инициаторами подготовки проектов документов, обсуждаемых на публичных слушаниях по проекту документации по планировке террит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рии, могут быть: орган местного самоуправления муниципального образ</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вания, заинтересованные физические и юридические лица, предпринимат</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ли, подготовившие проект документации по планировке территории либо проект о внесении изменений в утвержденную в установленном порядке 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кументацию по планировке территории (далее - подготовка проекта док</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ментации по планировке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Особенности взаимодействия в процессе проведения публичных слушаний администрации муниципального образования, Комиссии, Главы муниципального образования и представительного органа муниципального образования устанавливаются статьями 45, 46 Градостроительного кодекса Российской Федерации, Уставом муниципального образования, положением о Комиссии.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Участниками публичных слушаний по проекту документации по планировке территории являются: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граждане, проживающие на территории, применительно к которой осуществляется подготовка проекта документации по планировке террит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правообладатели земельных участков и объектов капитального строительства, расположенные на указанной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лица, законные интересы которых могут быть нарушены в связи с реализацией документации по планировке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Предметом публичных слушаний по проекту планировки террит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рии, содержащему в своем составе проекты межевания территории, являю</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ся следующие вопросы: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подтверждение соответствия проекта планировки территории ген</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ральному плану сельского поселения;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подтверждение соответствия проекта планировки территории тр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бованиям технических регламентов (а вплоть до их вступления в устано</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подтверждение учета в проекте планировки существующих прав</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вых фактов;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подтверждение соответствия проекта планировки территории тр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бованию, согласно которому размеры земельных участков в границах 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 xml:space="preserve">строенных территорий должны устанавливаться с учетом фактического </w:t>
      </w:r>
      <w:r w:rsidRPr="00C84235">
        <w:rPr>
          <w:rFonts w:ascii="Times New Roman" w:hAnsi="Times New Roman" w:cs="Times New Roman"/>
          <w:color w:val="000000" w:themeColor="text1"/>
          <w:sz w:val="28"/>
          <w:szCs w:val="28"/>
        </w:rPr>
        <w:lastRenderedPageBreak/>
        <w:t>землепользования и градостроительных нормативов и правил, действова</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ших в период застройки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характеристики планируемого развития территории и размещения объектов на территории, применительно к которой подготовлен проект пл</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нировки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ственных или муниципальных нужд;</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нодательством;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8) земельные участки, предлагаемые в границах зон действия публи</w:t>
      </w:r>
      <w:r w:rsidRPr="00C84235">
        <w:rPr>
          <w:rFonts w:ascii="Times New Roman" w:hAnsi="Times New Roman" w:cs="Times New Roman"/>
          <w:color w:val="000000" w:themeColor="text1"/>
          <w:sz w:val="28"/>
          <w:szCs w:val="28"/>
        </w:rPr>
        <w:t>ч</w:t>
      </w:r>
      <w:r w:rsidRPr="00C84235">
        <w:rPr>
          <w:rFonts w:ascii="Times New Roman" w:hAnsi="Times New Roman" w:cs="Times New Roman"/>
          <w:color w:val="000000" w:themeColor="text1"/>
          <w:sz w:val="28"/>
          <w:szCs w:val="28"/>
        </w:rPr>
        <w:t>ных сервитутов для обеспечения прохода, проезда неограниченному кругу лиц;</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9) наличие градостроительных планов земельных участков, на кот</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рых располагаются объекты капитального строительства, в том числе мн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гоквартирные дома.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При обсуждении проектов планировок без проектов межевания в 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ставе проекта планировки предметом публичных слушаний являются в</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просы 1 – 3, 5, 6, установленные в настоящей части.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случае принятия решения о проведении публичных слушаний по проектам межевания территории, подготовленным в виде отдельного док</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мента, предметом обсуждения на публичных слушаниях являются вопросы 1 – 4, 7 - 9, установленные настоящей частью.</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5. Место проведения публичных слушаний указывается в сообщении о назначении публичных слушаний. </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6. Если по результатам публичных слушаний по проекту, подгото</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 xml:space="preserve">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муниципального образования может предложить указанным лицам внести соответствующие изменения. </w:t>
      </w:r>
    </w:p>
    <w:p w:rsidR="00C1438E" w:rsidRPr="00C84235" w:rsidRDefault="00C1438E" w:rsidP="00C1438E">
      <w:pPr>
        <w:pStyle w:val="4111"/>
        <w:spacing w:before="0" w:after="0"/>
        <w:rPr>
          <w:color w:val="000000" w:themeColor="text1"/>
        </w:rPr>
      </w:pPr>
      <w:bookmarkStart w:id="45" w:name="_Toc445480084"/>
      <w:r w:rsidRPr="00C84235">
        <w:rPr>
          <w:color w:val="000000" w:themeColor="text1"/>
        </w:rPr>
        <w:t>Статья 34. Особенности проведения публичных слушаний по предоставлению разрешений на условно разрешенные виды использов</w:t>
      </w:r>
      <w:r w:rsidRPr="00C84235">
        <w:rPr>
          <w:color w:val="000000" w:themeColor="text1"/>
        </w:rPr>
        <w:t>а</w:t>
      </w:r>
      <w:r w:rsidRPr="00C84235">
        <w:rPr>
          <w:color w:val="000000" w:themeColor="text1"/>
        </w:rPr>
        <w:t>ния земельных участков и объектов капитального строительства</w:t>
      </w:r>
      <w:bookmarkEnd w:id="45"/>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Инициаторами подготовки проектов документов, обсуждаемых на публичных слушаниях по предоставлению разрешений на условно разр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 xml:space="preserve">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w:t>
      </w:r>
      <w:r w:rsidRPr="00C84235">
        <w:rPr>
          <w:rFonts w:ascii="Times New Roman" w:hAnsi="Times New Roman" w:cs="Times New Roman"/>
          <w:color w:val="000000" w:themeColor="text1"/>
          <w:sz w:val="28"/>
          <w:szCs w:val="28"/>
        </w:rPr>
        <w:lastRenderedPageBreak/>
        <w:t>на условно разрешенные виды использования земельных участков и объе</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тов капитального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Особенности взаимодействия в процессе проведения публичных слушаний администрации муниципального образования, Комиссии, Главы муниципального образования и представительного органа муниципального образования устанавливаются статьей 39 Градостроительного кодекса Ро</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сийской Федерации, Уставом муниципального образования, положением о Комиссии.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Право, определенное частью 1 настоящей статьи, может быть ре</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лизовано только в случаях, когда выполняются следующие условия: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на соответствующую территорию распространяются настоящие Правила;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ства, который запрашивается заявителем.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Участниками публичных слушаний по предоставлению разрешений на условно разрешенные виды использования земельных участков и объе</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тов капитального строительства являются: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1) </w:t>
      </w:r>
      <w:r w:rsidRPr="00C84235">
        <w:rPr>
          <w:rFonts w:ascii="Times New Roman" w:hAnsi="Times New Roman" w:cs="Times New Roman"/>
          <w:color w:val="000000" w:themeColor="text1"/>
          <w:sz w:val="28"/>
          <w:szCs w:val="28"/>
        </w:rPr>
        <w:tab/>
        <w:t>правообладатели земельных участков, имеющих общие границы с земельным участком, применительно к которому запрашивается разреш</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w:t>
      </w:r>
      <w:r w:rsidRPr="00C84235">
        <w:rPr>
          <w:rFonts w:ascii="Times New Roman" w:hAnsi="Times New Roman" w:cs="Times New Roman"/>
          <w:color w:val="000000" w:themeColor="text1"/>
          <w:sz w:val="28"/>
          <w:szCs w:val="28"/>
        </w:rPr>
        <w:tab/>
        <w:t>правообладатели объектов капитального строительства, расп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ложенных на земельных участках, имеющих общие границы с земельным участком, применительно к которому запрашивается разрешение;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3) </w:t>
      </w:r>
      <w:r w:rsidRPr="00C84235">
        <w:rPr>
          <w:rFonts w:ascii="Times New Roman" w:hAnsi="Times New Roman" w:cs="Times New Roman"/>
          <w:color w:val="000000" w:themeColor="text1"/>
          <w:sz w:val="28"/>
          <w:szCs w:val="28"/>
        </w:rPr>
        <w:tab/>
        <w:t>правообладатели помещений, являющихся частью объекта к</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питального строительства, применительно к которому запрашивается ра</w:t>
      </w:r>
      <w:r w:rsidRPr="00C84235">
        <w:rPr>
          <w:rFonts w:ascii="Times New Roman" w:hAnsi="Times New Roman" w:cs="Times New Roman"/>
          <w:color w:val="000000" w:themeColor="text1"/>
          <w:sz w:val="28"/>
          <w:szCs w:val="28"/>
        </w:rPr>
        <w:t>з</w:t>
      </w:r>
      <w:r w:rsidRPr="00C84235">
        <w:rPr>
          <w:rFonts w:ascii="Times New Roman" w:hAnsi="Times New Roman" w:cs="Times New Roman"/>
          <w:color w:val="000000" w:themeColor="text1"/>
          <w:sz w:val="28"/>
          <w:szCs w:val="28"/>
        </w:rPr>
        <w:t>решение.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В заявлении и прилагаемых к нему материалах должна быть обо</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нована целесообразность намерений и доказано, что при выполнении опр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деленных условий, не будет оказано негативных воздействий на окружа</w:t>
      </w:r>
      <w:r w:rsidRPr="00C84235">
        <w:rPr>
          <w:rFonts w:ascii="Times New Roman" w:hAnsi="Times New Roman" w:cs="Times New Roman"/>
          <w:color w:val="000000" w:themeColor="text1"/>
          <w:sz w:val="28"/>
          <w:szCs w:val="28"/>
        </w:rPr>
        <w:t>ю</w:t>
      </w:r>
      <w:r w:rsidRPr="00C84235">
        <w:rPr>
          <w:rFonts w:ascii="Times New Roman" w:hAnsi="Times New Roman" w:cs="Times New Roman"/>
          <w:color w:val="000000" w:themeColor="text1"/>
          <w:sz w:val="28"/>
          <w:szCs w:val="28"/>
        </w:rPr>
        <w:t>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 xml:space="preserve">ральному закону «О техническом регулировании» и Градостроительному кодексу </w:t>
      </w:r>
      <w:proofErr w:type="spellStart"/>
      <w:r w:rsidRPr="00C84235">
        <w:rPr>
          <w:rFonts w:ascii="Times New Roman" w:hAnsi="Times New Roman" w:cs="Times New Roman"/>
          <w:color w:val="000000" w:themeColor="text1"/>
          <w:sz w:val="28"/>
          <w:szCs w:val="28"/>
        </w:rPr>
        <w:t>РоссийскойФедерации</w:t>
      </w:r>
      <w:proofErr w:type="spellEnd"/>
      <w:r w:rsidRPr="00C84235">
        <w:rPr>
          <w:rFonts w:ascii="Times New Roman" w:hAnsi="Times New Roman" w:cs="Times New Roman"/>
          <w:color w:val="000000" w:themeColor="text1"/>
          <w:sz w:val="28"/>
          <w:szCs w:val="28"/>
        </w:rPr>
        <w:t>) и градостроительными регламентами, опр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деленными настоящими Правилами применительно к соответствующей территориальной зоне.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6. В заявлении отражается содержание запроса и даются идентифик</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ционные сведения о заявителе.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7. Приложения к заявлению должны содержать идентификационные сведения о земельном участке и обосновывающие материалы.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8. Идентификационные сведения о земельном участке, в отношении которого подается заявление, включают:</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1) адрес расположения земельного участка, объекта капитального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кадастровый номер земельного участка и его кадастровый план;</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свидетельство о государственной регистрации права на земельный участок, объекты капитального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ситуационный план - расположение соседних земельных участков с указанием их кадастровых номеров, а также объектов капитального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тельства, на них расположенных.</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Обосновывающие материалы включают:</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странства, существующие и планируемые места стоянок автомобилей и т.д.); информацию о планируемых вместимости, мощности объекта, объ</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мах ресурсов, необходимых для функционирования объекта (количество 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ботающих и посетителей); грузооборот (частота подъезда к объекту груз</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вого автотранспорта); объемы инженерных ресурсов (энергообеспечение, водоснабжение и т.д.); документы, подтверждающие возможность получ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 таких ресурсов в необходимом объеме (технические условия, пред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ставленные уполномоченными организациями);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информацию о предполагаемом уровне воздействия на окружа</w:t>
      </w:r>
      <w:r w:rsidRPr="00C84235">
        <w:rPr>
          <w:rFonts w:ascii="Times New Roman" w:hAnsi="Times New Roman" w:cs="Times New Roman"/>
          <w:color w:val="000000" w:themeColor="text1"/>
          <w:sz w:val="28"/>
          <w:szCs w:val="28"/>
        </w:rPr>
        <w:t>ю</w:t>
      </w:r>
      <w:r w:rsidRPr="00C84235">
        <w:rPr>
          <w:rFonts w:ascii="Times New Roman" w:hAnsi="Times New Roman" w:cs="Times New Roman"/>
          <w:color w:val="000000" w:themeColor="text1"/>
          <w:sz w:val="28"/>
          <w:szCs w:val="28"/>
        </w:rPr>
        <w:t>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ющую среду в объемах, превышающих допустимые пределы.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Могут представляться и иные материалы, обосновывающие целесоо</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t>разность, возможность и допустимость реализации предложений.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10. Заявление должно содержать также обязательство заинтересова</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ного лица нести расходы, связанные с организацией и проведением публи</w:t>
      </w:r>
      <w:r w:rsidRPr="00C84235">
        <w:rPr>
          <w:rFonts w:ascii="Times New Roman" w:hAnsi="Times New Roman" w:cs="Times New Roman"/>
          <w:color w:val="000000" w:themeColor="text1"/>
          <w:sz w:val="28"/>
          <w:szCs w:val="28"/>
        </w:rPr>
        <w:t>ч</w:t>
      </w:r>
      <w:r w:rsidRPr="00C84235">
        <w:rPr>
          <w:rFonts w:ascii="Times New Roman" w:hAnsi="Times New Roman" w:cs="Times New Roman"/>
          <w:color w:val="000000" w:themeColor="text1"/>
          <w:sz w:val="28"/>
          <w:szCs w:val="28"/>
        </w:rPr>
        <w:t>ных слушаний по вопросу предоставления разрешения на условно разр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шенный вид использования.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11. Место проведения публичных слушаний указывается в сообщении о назначении публичных слушаний. </w:t>
      </w:r>
    </w:p>
    <w:p w:rsidR="00C1438E" w:rsidRPr="00C84235" w:rsidRDefault="00C1438E" w:rsidP="00C1438E">
      <w:pPr>
        <w:pStyle w:val="4111"/>
        <w:spacing w:before="0" w:after="0"/>
        <w:rPr>
          <w:color w:val="000000" w:themeColor="text1"/>
        </w:rPr>
      </w:pPr>
      <w:bookmarkStart w:id="46" w:name="_Toc445480085"/>
      <w:r w:rsidRPr="00C84235">
        <w:rPr>
          <w:color w:val="000000" w:themeColor="text1"/>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46"/>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1. Инициаторами подготовки проектов документов, обсуждаемых на публичных слушаниях по предоставлению разрешений на отклонения от </w:t>
      </w:r>
      <w:r w:rsidRPr="00C84235">
        <w:rPr>
          <w:rFonts w:ascii="Times New Roman" w:hAnsi="Times New Roman" w:cs="Times New Roman"/>
          <w:color w:val="000000" w:themeColor="text1"/>
          <w:sz w:val="28"/>
          <w:szCs w:val="28"/>
        </w:rPr>
        <w:lastRenderedPageBreak/>
        <w:t>предельных параметров разрешенного строительства, могут быть заинтер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сованные физические или юридические лица, предприниматели, подавшие заявления о предоставлении разрешений на отклонения от предельных п</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раметров разрешенного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Особенности взаимодействия в процессе проведения публичных слушаний администрации муниципального образования, Комиссии, Главы муниципального образования и представительного органа с муниципальн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 образования устанавливаются статьей 40 Градостроительного кодекса Российской Федерации, Уставом муниципального образования, положением о Комиссии.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Право, определенное частью 1 настоящей статьи, может быть ре</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лизовано только в случаях, когда: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применительно к соответствующей территории действуют насто</w:t>
      </w:r>
      <w:r w:rsidRPr="00C84235">
        <w:rPr>
          <w:rFonts w:ascii="Times New Roman" w:hAnsi="Times New Roman" w:cs="Times New Roman"/>
          <w:color w:val="000000" w:themeColor="text1"/>
          <w:sz w:val="28"/>
          <w:szCs w:val="28"/>
        </w:rPr>
        <w:t>я</w:t>
      </w:r>
      <w:r w:rsidRPr="00C84235">
        <w:rPr>
          <w:rFonts w:ascii="Times New Roman" w:hAnsi="Times New Roman" w:cs="Times New Roman"/>
          <w:color w:val="000000" w:themeColor="text1"/>
          <w:sz w:val="28"/>
          <w:szCs w:val="28"/>
        </w:rPr>
        <w:t>щие Правила;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размеры земельных участков меньше установленных регламентом использования территорий минимальных размеров земельных участков л</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бо конфигурация, инженерно-геологические или иные характеристики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мельных участков неблагоприятны для застройки.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Участниками публичных слушаний по предоставлению разрешений на условно разрешенные виды использования земельных участков и объе</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тов капитального строительства являются: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правообладатели земельных участков, имеющих общие границы с земельным участком, применительно к которому запрашивается разреш</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правообладатели объектов капитального строительства, распол</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женных на земельных участках, имеющих общие границы с земельным участком, применительно к которому запрашивается разрешение;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правообладатели помещений, являющихся частью объекта кап</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тального строительства, применительно к которому запрашивается разр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шение.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В заявлении и прилагаемых к нему материалах должна быть обо</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нована правомерность намерений и доказано, что:</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в отношении соответствующего земельного участка его правообл</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датель вправе подать заявление - выполняются обязательные условия, опр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деленные частью 1 статьи 40 Градостроительного кодекса Российской Ф</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но при соблюдении требований технических регламентов (а вплоть до их вступления в установленном порядке в силу - нормативных технических 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кументов в части, не противоречащей Федеральному закону «О технич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ском регулировании» и Градостроительному кодексу Российской Федер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6. В заявлении отражается содержание запроса и даются идентифик</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ционные сведения о заявителе - правообладателе земельного участка.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7. Приложения к заявлению должны содержать идентификационные сведения о земельном участке и обосновывающие материалы.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8. Идентификационные сведения о земельном участке, в отношении которого подается заявление, включают сведения, указанные в части 8 ст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тьи 34 настоящих Правил.</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ние от предельных параметров разрешенного строительства, реконстру</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ции, включающего в себя: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обоснование наличия предусмотренного частью 1 статьи 40 Град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строительного кодекса Российской Федерации права у заявителя обратиться с заявлением;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расчеты и обоснование того, что предполагаемая постройка не пр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высит по объему (площади) аналогичную постройку, выполненную без о</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клонений.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дельных параметров разрешенного строительства, реконструкции.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11. Место проведения публичных слушаний указывается в сообщении о назначении публичных слушаний. </w:t>
      </w:r>
    </w:p>
    <w:p w:rsidR="00C1438E" w:rsidRPr="00C84235" w:rsidRDefault="00C1438E" w:rsidP="00C1438E">
      <w:pPr>
        <w:pStyle w:val="311"/>
        <w:spacing w:before="0" w:after="0"/>
        <w:rPr>
          <w:color w:val="000000" w:themeColor="text1"/>
        </w:rPr>
      </w:pPr>
      <w:bookmarkStart w:id="47" w:name="_Toc445480086"/>
      <w:r w:rsidRPr="00C84235">
        <w:rPr>
          <w:color w:val="000000" w:themeColor="text1"/>
        </w:rPr>
        <w:t xml:space="preserve">Глава 9. Положения о резервировании земель, об </w:t>
      </w:r>
      <w:proofErr w:type="spellStart"/>
      <w:r w:rsidRPr="00C84235">
        <w:rPr>
          <w:color w:val="000000" w:themeColor="text1"/>
        </w:rPr>
        <w:t>изъятииземел</w:t>
      </w:r>
      <w:r w:rsidRPr="00C84235">
        <w:rPr>
          <w:color w:val="000000" w:themeColor="text1"/>
        </w:rPr>
        <w:t>ь</w:t>
      </w:r>
      <w:r w:rsidRPr="00C84235">
        <w:rPr>
          <w:color w:val="000000" w:themeColor="text1"/>
        </w:rPr>
        <w:t>ных</w:t>
      </w:r>
      <w:proofErr w:type="spellEnd"/>
      <w:r w:rsidRPr="00C84235">
        <w:rPr>
          <w:color w:val="000000" w:themeColor="text1"/>
        </w:rPr>
        <w:t xml:space="preserve"> участков для государственных или </w:t>
      </w:r>
      <w:proofErr w:type="spellStart"/>
      <w:r w:rsidRPr="00C84235">
        <w:rPr>
          <w:color w:val="000000" w:themeColor="text1"/>
        </w:rPr>
        <w:t>муниципальныхнужд</w:t>
      </w:r>
      <w:proofErr w:type="spellEnd"/>
      <w:r w:rsidRPr="00C84235">
        <w:rPr>
          <w:color w:val="000000" w:themeColor="text1"/>
        </w:rPr>
        <w:t>, устано</w:t>
      </w:r>
      <w:r w:rsidRPr="00C84235">
        <w:rPr>
          <w:color w:val="000000" w:themeColor="text1"/>
        </w:rPr>
        <w:t>в</w:t>
      </w:r>
      <w:r w:rsidRPr="00C84235">
        <w:rPr>
          <w:color w:val="000000" w:themeColor="text1"/>
        </w:rPr>
        <w:t>лении публичных сервитутов</w:t>
      </w:r>
      <w:bookmarkEnd w:id="47"/>
    </w:p>
    <w:p w:rsidR="00C1438E" w:rsidRPr="00C84235" w:rsidRDefault="00C1438E" w:rsidP="00C1438E">
      <w:pPr>
        <w:pStyle w:val="4111"/>
        <w:spacing w:before="0" w:after="0"/>
        <w:rPr>
          <w:color w:val="000000" w:themeColor="text1"/>
        </w:rPr>
      </w:pPr>
      <w:bookmarkStart w:id="48" w:name="_Toc445480087"/>
      <w:r w:rsidRPr="00C84235">
        <w:rPr>
          <w:color w:val="000000" w:themeColor="text1"/>
        </w:rPr>
        <w:t>Статья 36. Градостроительные основания изъятия земельных участков и объектов капитального строительства для государстве</w:t>
      </w:r>
      <w:r w:rsidRPr="00C84235">
        <w:rPr>
          <w:color w:val="000000" w:themeColor="text1"/>
        </w:rPr>
        <w:t>н</w:t>
      </w:r>
      <w:r w:rsidRPr="00C84235">
        <w:rPr>
          <w:color w:val="000000" w:themeColor="text1"/>
        </w:rPr>
        <w:t>ных или муниципальных нужд</w:t>
      </w:r>
      <w:bookmarkEnd w:id="48"/>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Порядок изъятия, в том числе путем выкупа земельных участков и объектов капитального строительства для государственных или муниц</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пальных нужд, определяется гражданским и земельным законодательством.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Градостроительные основания для принятия решений об изъятии, в том числе путем выкупа земельных участков и объектов капитального стр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ительства для государственных или муниципальных нужд, устанавливаются Градостроительным кодексом Российской Федерации.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Градостроительными основаниями для принятия решений об изъ</w:t>
      </w:r>
      <w:r w:rsidRPr="00C84235">
        <w:rPr>
          <w:rFonts w:ascii="Times New Roman" w:hAnsi="Times New Roman" w:cs="Times New Roman"/>
          <w:color w:val="000000" w:themeColor="text1"/>
          <w:sz w:val="28"/>
          <w:szCs w:val="28"/>
        </w:rPr>
        <w:t>я</w:t>
      </w:r>
      <w:r w:rsidRPr="00C84235">
        <w:rPr>
          <w:rFonts w:ascii="Times New Roman" w:hAnsi="Times New Roman" w:cs="Times New Roman"/>
          <w:color w:val="000000" w:themeColor="text1"/>
          <w:sz w:val="28"/>
          <w:szCs w:val="28"/>
        </w:rPr>
        <w:t>тии, в том числе путем выкупа земельных участков и объектов капитальн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 xml:space="preserve">го строительства для государственных или муниципальных нужд, являются </w:t>
      </w:r>
      <w:r w:rsidRPr="00C84235">
        <w:rPr>
          <w:rFonts w:ascii="Times New Roman" w:hAnsi="Times New Roman" w:cs="Times New Roman"/>
          <w:color w:val="000000" w:themeColor="text1"/>
          <w:sz w:val="28"/>
          <w:szCs w:val="28"/>
        </w:rPr>
        <w:lastRenderedPageBreak/>
        <w:t>утвержденные в установленном порядке документы территориального пл</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нирования и документация по планировке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По результатам принятия решений уполномоченными органами об изъятии земельных участков для государственных нужд и муниципальных нужд Администрация муниципального образования, при необходимости, готовит проекты решений о внесении изменений в настоящие Правила, а также в документацию по планировке территории.</w:t>
      </w:r>
    </w:p>
    <w:p w:rsidR="00C1438E" w:rsidRPr="00C84235" w:rsidRDefault="00C1438E" w:rsidP="00C1438E">
      <w:pPr>
        <w:pStyle w:val="4111"/>
        <w:spacing w:before="0" w:after="0"/>
        <w:ind w:firstLine="708"/>
        <w:rPr>
          <w:color w:val="000000" w:themeColor="text1"/>
        </w:rPr>
      </w:pPr>
      <w:bookmarkStart w:id="49" w:name="_Toc445480088"/>
      <w:r w:rsidRPr="00C84235">
        <w:rPr>
          <w:color w:val="000000" w:themeColor="text1"/>
        </w:rPr>
        <w:t>Статья 37. Градостроительные основания резервирования земель для государственных или муниципальных нужд</w:t>
      </w:r>
      <w:bookmarkEnd w:id="49"/>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Порядок резервирования земель для государственных или муниц</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пальных нужд определяется земельным законодательством.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Градостроительные основания для принятия решений о резервиров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нии земель для государственных или муниципальных нужд устанавливаю</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ся Градостроительным кодексом Российской Федерации.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Градостроительными основаниями для принятия решений о резе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вировании земель для государственных или муниципальных нужд являются утвержденные в установленном порядке документы территориального пл</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нирования, отображающие зоны резервирования (зоны планируемого ра</w:t>
      </w:r>
      <w:r w:rsidRPr="00C84235">
        <w:rPr>
          <w:rFonts w:ascii="Times New Roman" w:hAnsi="Times New Roman" w:cs="Times New Roman"/>
          <w:color w:val="000000" w:themeColor="text1"/>
          <w:sz w:val="28"/>
          <w:szCs w:val="28"/>
        </w:rPr>
        <w:t>з</w:t>
      </w:r>
      <w:r w:rsidRPr="00C84235">
        <w:rPr>
          <w:rFonts w:ascii="Times New Roman" w:hAnsi="Times New Roman" w:cs="Times New Roman"/>
          <w:color w:val="000000" w:themeColor="text1"/>
          <w:sz w:val="28"/>
          <w:szCs w:val="28"/>
        </w:rPr>
        <w:t>мещения объектов для государственных и муниципальных нужд, связанных с размещением объектов инженерной, транспортной и социальной инфр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структур, объектов обороны и безопасности, созданием особо охраняемых природных территорий, строительством водохранилищ и иных искусстве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ных водных объектов), либо схемы резервирования земель, подготавлива</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мые в соответствии с федеральным законом, и проекты планировки терр</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тории с проектами межевания территории, определяющие границы зон 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зервирования.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Указанные документы и документация подготавливаются и утве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ждаются в порядке, установленном законодательством о градостроительной деятельности.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Решение о резервировании земель должно содержать: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цели и сроки резервирования земель;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реквизиты документов, в соответствии с которыми осуществляется резервирование земель;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ограничение прав на зарезервированные земельные участки, уст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навливаемые в соответствии с Земельным кодексом Российской Федерации и другими федеральными законами, необходимые для достижения целей 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зервирования земель;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сведения о месте и времени ознакомления заинтересованных лиц со схемой резервируемых земель, а также перечнем кадастровых номеров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мельных участков, которые расположены в границах зарезервированных земель;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обоснование наличия государственных или муниципальных нужд;</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 схему резервируемых земель, а также перечень кадастровых номеров земельных участков, которые расположены в границах резервируемых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Решение о резервировании земель подлежит опубликованию в  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рядке, установленном для официального опубликования муниципальных правовых актов, иной официальной информации.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Решение о резервировании земель вступает в силу не раннее его опу</w:t>
      </w:r>
      <w:r w:rsidRPr="00C84235">
        <w:rPr>
          <w:rFonts w:ascii="Times New Roman" w:hAnsi="Times New Roman" w:cs="Times New Roman"/>
          <w:color w:val="000000" w:themeColor="text1"/>
          <w:sz w:val="28"/>
          <w:szCs w:val="28"/>
        </w:rPr>
        <w:t>б</w:t>
      </w:r>
      <w:r w:rsidRPr="00C84235">
        <w:rPr>
          <w:rFonts w:ascii="Times New Roman" w:hAnsi="Times New Roman" w:cs="Times New Roman"/>
          <w:color w:val="000000" w:themeColor="text1"/>
          <w:sz w:val="28"/>
          <w:szCs w:val="28"/>
        </w:rPr>
        <w:t>ликования.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Действие ограничений прав, установленных решением о резервир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вании земель, прекращается в связи со следующими обстоятельствами: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а) по истечении указанного в решении срока резервирования земель;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б) предоставление в установленном порядке зарезервированного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мельного участка, не обремененного правами третьих лиц, для целей, уст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новленных решением о резервировании земель;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отмена решения о резервировании;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г) изъятие в установленном порядке, в том числе путем выкупа, зар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зервированного земельного участка для государственных и/или муниц</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пальных нужд;</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д) решение суда, вступившее в законную силу.</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p>
    <w:p w:rsidR="00C1438E" w:rsidRPr="00C84235" w:rsidRDefault="00C1438E" w:rsidP="00C1438E">
      <w:pPr>
        <w:pStyle w:val="4111"/>
        <w:spacing w:before="0" w:after="0"/>
        <w:rPr>
          <w:color w:val="000000" w:themeColor="text1"/>
        </w:rPr>
      </w:pPr>
      <w:bookmarkStart w:id="50" w:name="_Toc445480089"/>
      <w:r w:rsidRPr="00C84235">
        <w:rPr>
          <w:color w:val="000000" w:themeColor="text1"/>
        </w:rPr>
        <w:t>Статья 38. Условия установления публичных сервитутов</w:t>
      </w:r>
      <w:bookmarkEnd w:id="50"/>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Глава муниципального образования вправе принимать правовые а</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ты об установлении применительно к земельным участкам и объектам кап</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тального строительства, принадлежащим физическим или юридическим л</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чения (линий электросвязи, водо- и газопроводов, канализации и т.д.), охр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ны природных объектов, объектов культурного наследия, иных обществе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ных нужд, которые не могут быть обеспечены иначе, как только путем установления публичных сервитутов.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Границы зон действия публичных сервитутов отображаются в пр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ектах межевания территории и указываются в документах государственного кадастрового учета земельных участков и объектов капитального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3. Установление публичных сервитутов производится постановлением администрации муниципального образования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w:t>
      </w:r>
      <w:r w:rsidRPr="00C84235">
        <w:rPr>
          <w:rFonts w:ascii="Times New Roman" w:hAnsi="Times New Roman" w:cs="Times New Roman"/>
          <w:color w:val="000000" w:themeColor="text1"/>
          <w:sz w:val="28"/>
          <w:szCs w:val="28"/>
        </w:rPr>
        <w:lastRenderedPageBreak/>
        <w:t>(внесению изменений) проекта межевания территории признаются резул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татами общественными слушаний, предусмотренных статьей 23 Земельного кодекса Российской Федерации.</w:t>
      </w:r>
    </w:p>
    <w:p w:rsidR="00C1438E" w:rsidRPr="00C84235" w:rsidRDefault="00C1438E" w:rsidP="00C1438E">
      <w:pPr>
        <w:pStyle w:val="311"/>
        <w:spacing w:before="0" w:after="0"/>
        <w:rPr>
          <w:color w:val="000000" w:themeColor="text1"/>
        </w:rPr>
      </w:pPr>
      <w:bookmarkStart w:id="51" w:name="_Toc445480090"/>
      <w:r w:rsidRPr="00C84235">
        <w:rPr>
          <w:color w:val="000000" w:themeColor="text1"/>
        </w:rPr>
        <w:t xml:space="preserve">Глава 10. Строительные изменения </w:t>
      </w:r>
      <w:proofErr w:type="spellStart"/>
      <w:r w:rsidRPr="00C84235">
        <w:rPr>
          <w:color w:val="000000" w:themeColor="text1"/>
        </w:rPr>
        <w:t>объектовкапитального</w:t>
      </w:r>
      <w:proofErr w:type="spellEnd"/>
      <w:r w:rsidRPr="00C84235">
        <w:rPr>
          <w:color w:val="000000" w:themeColor="text1"/>
        </w:rPr>
        <w:t xml:space="preserve"> стро</w:t>
      </w:r>
      <w:r w:rsidRPr="00C84235">
        <w:rPr>
          <w:color w:val="000000" w:themeColor="text1"/>
        </w:rPr>
        <w:t>и</w:t>
      </w:r>
      <w:r w:rsidRPr="00C84235">
        <w:rPr>
          <w:color w:val="000000" w:themeColor="text1"/>
        </w:rPr>
        <w:t>тельства</w:t>
      </w:r>
      <w:bookmarkEnd w:id="51"/>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В соответствии с Градостроительным </w:t>
      </w:r>
      <w:hyperlink r:id="rId15" w:history="1">
        <w:r w:rsidRPr="00C84235">
          <w:rPr>
            <w:rFonts w:ascii="Times New Roman" w:hAnsi="Times New Roman" w:cs="Times New Roman"/>
            <w:color w:val="000000" w:themeColor="text1"/>
            <w:sz w:val="28"/>
            <w:szCs w:val="28"/>
          </w:rPr>
          <w:t>кодексом</w:t>
        </w:r>
      </w:hyperlink>
      <w:r w:rsidRPr="00C84235">
        <w:rPr>
          <w:rFonts w:ascii="Times New Roman" w:hAnsi="Times New Roman" w:cs="Times New Roman"/>
          <w:color w:val="000000" w:themeColor="text1"/>
          <w:sz w:val="28"/>
          <w:szCs w:val="28"/>
        </w:rPr>
        <w:t xml:space="preserve"> Российской Федер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ции нормы настоящей главы распространяются на земельные участки и объекты капитального строительства, которые не являются объектами кул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турного наследия.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Действия по подготовке проектной документации, осуществлению 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ставрационных и иных работ применительно к объектам капитального строительства, которые в соответствии с законодательством являются п</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мятниками культурного наследия, регулируются законодательством Ро</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сийской Федерации об охране объектов культурного наследия.</w:t>
      </w:r>
    </w:p>
    <w:p w:rsidR="00C1438E" w:rsidRPr="00C84235" w:rsidRDefault="00C1438E" w:rsidP="00C1438E">
      <w:pPr>
        <w:pStyle w:val="4111"/>
        <w:spacing w:before="0" w:after="0"/>
        <w:rPr>
          <w:color w:val="000000" w:themeColor="text1"/>
        </w:rPr>
      </w:pPr>
      <w:bookmarkStart w:id="52" w:name="_Toc445480091"/>
      <w:r w:rsidRPr="00C84235">
        <w:rPr>
          <w:color w:val="000000" w:themeColor="text1"/>
        </w:rPr>
        <w:t>Статья 39. Право на строительные изменения объектов кап</w:t>
      </w:r>
      <w:r w:rsidRPr="00C84235">
        <w:rPr>
          <w:color w:val="000000" w:themeColor="text1"/>
        </w:rPr>
        <w:t>и</w:t>
      </w:r>
      <w:r w:rsidRPr="00C84235">
        <w:rPr>
          <w:color w:val="000000" w:themeColor="text1"/>
        </w:rPr>
        <w:t>тального строительства и основания для его реализации. Виды стро</w:t>
      </w:r>
      <w:r w:rsidRPr="00C84235">
        <w:rPr>
          <w:color w:val="000000" w:themeColor="text1"/>
        </w:rPr>
        <w:t>и</w:t>
      </w:r>
      <w:r w:rsidRPr="00C84235">
        <w:rPr>
          <w:color w:val="000000" w:themeColor="text1"/>
        </w:rPr>
        <w:t>тельных изменений объектов капитального строительства</w:t>
      </w:r>
      <w:bookmarkEnd w:id="52"/>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Правообладатели земельных участков и объектов капитального строительства, их доверенные лица вправе производить строительные изм</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нения объектов капитального строительства. Под строительными изменен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ями объектов капитального строительства понимаются новое строительство, реконструкция, снос объектов капитального строительства, капитальный ремонт, затрагивающий конструктивные и другие характеристики надежн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сти и безопасности объектов капитального строительства, иные подобные изменения объектов капитального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Право на строительные изменения объектов капитального строител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Выдача разрешения на строительство не требуется в случаях:</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строительства гаража на земельном участке, предоставленном ф</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зическому лицу для целей, не связанных с осуществлением предприним</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тельской деятельности;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строительства на земельном участке, предоставленном для ведения садоводства;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строительства на земельном участке строений и сооружений всп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могательного использования;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изменения объектов капитального строительства и (или) их частей, если такие изменения не затрагивают конструктивные и другие характер</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стики их надежности и безопасности, не нарушают права третьих лиц и не превышают предельные параметры разрешенного строительства, реко</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струкции, установленные градостроительным регламентом.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Законами и иными нормативными правовыми актами субъекта Ро</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сийской Федерации о градостроительной деятельности может быть уст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новлен дополнительный перечень случаев и объектов, для которых не тр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буется получение разрешения на строительство.</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Кроме того, не требуется также разрешения на строительство для и</w:t>
      </w:r>
      <w:r w:rsidRPr="00C84235">
        <w:rPr>
          <w:rFonts w:ascii="Times New Roman" w:hAnsi="Times New Roman" w:cs="Times New Roman"/>
          <w:color w:val="000000" w:themeColor="text1"/>
          <w:sz w:val="28"/>
          <w:szCs w:val="28"/>
        </w:rPr>
        <w:t>з</w:t>
      </w:r>
      <w:r w:rsidRPr="00C84235">
        <w:rPr>
          <w:rFonts w:ascii="Times New Roman" w:hAnsi="Times New Roman" w:cs="Times New Roman"/>
          <w:color w:val="000000" w:themeColor="text1"/>
          <w:sz w:val="28"/>
          <w:szCs w:val="28"/>
        </w:rPr>
        <w:t>менений одного вида использования на другой вид разрешенного использ</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вания объектов капитального строительства при одновременном наличии следующих условий: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 выбираемый правообладателем объекта капитального строительства вид разрешенного использования установлен </w:t>
      </w:r>
      <w:proofErr w:type="spellStart"/>
      <w:r w:rsidRPr="00C84235">
        <w:rPr>
          <w:rFonts w:ascii="Times New Roman" w:hAnsi="Times New Roman" w:cs="Times New Roman"/>
          <w:color w:val="000000" w:themeColor="text1"/>
          <w:sz w:val="28"/>
          <w:szCs w:val="28"/>
        </w:rPr>
        <w:t>в</w:t>
      </w:r>
      <w:hyperlink r:id="rId16" w:history="1">
        <w:r w:rsidRPr="00C84235">
          <w:rPr>
            <w:rFonts w:ascii="Times New Roman" w:hAnsi="Times New Roman" w:cs="Times New Roman"/>
            <w:color w:val="000000" w:themeColor="text1"/>
            <w:sz w:val="28"/>
            <w:szCs w:val="28"/>
          </w:rPr>
          <w:t>глав</w:t>
        </w:r>
      </w:hyperlink>
      <w:r w:rsidRPr="00C84235">
        <w:rPr>
          <w:rFonts w:ascii="Times New Roman" w:hAnsi="Times New Roman" w:cs="Times New Roman"/>
          <w:color w:val="000000" w:themeColor="text1"/>
          <w:sz w:val="28"/>
          <w:szCs w:val="28"/>
        </w:rPr>
        <w:t>ах</w:t>
      </w:r>
      <w:proofErr w:type="spellEnd"/>
      <w:r w:rsidRPr="00C84235">
        <w:rPr>
          <w:rFonts w:ascii="Times New Roman" w:hAnsi="Times New Roman" w:cs="Times New Roman"/>
          <w:color w:val="000000" w:themeColor="text1"/>
          <w:sz w:val="28"/>
          <w:szCs w:val="28"/>
        </w:rPr>
        <w:t xml:space="preserve"> 16,17 настоящих Пр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вил как основной или вспомогательный (для соответствующей территор</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альной зоны, обозначенной на карте градостроительного зонирования);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планируемые действия не связаны с изменениями пространственных параметров и несущих конструкций и не приведут к нарушениям требов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ний безопасности (пожарной, санитарно-эпидемиологической и т.д.).</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Лица, осуществляющие действия, не требующие разрешения на стр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ительство, несут ответственность в соответствии с законодательством за 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 xml:space="preserve">следствия, которые могут возникнуть в результате осуществления таких действий. </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Указанные лица вправе за счет собственных средств получить закл</w:t>
      </w:r>
      <w:r w:rsidRPr="00C84235">
        <w:rPr>
          <w:rFonts w:ascii="Times New Roman" w:hAnsi="Times New Roman" w:cs="Times New Roman"/>
          <w:color w:val="000000" w:themeColor="text1"/>
          <w:sz w:val="28"/>
          <w:szCs w:val="28"/>
        </w:rPr>
        <w:t>ю</w:t>
      </w:r>
      <w:r w:rsidRPr="00C84235">
        <w:rPr>
          <w:rFonts w:ascii="Times New Roman" w:hAnsi="Times New Roman" w:cs="Times New Roman"/>
          <w:color w:val="000000" w:themeColor="text1"/>
          <w:sz w:val="28"/>
          <w:szCs w:val="28"/>
        </w:rPr>
        <w:t>чение лица, имеющего выданное саморегулируемой организацией свид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тельство о допуске к подготовке проектной документации на виды работ, которые оказывают влияние на безопасность объектов капитального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тельства о том, что планируемые ими действия не требуют разрешения на строительство.</w:t>
      </w:r>
    </w:p>
    <w:p w:rsidR="00C1438E" w:rsidRPr="00C84235" w:rsidRDefault="00C1438E" w:rsidP="00C1438E">
      <w:pPr>
        <w:pStyle w:val="4111"/>
        <w:spacing w:before="0" w:after="0"/>
        <w:rPr>
          <w:color w:val="000000" w:themeColor="text1"/>
        </w:rPr>
      </w:pPr>
      <w:bookmarkStart w:id="53" w:name="_Toc445480092"/>
      <w:r w:rsidRPr="00C84235">
        <w:rPr>
          <w:color w:val="000000" w:themeColor="text1"/>
        </w:rPr>
        <w:t>Статья 40. Подготовка проектной документации</w:t>
      </w:r>
      <w:bookmarkEnd w:id="53"/>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Назначение, состав, содержание, порядок подготовки и утвержд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 проектной документации определяются законодательством о град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строительной деятельности и иными нормативными правовыми актами.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соответствии с частью 3 статьи 48 Градостроительного кодекса Ро</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сийской Федерации подготовка проектной документации не требуется при строительстве, реконструкции, капитальном ремонте объектов индивид</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ального жилищного строительства. В указанных случаях застройщик по собственной инициативе вправе обеспечить подготовку проектной док</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ментации применительно к объектам индивидуального жилищного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Проектная документация подготавливается применительно к здан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ям, строениям, сооружениям и их частям, реконструируемым, создаваемым в границах сформированного земельного участка на основании градостро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тельного плана земельного участка.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Проектная документация может подготавливаться на основании 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говоров, заключаемых между застройщиком (заказчиком) и физическими, юридическими лицами, предпринимателями (исполнителями проектной 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lastRenderedPageBreak/>
        <w:t>кументации, далее в настоящей статье - исполнителями), которые соотве</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ствуют требованиям законодательства, предъявляемым к лицам, осущест</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ляющим архитектурно-строительное проектирование или застройщиком самостоятельно в соответствии с законодательством.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Отношения между застройщиком (заказчиком) и исполнителями рег</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лируются гражданским законодательством.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Состав документов, материалов, подготавливаемых в рамках выпо</w:t>
      </w:r>
      <w:r w:rsidRPr="00C84235">
        <w:rPr>
          <w:rFonts w:ascii="Times New Roman" w:hAnsi="Times New Roman" w:cs="Times New Roman"/>
          <w:color w:val="000000" w:themeColor="text1"/>
          <w:sz w:val="28"/>
          <w:szCs w:val="28"/>
        </w:rPr>
        <w:t>л</w:t>
      </w:r>
      <w:r w:rsidRPr="00C84235">
        <w:rPr>
          <w:rFonts w:ascii="Times New Roman" w:hAnsi="Times New Roman" w:cs="Times New Roman"/>
          <w:color w:val="000000" w:themeColor="text1"/>
          <w:sz w:val="28"/>
          <w:szCs w:val="28"/>
        </w:rPr>
        <w:t>нения договоров о подготовке проектной документации применительно к различным видам объектов, определяется законодательством о градостро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тельной деятельности, Постановлением Правительства Российской Федер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ции от 16.02.2008 № 87 «О составе разделов проектной документации и требованиях к их содержанию».</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Неотъемлемой частью договора о подготовке проектной докуме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тации является задание застройщика (заказчика) исполнителю.</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Задание застройщика (заказчика) исполнителю должно включать: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градостроительный план земельного участка, подготовленный в 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ответствии со статьей 12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строительного плана земельного участка;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результаты инженерных изысканий либо задание исполнителю обе</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печить проведение инженерных изысканий;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технические условия подключения проектируемого объекта кап</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ных технических условий;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иные определенные законодательством документы и материалы.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лы не могут противоречить документам, определенным законодательством, настоящим пунктом, как обязательные документы, включаемые в задание.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Для подготовки проектной документации выполняются инжене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ные изыскания в порядке, предусмотренном статьей 47 Градостроительного кодекса Российской Федерации.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Не допускаются подготовка и реализация проектной документации без выполнения соответствующих инженерных изысканий.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Состав и формы документов, отражающих результаты инженерных изысканий, определяются в соответствии с законодательством о градостр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ительной деятельности, нормативными правовыми актами Правительства Российской Федерации.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Инженерные изыскания выполняются застройщиком либо привлека</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 xml:space="preserve">мым на основании договора с застройщиком (заказчиком) физическим или </w:t>
      </w:r>
      <w:r w:rsidRPr="00C84235">
        <w:rPr>
          <w:rFonts w:ascii="Times New Roman" w:hAnsi="Times New Roman" w:cs="Times New Roman"/>
          <w:color w:val="000000" w:themeColor="text1"/>
          <w:sz w:val="28"/>
          <w:szCs w:val="28"/>
        </w:rPr>
        <w:lastRenderedPageBreak/>
        <w:t>юридическим лицом, предпринимателем (исполнителями), которые соо</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ветствуют требованиям законодательства, предъявляемым к лицам, ос</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ществляющим инженерные изыскания.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Отношения между застройщиком (заказчиком) и исполнителями и</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женерных изысканий регулируются гражданским законодательством.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6. Технические условия подготавливаются в порядке, установленном статьей 23 настоящих Правил: </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при предоставлении для строительства физическим или юридич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ским лицам, предпринимателям прав на земельные участки, сформирова</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ные из состава государственных и муниципальных земель;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по запросам лиц, обладающих правами на земельные участки и ж</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лающих осуществить реконструкцию принадлежащих им объектов кап</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Технические условия, предусматривающие максимальную нагрузку и сроки подключения объектов капитального строительства к сетям инжене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но-технического обеспечения, срок действия технических условий, а также информация о плате за подключение предоставляются организациями, ос</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ществляющими эксплуатацию сетей инженерно-технического обеспечения, без взимания платы в течение четырнадцати дней по запросу органа, упо</w:t>
      </w:r>
      <w:r w:rsidRPr="00C84235">
        <w:rPr>
          <w:rFonts w:ascii="Times New Roman" w:hAnsi="Times New Roman" w:cs="Times New Roman"/>
          <w:color w:val="000000" w:themeColor="text1"/>
          <w:sz w:val="28"/>
          <w:szCs w:val="28"/>
        </w:rPr>
        <w:t>л</w:t>
      </w:r>
      <w:r w:rsidRPr="00C84235">
        <w:rPr>
          <w:rFonts w:ascii="Times New Roman" w:hAnsi="Times New Roman" w:cs="Times New Roman"/>
          <w:color w:val="000000" w:themeColor="text1"/>
          <w:sz w:val="28"/>
          <w:szCs w:val="28"/>
        </w:rPr>
        <w:t>номоченного в области градостроительной деятельности, или правооблад</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телей земельных участков.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Срок действия предоставленных технических условий и срок платы за подключение устанавливаются организациями, осуществляющими эксплу</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тацию сетей инженерно-технического обеспечения, не менее чем на два г</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да, за исключением случаев, предусмотренных законодательством. Прав</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обладатель земельного участка в течение года с момента получения техн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Организация, осуществляющая эксплуатацию сетей инженерно-технического обеспечения, обязана обеспечить правообладателю земельн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 участка в установленные сроки подключение построенного или реко</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струированного объекта капитального строительства к сетям инженерно-технического обеспечения в соответствии с техническими условиями и и</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формацией о плате за подключение, предоставленными правообладателю земельного участка.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w:t>
      </w:r>
      <w:r w:rsidRPr="00C84235">
        <w:rPr>
          <w:rFonts w:ascii="Times New Roman" w:hAnsi="Times New Roman" w:cs="Times New Roman"/>
          <w:color w:val="000000" w:themeColor="text1"/>
          <w:sz w:val="28"/>
          <w:szCs w:val="28"/>
        </w:rPr>
        <w:lastRenderedPageBreak/>
        <w:t>участка, находящегося в государственной либо муниципальной собственн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w:t>
      </w:r>
      <w:r w:rsidRPr="00C84235">
        <w:rPr>
          <w:rFonts w:ascii="Times New Roman" w:hAnsi="Times New Roman" w:cs="Times New Roman"/>
          <w:color w:val="000000" w:themeColor="text1"/>
          <w:sz w:val="28"/>
          <w:szCs w:val="28"/>
        </w:rPr>
        <w:t>д</w:t>
      </w:r>
      <w:r w:rsidRPr="00C84235">
        <w:rPr>
          <w:rFonts w:ascii="Times New Roman" w:hAnsi="Times New Roman" w:cs="Times New Roman"/>
          <w:color w:val="000000" w:themeColor="text1"/>
          <w:sz w:val="28"/>
          <w:szCs w:val="28"/>
        </w:rPr>
        <w:t>ключение.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Порядок определения и предоставления технических условий </w:t>
      </w:r>
      <w:proofErr w:type="spellStart"/>
      <w:r w:rsidRPr="00C84235">
        <w:rPr>
          <w:rFonts w:ascii="Times New Roman" w:hAnsi="Times New Roman" w:cs="Times New Roman"/>
          <w:color w:val="000000" w:themeColor="text1"/>
          <w:sz w:val="28"/>
          <w:szCs w:val="28"/>
        </w:rPr>
        <w:t>ресу</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соснабжающими</w:t>
      </w:r>
      <w:proofErr w:type="spellEnd"/>
      <w:r w:rsidRPr="00C84235">
        <w:rPr>
          <w:rFonts w:ascii="Times New Roman" w:hAnsi="Times New Roman" w:cs="Times New Roman"/>
          <w:color w:val="000000" w:themeColor="text1"/>
          <w:sz w:val="28"/>
          <w:szCs w:val="28"/>
        </w:rPr>
        <w:t xml:space="preserve">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7. Состав, порядок оформления и представления проектной докуме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тации для получения разрешений на строительство устанавливаются Град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строительным кодексом Российской Федерации и в соответствии с ним иными нормативными правовыми актами.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Проектная документация объектов использования атомной энергии (в том числе ядерных установок, пунктов хранения ядерных материалов и 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сти также должна содержать перечень мероприятий по гражданской об</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роне, мероприятий по предупреждению чрезвычайных ситуаций природн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 и техногенного характера.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8. Проектная документация разрабатывается в соответствии с:</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регламентом использования территорий территориальной зоны ра</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положения соответствующего земельного участка, градостроительным пл</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ном земельного участка;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техническими регламентами (а вплоть до их вступления в устано</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результатами инженерных изысканий;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техническими условиями подключения проектируемого объекта к внеплощадочным сетям инженерно-технического обеспечения (в случае, е</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ли функционирование проектируемого объекта не может быть обеспечено без такого подключения).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9. Проектная документация утверждается застройщиком или заказч</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 xml:space="preserve">ком. В случаях, предусмотренных статьей 49 Градостроительного кодекса </w:t>
      </w:r>
      <w:r w:rsidRPr="00C84235">
        <w:rPr>
          <w:rFonts w:ascii="Times New Roman" w:hAnsi="Times New Roman" w:cs="Times New Roman"/>
          <w:color w:val="000000" w:themeColor="text1"/>
          <w:sz w:val="28"/>
          <w:szCs w:val="28"/>
        </w:rPr>
        <w:lastRenderedPageBreak/>
        <w:t>Российской Федерации, застройщик или заказчик до утверждения проек</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10. На основании утвержденной в установленном порядке проектной документации предоставляются разрешения на строительство, кроме случ</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ев, определенных законодательством о градостроительной деятельности и указанных в части 2 статьи 39 настоящих Правил.</w:t>
      </w:r>
    </w:p>
    <w:p w:rsidR="00C1438E" w:rsidRPr="00C84235" w:rsidRDefault="00C1438E" w:rsidP="00C1438E">
      <w:pPr>
        <w:pStyle w:val="4111"/>
        <w:spacing w:before="0" w:after="0"/>
        <w:rPr>
          <w:color w:val="000000" w:themeColor="text1"/>
        </w:rPr>
      </w:pPr>
      <w:bookmarkStart w:id="54" w:name="_Toc445480093"/>
      <w:r w:rsidRPr="00C84235">
        <w:rPr>
          <w:color w:val="000000" w:themeColor="text1"/>
        </w:rPr>
        <w:t>Статья 41. Выдача разрешений на строительство</w:t>
      </w:r>
      <w:bookmarkEnd w:id="54"/>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Разрешение на строительство представляет собой документ, по</w:t>
      </w:r>
      <w:r w:rsidRPr="00C84235">
        <w:rPr>
          <w:rFonts w:ascii="Times New Roman" w:hAnsi="Times New Roman" w:cs="Times New Roman"/>
          <w:color w:val="000000" w:themeColor="text1"/>
          <w:sz w:val="28"/>
          <w:szCs w:val="28"/>
        </w:rPr>
        <w:t>д</w:t>
      </w:r>
      <w:r w:rsidRPr="00C84235">
        <w:rPr>
          <w:rFonts w:ascii="Times New Roman" w:hAnsi="Times New Roman" w:cs="Times New Roman"/>
          <w:color w:val="000000" w:themeColor="text1"/>
          <w:sz w:val="28"/>
          <w:szCs w:val="28"/>
        </w:rPr>
        <w:t>тверждающий соответствие проектной документации требованиям град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строительного плана земельного участка и дающий заказчику право ос</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ществлять строительство, реконструкцию объектов капитального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тельства, а также их капитальный ремонт, за исключением случаев, уст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новленных Градостроительным кодексом Российской Федерации.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В муниципальном образовании разрешение на строительство выд</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ется администрацией муниципального образования за исключением случ</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ев, предусмотренных законом.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 xml:space="preserve">3. Выдача разрешений на строительство, в </w:t>
      </w:r>
      <w:proofErr w:type="spellStart"/>
      <w:r w:rsidRPr="00C84235">
        <w:rPr>
          <w:rFonts w:ascii="Times New Roman" w:hAnsi="Times New Roman" w:cs="Times New Roman"/>
          <w:color w:val="000000" w:themeColor="text1"/>
          <w:sz w:val="28"/>
          <w:szCs w:val="28"/>
        </w:rPr>
        <w:t>т.ч</w:t>
      </w:r>
      <w:proofErr w:type="spellEnd"/>
      <w:r w:rsidRPr="00C84235">
        <w:rPr>
          <w:rFonts w:ascii="Times New Roman" w:hAnsi="Times New Roman" w:cs="Times New Roman"/>
          <w:color w:val="000000" w:themeColor="text1"/>
          <w:sz w:val="28"/>
          <w:szCs w:val="28"/>
        </w:rPr>
        <w:t>.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C1438E" w:rsidRPr="00C84235" w:rsidRDefault="00C1438E" w:rsidP="00C1438E">
      <w:pPr>
        <w:pStyle w:val="4111"/>
        <w:spacing w:before="0" w:after="0"/>
        <w:rPr>
          <w:color w:val="000000" w:themeColor="text1"/>
        </w:rPr>
      </w:pPr>
      <w:bookmarkStart w:id="55" w:name="_Toc445480094"/>
      <w:r w:rsidRPr="00C84235">
        <w:rPr>
          <w:color w:val="000000" w:themeColor="text1"/>
        </w:rPr>
        <w:t>Статья 42. Строительство, реконструкция</w:t>
      </w:r>
      <w:bookmarkEnd w:id="55"/>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Лицами, осуществляющими строительство, могут являться 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стройщик либо привлекаемое застройщиком или заказчиком на основании договора физическое или юридическое лицо, предприниматель, соотве</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ствующие требованиям законодательства Российской Федерации, предъя</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ляемым к лицам, осуществляющим строительство.</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Осуществление строительства, реконструкции, капитального 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монта объекта капитального строительства регулируется статьей 52 Град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строительного кодекса Российской Федерации.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Государственный строительный надзор и строительный контроль осуществляются в соответствии с федеральным законодательством.</w:t>
      </w:r>
    </w:p>
    <w:p w:rsidR="00C1438E" w:rsidRPr="00C84235" w:rsidRDefault="00C1438E" w:rsidP="00C1438E">
      <w:pPr>
        <w:pStyle w:val="4111"/>
        <w:spacing w:before="0" w:after="0"/>
        <w:rPr>
          <w:color w:val="000000" w:themeColor="text1"/>
        </w:rPr>
      </w:pPr>
      <w:bookmarkStart w:id="56" w:name="_Toc445480095"/>
      <w:r w:rsidRPr="00C84235">
        <w:rPr>
          <w:color w:val="000000" w:themeColor="text1"/>
        </w:rPr>
        <w:t>Статья 43. Выдача разрешения на ввод объекта в эксплуатацию</w:t>
      </w:r>
      <w:bookmarkEnd w:id="56"/>
    </w:p>
    <w:p w:rsidR="00C1438E" w:rsidRPr="00C84235" w:rsidRDefault="00C1438E" w:rsidP="00C1438E">
      <w:pPr>
        <w:pStyle w:val="ConsPlusNormal"/>
        <w:widowControl/>
        <w:ind w:firstLine="709"/>
        <w:jc w:val="both"/>
        <w:outlineLvl w:val="4"/>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После подписания акта приемки застройщик или уполномоченное лицо направляет в администрацию муниципального образования заявление о выдаче разрешения на ввод объекта в эксплуатацию, которое выдается в соответствии со статьей 55 Градостроительного кодекса Российской Фед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рации.</w:t>
      </w:r>
    </w:p>
    <w:p w:rsidR="00C1438E" w:rsidRPr="00C84235" w:rsidRDefault="00C1438E" w:rsidP="00C1438E">
      <w:pPr>
        <w:pStyle w:val="ConsPlusNormal"/>
        <w:widowControl/>
        <w:ind w:firstLine="709"/>
        <w:jc w:val="both"/>
        <w:outlineLvl w:val="4"/>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Разрешение на ввод объекта в эксплуатацию является основанием для постановки на государственный учет оконченного строительством об</w:t>
      </w:r>
      <w:r w:rsidRPr="00C84235">
        <w:rPr>
          <w:rFonts w:ascii="Times New Roman" w:hAnsi="Times New Roman" w:cs="Times New Roman"/>
          <w:color w:val="000000" w:themeColor="text1"/>
          <w:sz w:val="28"/>
          <w:szCs w:val="28"/>
        </w:rPr>
        <w:t>ъ</w:t>
      </w:r>
      <w:r w:rsidRPr="00C84235">
        <w:rPr>
          <w:rFonts w:ascii="Times New Roman" w:hAnsi="Times New Roman" w:cs="Times New Roman"/>
          <w:color w:val="000000" w:themeColor="text1"/>
          <w:sz w:val="28"/>
          <w:szCs w:val="28"/>
        </w:rPr>
        <w:t>екта капитального строительства, внесения изменений в документы гос</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дарственного учета объекта капитального строительства.</w:t>
      </w:r>
    </w:p>
    <w:p w:rsidR="00C1438E" w:rsidRPr="00C84235" w:rsidRDefault="00C1438E" w:rsidP="00C1438E">
      <w:pPr>
        <w:pStyle w:val="311"/>
        <w:spacing w:before="0" w:after="0"/>
        <w:rPr>
          <w:color w:val="000000" w:themeColor="text1"/>
        </w:rPr>
      </w:pPr>
      <w:bookmarkStart w:id="57" w:name="_Toc445480096"/>
      <w:r w:rsidRPr="00C84235">
        <w:rPr>
          <w:color w:val="000000" w:themeColor="text1"/>
        </w:rPr>
        <w:lastRenderedPageBreak/>
        <w:t xml:space="preserve">Глава 11. Информационная система </w:t>
      </w:r>
      <w:proofErr w:type="spellStart"/>
      <w:r w:rsidRPr="00C84235">
        <w:rPr>
          <w:color w:val="000000" w:themeColor="text1"/>
        </w:rPr>
        <w:t>обеспеченияградостроител</w:t>
      </w:r>
      <w:r w:rsidRPr="00C84235">
        <w:rPr>
          <w:color w:val="000000" w:themeColor="text1"/>
        </w:rPr>
        <w:t>ь</w:t>
      </w:r>
      <w:r w:rsidRPr="00C84235">
        <w:rPr>
          <w:color w:val="000000" w:themeColor="text1"/>
        </w:rPr>
        <w:t>ной</w:t>
      </w:r>
      <w:proofErr w:type="spellEnd"/>
      <w:r w:rsidRPr="00C84235">
        <w:rPr>
          <w:color w:val="000000" w:themeColor="text1"/>
        </w:rPr>
        <w:t xml:space="preserve"> деятельности сельского поселения</w:t>
      </w:r>
      <w:bookmarkEnd w:id="57"/>
    </w:p>
    <w:p w:rsidR="00C1438E" w:rsidRPr="00C84235" w:rsidRDefault="00C1438E" w:rsidP="00C1438E">
      <w:pPr>
        <w:pStyle w:val="4111"/>
        <w:spacing w:before="0" w:after="0"/>
        <w:rPr>
          <w:color w:val="000000" w:themeColor="text1"/>
        </w:rPr>
      </w:pPr>
      <w:bookmarkStart w:id="58" w:name="_Toc445480097"/>
      <w:r w:rsidRPr="00C84235">
        <w:rPr>
          <w:color w:val="000000" w:themeColor="text1"/>
        </w:rPr>
        <w:t>Статья 44. Общие положения об информационной системе обе</w:t>
      </w:r>
      <w:r w:rsidRPr="00C84235">
        <w:rPr>
          <w:color w:val="000000" w:themeColor="text1"/>
        </w:rPr>
        <w:t>с</w:t>
      </w:r>
      <w:r w:rsidRPr="00C84235">
        <w:rPr>
          <w:color w:val="000000" w:themeColor="text1"/>
        </w:rPr>
        <w:t>печения градостроительной деятельности</w:t>
      </w:r>
      <w:bookmarkEnd w:id="58"/>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В соответствии с градостроительным законодательством админ</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страцией  муниципального образования создается и ведется информацио</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ная система обеспечения градостроительной деятельности - свод докуме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Ведение информационной системы обеспечения градостроительной деятельности, а также предоставление сведений из этой системы, в том чи</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администрации муниципальн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го образования.</w:t>
      </w:r>
    </w:p>
    <w:p w:rsidR="00C1438E" w:rsidRPr="00C84235" w:rsidRDefault="00C1438E" w:rsidP="00C1438E">
      <w:pPr>
        <w:pStyle w:val="4111"/>
        <w:spacing w:before="0" w:after="0"/>
        <w:rPr>
          <w:color w:val="000000" w:themeColor="text1"/>
        </w:rPr>
      </w:pPr>
      <w:bookmarkStart w:id="59" w:name="_Toc445480098"/>
      <w:r w:rsidRPr="00C84235">
        <w:rPr>
          <w:color w:val="000000" w:themeColor="text1"/>
        </w:rPr>
        <w:t>Статья 45. Состав документов и материалов, направляемых в информационную систему обеспечения градостроительной деятельн</w:t>
      </w:r>
      <w:r w:rsidRPr="00C84235">
        <w:rPr>
          <w:color w:val="000000" w:themeColor="text1"/>
        </w:rPr>
        <w:t>о</w:t>
      </w:r>
      <w:r w:rsidRPr="00C84235">
        <w:rPr>
          <w:color w:val="000000" w:themeColor="text1"/>
        </w:rPr>
        <w:t>сти и размещаемых в ней</w:t>
      </w:r>
      <w:bookmarkEnd w:id="59"/>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соответствии с Градостроительным кодексом Российской Федер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ции в информационную систему обеспечения градостроительной деятел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ности администрацией муниципального образования направляются свед</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 и размещаются в этой системе сведения, копии документов и матери</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лов, включая: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сведения (в том числе в форме копий соответствующих докуме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а) о генеральном плане сельского поселения;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б) о настоящих Правилах и внесении в них изменений;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о документации по планировке территории;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г) об изученности природных и техногенных условий на основании инженерных изысканий;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д) о резервировании земель, об изъятии земельных участков для м</w:t>
      </w:r>
      <w:r w:rsidRPr="00C84235">
        <w:rPr>
          <w:rFonts w:ascii="Times New Roman" w:hAnsi="Times New Roman" w:cs="Times New Roman"/>
          <w:color w:val="000000" w:themeColor="text1"/>
          <w:sz w:val="28"/>
          <w:szCs w:val="28"/>
        </w:rPr>
        <w:t>у</w:t>
      </w:r>
      <w:r w:rsidRPr="00C84235">
        <w:rPr>
          <w:rFonts w:ascii="Times New Roman" w:hAnsi="Times New Roman" w:cs="Times New Roman"/>
          <w:color w:val="000000" w:themeColor="text1"/>
          <w:sz w:val="28"/>
          <w:szCs w:val="28"/>
        </w:rPr>
        <w:t>ниципальных нужд;</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е) о геодезических и картографических материалах;</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материалы о застроенных и подлежащих застройке земельных участках, включая: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а) результаты инженерных изысканий;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б) сведения о площади, высоте и этажности объекта капитального строительства, сетях инженерно-технического обеспечения, разделы пр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lastRenderedPageBreak/>
        <w:t>ектной документации, предусмотренные пунктами 2, 8 – 10 части 12 статьи 48 Градостроительного кодекса Российской Федерации, или схема планир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вочной организации земельного участка с обозначением места размещения объекта индивидуального жилищного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документы, подтверждающие соответствие проектной документ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ции требованиям технических регламентов и результатам инженерных изысканий;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г) заключение государственной экспертизы проектной документации (при необходимости);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е) разрешение о предоставлении разрешения на отклонение от пр</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дельных параметров разрешенного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ж) решение о предоставлении разрешения на условно разрешенный вид использования;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з) документы, подтверждающие соответствие построенного, реко</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струированного, отремонтированного объекта капитального строительства проектной документации;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и) акт приемки объекта капитального строительства;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к) разрешение на ввод объекта в эксплуатацию;</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л) схему, отображающую расположение построенного, реконструир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ванного, отремонтированного объекта капитального строительства, расп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ложение сетей инженерно-технического обеспечения в границах земельного участка и планировочную организацию земельного участка;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м) иные документы и материалы о застроенных и подлежащих 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стройке земельных участках;</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иные документы и материалы, состав которых может определяться законами субъекта Российской Федерации о градостроительной деятельн</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сти.</w:t>
      </w:r>
    </w:p>
    <w:p w:rsidR="00C1438E" w:rsidRPr="00C84235" w:rsidRDefault="00C1438E" w:rsidP="00C1438E">
      <w:pPr>
        <w:pStyle w:val="311"/>
        <w:spacing w:before="0" w:after="0"/>
        <w:rPr>
          <w:color w:val="000000" w:themeColor="text1"/>
        </w:rPr>
      </w:pPr>
      <w:bookmarkStart w:id="60" w:name="_Toc445480099"/>
      <w:r w:rsidRPr="00C84235">
        <w:rPr>
          <w:color w:val="000000" w:themeColor="text1"/>
        </w:rPr>
        <w:t xml:space="preserve">Глава 12. Контроль за использованием земельных </w:t>
      </w:r>
      <w:proofErr w:type="spellStart"/>
      <w:r w:rsidRPr="00C84235">
        <w:rPr>
          <w:color w:val="000000" w:themeColor="text1"/>
        </w:rPr>
        <w:t>участкови</w:t>
      </w:r>
      <w:proofErr w:type="spellEnd"/>
      <w:r w:rsidRPr="00C84235">
        <w:rPr>
          <w:color w:val="000000" w:themeColor="text1"/>
        </w:rPr>
        <w:t xml:space="preserve"> об</w:t>
      </w:r>
      <w:r w:rsidRPr="00C84235">
        <w:rPr>
          <w:color w:val="000000" w:themeColor="text1"/>
        </w:rPr>
        <w:t>ъ</w:t>
      </w:r>
      <w:r w:rsidRPr="00C84235">
        <w:rPr>
          <w:color w:val="000000" w:themeColor="text1"/>
        </w:rPr>
        <w:t xml:space="preserve">ектов капитального </w:t>
      </w:r>
      <w:proofErr w:type="spellStart"/>
      <w:r w:rsidRPr="00C84235">
        <w:rPr>
          <w:color w:val="000000" w:themeColor="text1"/>
        </w:rPr>
        <w:t>строительства.ответственность</w:t>
      </w:r>
      <w:proofErr w:type="spellEnd"/>
      <w:r w:rsidRPr="00C84235">
        <w:rPr>
          <w:color w:val="000000" w:themeColor="text1"/>
        </w:rPr>
        <w:t xml:space="preserve"> за нарушение пр</w:t>
      </w:r>
      <w:r w:rsidRPr="00C84235">
        <w:rPr>
          <w:color w:val="000000" w:themeColor="text1"/>
        </w:rPr>
        <w:t>а</w:t>
      </w:r>
      <w:r w:rsidRPr="00C84235">
        <w:rPr>
          <w:color w:val="000000" w:themeColor="text1"/>
        </w:rPr>
        <w:t>вил</w:t>
      </w:r>
      <w:bookmarkEnd w:id="60"/>
    </w:p>
    <w:p w:rsidR="00C1438E" w:rsidRPr="00C84235" w:rsidRDefault="00C1438E" w:rsidP="00C1438E">
      <w:pPr>
        <w:pStyle w:val="4111"/>
        <w:spacing w:before="0" w:after="0"/>
        <w:rPr>
          <w:color w:val="000000" w:themeColor="text1"/>
        </w:rPr>
      </w:pPr>
      <w:bookmarkStart w:id="61" w:name="_Toc445480100"/>
      <w:r w:rsidRPr="00C84235">
        <w:rPr>
          <w:color w:val="000000" w:themeColor="text1"/>
        </w:rPr>
        <w:t>Статья 46. Контроль за использованием земельных участков и объектов капитального строительства</w:t>
      </w:r>
      <w:bookmarkEnd w:id="61"/>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Контроль за использованием земельных участков и объектов кап</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тального строительства осуществляют должностные лица надзорных и ко</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тролирующих органов, которым в соответствии с законодательством пред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ставлены такие полномочия.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зяйственной и иной деятельности требований, в том числе нормативов и нормативных документов в области охраны землепользования.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Муниципальный земельный контроль ведется для обеспечения 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блюдения всеми физическими и юридическими лицами требований норм</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lastRenderedPageBreak/>
        <w:t>тивных правовых актов в целях эффективного использования земель, защ</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стояния земель, планированию и организации рационального использования земель, образованию новых и упорядочению существующих объектов зе</w:t>
      </w:r>
      <w:r w:rsidRPr="00C84235">
        <w:rPr>
          <w:rFonts w:ascii="Times New Roman" w:hAnsi="Times New Roman" w:cs="Times New Roman"/>
          <w:color w:val="000000" w:themeColor="text1"/>
          <w:sz w:val="28"/>
          <w:szCs w:val="28"/>
        </w:rPr>
        <w:t>м</w:t>
      </w:r>
      <w:r w:rsidRPr="00C84235">
        <w:rPr>
          <w:rFonts w:ascii="Times New Roman" w:hAnsi="Times New Roman" w:cs="Times New Roman"/>
          <w:color w:val="000000" w:themeColor="text1"/>
          <w:sz w:val="28"/>
          <w:szCs w:val="28"/>
        </w:rPr>
        <w:t>леустройства и установлению их границ на местности (территориальное землеустройство).</w:t>
      </w:r>
    </w:p>
    <w:p w:rsidR="00C1438E" w:rsidRPr="00C84235" w:rsidRDefault="00C1438E" w:rsidP="00C1438E">
      <w:pPr>
        <w:pStyle w:val="4111"/>
        <w:spacing w:before="0" w:after="0"/>
        <w:rPr>
          <w:color w:val="000000" w:themeColor="text1"/>
        </w:rPr>
      </w:pPr>
      <w:bookmarkStart w:id="62" w:name="_Toc445480101"/>
      <w:r w:rsidRPr="00C84235">
        <w:rPr>
          <w:color w:val="000000" w:themeColor="text1"/>
        </w:rPr>
        <w:t>Статья 47. Задачи и порядок осуществления муниципального з</w:t>
      </w:r>
      <w:r w:rsidRPr="00C84235">
        <w:rPr>
          <w:color w:val="000000" w:themeColor="text1"/>
        </w:rPr>
        <w:t>е</w:t>
      </w:r>
      <w:r w:rsidRPr="00C84235">
        <w:rPr>
          <w:color w:val="000000" w:themeColor="text1"/>
        </w:rPr>
        <w:t>мельного контроля</w:t>
      </w:r>
      <w:bookmarkEnd w:id="62"/>
    </w:p>
    <w:p w:rsidR="00C1438E" w:rsidRPr="00C84235" w:rsidRDefault="00C1438E" w:rsidP="00C1438E">
      <w:pPr>
        <w:pStyle w:val="ConsPlusNormal"/>
        <w:widowControl/>
        <w:ind w:firstLine="709"/>
        <w:jc w:val="both"/>
        <w:rPr>
          <w:rFonts w:ascii="Times New Roman" w:hAnsi="Times New Roman" w:cs="Times New Roman"/>
          <w:b/>
          <w:color w:val="000000" w:themeColor="text1"/>
          <w:sz w:val="28"/>
          <w:szCs w:val="28"/>
        </w:rPr>
      </w:pPr>
      <w:r w:rsidRPr="00C84235">
        <w:rPr>
          <w:rFonts w:ascii="Times New Roman" w:hAnsi="Times New Roman" w:cs="Times New Roman"/>
          <w:color w:val="000000" w:themeColor="text1"/>
          <w:sz w:val="28"/>
          <w:szCs w:val="28"/>
        </w:rPr>
        <w:t>1. Муниципальный земельный контроль за использованием земель на территории сельского поселения осуществляется администрацией муниц</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Объектами муниципального земельного контроля являются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ные участки, расположенные на территории сельского поселения и наход</w:t>
      </w:r>
      <w:r w:rsidRPr="00C84235">
        <w:rPr>
          <w:rFonts w:ascii="Times New Roman" w:hAnsi="Times New Roman" w:cs="Times New Roman"/>
          <w:color w:val="000000" w:themeColor="text1"/>
          <w:sz w:val="28"/>
          <w:szCs w:val="28"/>
        </w:rPr>
        <w:t>я</w:t>
      </w:r>
      <w:r w:rsidRPr="00C84235">
        <w:rPr>
          <w:rFonts w:ascii="Times New Roman" w:hAnsi="Times New Roman" w:cs="Times New Roman"/>
          <w:color w:val="000000" w:themeColor="text1"/>
          <w:sz w:val="28"/>
          <w:szCs w:val="28"/>
        </w:rPr>
        <w:t>щиеся в собственности, владении, пользовании, аренде и субаренде юрид</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ческих и физических лиц.</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Задачами муниципального земельного контроля являются: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мониторинг использования юридическими и физическими лицами земельных участков на территории сельского поселения;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предупреждение нарушений и соблюдение законодательства и но</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мативных правовых актов органов местного самоуправления в сфере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мельных правоотношений.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Мониторинг использования юридическими и физическими лицами земельных участков на территории сельского поселения включает в себя: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анализ информации о результатах проверок, выполненных муниц</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пальными и государственными органами на территории сельского посел</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учет, анализ обращений юридических и физических лиц по вопр</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сам использования и охраны земли;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контроль достоверности информации, предоставляемой физич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скими и юридическими лицами, индивидуальными предпринимателями независимо от форм собственности об использовании ими земельных учас</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Муниципальный земельный контроль включает в себя: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2) контроль за соблюдением порядка переуступки права пользования землей;</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контроль за выполнением землепользователями, собственниками, владельцами, арендаторами обязанностей по использованию земель, уст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новленных законодательством;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контроль за соблюдением порядка, исключающего самовольное з</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нятие земельных участков или использование их без оформленных в уст</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новленном порядке документов, удостоверяющих право на землю;</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предоставление юридическими и физическими лицами достове</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ных сведений о состоянии используемых земельных участков;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6) контроль за своевременным освоением земельных участков;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7) контроль за использованием земель по целевому назначению;</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8) контроль за выполнением арендаторами условий договоров аренды земельных участков;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9) контроль за своевременным освобождением земельных участков по окончании срока действия договоров аренды земельных участков;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10) контроль за своевременным и полным внесением арендной платы за земельные участки юридическими и физическими лицами, индивидуал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t>ными предпринимателями;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11) выполнение иных требований земельного законодательства по в</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просам использования и охраны земель.</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6. Администрация муниципального образования, ее должностные л</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ца при выполнении возложенных на них обязанностей муниципального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мельного контроля имеют право:</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посещать организации и объекты независимо от формы собстве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запрашивать от юридических и физических лиц и безвозмездно п</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лучать в установленном порядке в срок не более 10 календарных дней с м</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w:t>
      </w:r>
      <w:r w:rsidRPr="00C84235">
        <w:rPr>
          <w:rFonts w:ascii="Times New Roman" w:hAnsi="Times New Roman" w:cs="Times New Roman"/>
          <w:color w:val="000000" w:themeColor="text1"/>
          <w:sz w:val="28"/>
          <w:szCs w:val="28"/>
        </w:rPr>
        <w:t>ч</w:t>
      </w:r>
      <w:r w:rsidRPr="00C84235">
        <w:rPr>
          <w:rFonts w:ascii="Times New Roman" w:hAnsi="Times New Roman" w:cs="Times New Roman"/>
          <w:color w:val="000000" w:themeColor="text1"/>
          <w:sz w:val="28"/>
          <w:szCs w:val="28"/>
        </w:rPr>
        <w:t>ного пользования, пожизненно наследуемого владения, договор аренды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 xml:space="preserve">мельного участка и </w:t>
      </w:r>
      <w:proofErr w:type="spellStart"/>
      <w:r w:rsidRPr="00C84235">
        <w:rPr>
          <w:rFonts w:ascii="Times New Roman" w:hAnsi="Times New Roman" w:cs="Times New Roman"/>
          <w:color w:val="000000" w:themeColor="text1"/>
          <w:sz w:val="28"/>
          <w:szCs w:val="28"/>
        </w:rPr>
        <w:t>другие;землеустроительные</w:t>
      </w:r>
      <w:proofErr w:type="spellEnd"/>
      <w:r w:rsidRPr="00C84235">
        <w:rPr>
          <w:rFonts w:ascii="Times New Roman" w:hAnsi="Times New Roman" w:cs="Times New Roman"/>
          <w:color w:val="000000" w:themeColor="text1"/>
          <w:sz w:val="28"/>
          <w:szCs w:val="28"/>
        </w:rPr>
        <w:t xml:space="preserve"> документы; документы, свидетельствующие о постановке земельного участка на кадастровый учет; документы инспекции </w:t>
      </w:r>
      <w:proofErr w:type="spellStart"/>
      <w:r w:rsidRPr="00C84235">
        <w:rPr>
          <w:rFonts w:ascii="Times New Roman" w:hAnsi="Times New Roman" w:cs="Times New Roman"/>
          <w:color w:val="000000" w:themeColor="text1"/>
          <w:sz w:val="28"/>
          <w:szCs w:val="28"/>
        </w:rPr>
        <w:t>Госстройнадзора</w:t>
      </w:r>
      <w:proofErr w:type="spellEnd"/>
      <w:r w:rsidRPr="00C84235">
        <w:rPr>
          <w:rFonts w:ascii="Times New Roman" w:hAnsi="Times New Roman" w:cs="Times New Roman"/>
          <w:color w:val="000000" w:themeColor="text1"/>
          <w:sz w:val="28"/>
          <w:szCs w:val="28"/>
        </w:rPr>
        <w:t>, разрешающие проведение стро</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тельно-монтажных работ, а также учредительные документы от юридич</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ских лиц - устав, учредительный договор, свидетельство о постановке на учет в налоговом органе, полномочия руководителя (его представителя), д</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кументы о собственности на недвижимость, иные документы и материалы, необходимые для осуществления муниципального земельного контроля;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проводить проверки по соблюдению юридическими и физическими лицами установленных правовыми нормами правил использования земел</w:t>
      </w:r>
      <w:r w:rsidRPr="00C84235">
        <w:rPr>
          <w:rFonts w:ascii="Times New Roman" w:hAnsi="Times New Roman" w:cs="Times New Roman"/>
          <w:color w:val="000000" w:themeColor="text1"/>
          <w:sz w:val="28"/>
          <w:szCs w:val="28"/>
        </w:rPr>
        <w:t>ь</w:t>
      </w:r>
      <w:r w:rsidRPr="00C84235">
        <w:rPr>
          <w:rFonts w:ascii="Times New Roman" w:hAnsi="Times New Roman" w:cs="Times New Roman"/>
          <w:color w:val="000000" w:themeColor="text1"/>
          <w:sz w:val="28"/>
          <w:szCs w:val="28"/>
        </w:rPr>
        <w:lastRenderedPageBreak/>
        <w:t>ных участков в административных границах сельского поселения, соста</w:t>
      </w:r>
      <w:r w:rsidRPr="00C84235">
        <w:rPr>
          <w:rFonts w:ascii="Times New Roman" w:hAnsi="Times New Roman" w:cs="Times New Roman"/>
          <w:color w:val="000000" w:themeColor="text1"/>
          <w:sz w:val="28"/>
          <w:szCs w:val="28"/>
        </w:rPr>
        <w:t>в</w:t>
      </w:r>
      <w:r w:rsidRPr="00C84235">
        <w:rPr>
          <w:rFonts w:ascii="Times New Roman" w:hAnsi="Times New Roman" w:cs="Times New Roman"/>
          <w:color w:val="000000" w:themeColor="text1"/>
          <w:sz w:val="28"/>
          <w:szCs w:val="28"/>
        </w:rPr>
        <w:t>лять по результатам проверок акты с обязательным ознакомлением с ними собственников, владельцев, пользователей, арендаторов земельных учас</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получать от юридических и физических лиц объяснения, сведения и другие материалы, связанные с использованием земельных участков;</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5) привлекать в установленном порядке представителей госуда</w:t>
      </w:r>
      <w:r w:rsidRPr="00C84235">
        <w:rPr>
          <w:rFonts w:ascii="Times New Roman" w:hAnsi="Times New Roman" w:cs="Times New Roman"/>
          <w:color w:val="000000" w:themeColor="text1"/>
          <w:sz w:val="28"/>
          <w:szCs w:val="28"/>
        </w:rPr>
        <w:t>р</w:t>
      </w:r>
      <w:r w:rsidRPr="00C84235">
        <w:rPr>
          <w:rFonts w:ascii="Times New Roman" w:hAnsi="Times New Roman" w:cs="Times New Roman"/>
          <w:color w:val="000000" w:themeColor="text1"/>
          <w:sz w:val="28"/>
          <w:szCs w:val="28"/>
        </w:rPr>
        <w:t>ственной власти, местного самоуправления, специалистов научных и иных организаций к проводимым проверкам, обследованиям;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6) обращаться в органы внутренних дел за оказанием содействия в предотвращении или пресечении действий, препятствующих осуществл</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нию их законной деятельности по муниципальному земельному контролю;</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7) участвовать в подготовке предложений об установлении повыше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ного размера платы за неиспользуемые или используемые не по целевому назначению земельные участки;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8) участвовать по необходимости в мероприятиях по планированию и организации рационального использования земель и их охраны, образов</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нию новых и упорядочению существующих объектов землеустройства и установлению их границ на местности во взаимодействии с иными заинт</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ресованными лицами;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9) участвовать в подготовке нормативных правовых актов органов местного самоуправления муниципального образования, регламентиру</w:t>
      </w:r>
      <w:r w:rsidRPr="00C84235">
        <w:rPr>
          <w:rFonts w:ascii="Times New Roman" w:hAnsi="Times New Roman" w:cs="Times New Roman"/>
          <w:color w:val="000000" w:themeColor="text1"/>
          <w:sz w:val="28"/>
          <w:szCs w:val="28"/>
        </w:rPr>
        <w:t>ю</w:t>
      </w:r>
      <w:r w:rsidRPr="00C84235">
        <w:rPr>
          <w:rFonts w:ascii="Times New Roman" w:hAnsi="Times New Roman" w:cs="Times New Roman"/>
          <w:color w:val="000000" w:themeColor="text1"/>
          <w:sz w:val="28"/>
          <w:szCs w:val="28"/>
        </w:rPr>
        <w:t>щих деятельность по вопросам рационального использования земель, а та</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же осуществления муниципального земельного контроля;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10) вносить в установленном порядке предложения о приведении нормативных правовых актов органов местного самоуправления муниц</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пального образования в соответствие с законодательством Российской Ф</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дерации;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12) принимать меры к устранению и недопущению нарушений з</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мельного законодательства;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13) при обнаружении признаков состава административного правон</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7. Муниципальный земельный контроль осуществляется в форме пл</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новых и внеплановых выездных либо документарных проверок, провод</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 xml:space="preserve">мых по </w:t>
      </w:r>
      <w:proofErr w:type="spellStart"/>
      <w:r w:rsidRPr="00C84235">
        <w:rPr>
          <w:rFonts w:ascii="Times New Roman" w:hAnsi="Times New Roman" w:cs="Times New Roman"/>
          <w:color w:val="000000" w:themeColor="text1"/>
          <w:sz w:val="28"/>
          <w:szCs w:val="28"/>
        </w:rPr>
        <w:t>распоряжениюГлавы</w:t>
      </w:r>
      <w:proofErr w:type="spellEnd"/>
      <w:r w:rsidRPr="00C84235">
        <w:rPr>
          <w:rFonts w:ascii="Times New Roman" w:hAnsi="Times New Roman" w:cs="Times New Roman"/>
          <w:color w:val="000000" w:themeColor="text1"/>
          <w:sz w:val="28"/>
          <w:szCs w:val="28"/>
        </w:rPr>
        <w:t xml:space="preserve"> муниципального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Плановые проверки проводятся не чаще чем один раз в три года на основании разрабатываемых администрацией муниципального образования ежегодных планов, подлежащих доведению до сведения всех заинтерес</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ванных лиц. Внеплановые проверки проводятся в случаях:</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lastRenderedPageBreak/>
        <w:t>1) истечения срока исполнения юридическим лицом, индивидуальным предпринимателем раннее выданного предписания об устранении выявле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ного нарушения обязательных требований и (или) требований, установле</w:t>
      </w:r>
      <w:r w:rsidRPr="00C84235">
        <w:rPr>
          <w:rFonts w:ascii="Times New Roman" w:hAnsi="Times New Roman" w:cs="Times New Roman"/>
          <w:color w:val="000000" w:themeColor="text1"/>
          <w:sz w:val="28"/>
          <w:szCs w:val="28"/>
        </w:rPr>
        <w:t>н</w:t>
      </w:r>
      <w:r w:rsidRPr="00C84235">
        <w:rPr>
          <w:rFonts w:ascii="Times New Roman" w:hAnsi="Times New Roman" w:cs="Times New Roman"/>
          <w:color w:val="000000" w:themeColor="text1"/>
          <w:sz w:val="28"/>
          <w:szCs w:val="28"/>
        </w:rPr>
        <w:t>ных муниципальными правовыми актами;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поступления в администрацию муниципального образования обр</w:t>
      </w:r>
      <w:r w:rsidRPr="00C84235">
        <w:rPr>
          <w:rFonts w:ascii="Times New Roman" w:hAnsi="Times New Roman" w:cs="Times New Roman"/>
          <w:color w:val="000000" w:themeColor="text1"/>
          <w:sz w:val="28"/>
          <w:szCs w:val="28"/>
        </w:rPr>
        <w:t>а</w:t>
      </w:r>
      <w:r w:rsidRPr="00C84235">
        <w:rPr>
          <w:rFonts w:ascii="Times New Roman" w:hAnsi="Times New Roman" w:cs="Times New Roman"/>
          <w:color w:val="000000" w:themeColor="text1"/>
          <w:sz w:val="28"/>
          <w:szCs w:val="28"/>
        </w:rPr>
        <w:t>щений и заявлений граждан, юридических лиц, индивидуальных предпр</w:t>
      </w:r>
      <w:r w:rsidRPr="00C84235">
        <w:rPr>
          <w:rFonts w:ascii="Times New Roman" w:hAnsi="Times New Roman" w:cs="Times New Roman"/>
          <w:color w:val="000000" w:themeColor="text1"/>
          <w:sz w:val="28"/>
          <w:szCs w:val="28"/>
        </w:rPr>
        <w:t>и</w:t>
      </w:r>
      <w:r w:rsidRPr="00C84235">
        <w:rPr>
          <w:rFonts w:ascii="Times New Roman" w:hAnsi="Times New Roman" w:cs="Times New Roman"/>
          <w:color w:val="000000" w:themeColor="text1"/>
          <w:sz w:val="28"/>
          <w:szCs w:val="28"/>
        </w:rPr>
        <w:t>нимателей, информации от органов государственной власти, органов мес</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ного самоуправления, из средств массовой информации о фактах:</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w:t>
      </w:r>
      <w:r w:rsidRPr="00C84235">
        <w:rPr>
          <w:rFonts w:ascii="Times New Roman" w:hAnsi="Times New Roman" w:cs="Times New Roman"/>
          <w:color w:val="000000" w:themeColor="text1"/>
          <w:sz w:val="28"/>
          <w:szCs w:val="28"/>
        </w:rPr>
        <w:t>к</w:t>
      </w:r>
      <w:r w:rsidRPr="00C84235">
        <w:rPr>
          <w:rFonts w:ascii="Times New Roman" w:hAnsi="Times New Roman" w:cs="Times New Roman"/>
          <w:color w:val="000000" w:themeColor="text1"/>
          <w:sz w:val="28"/>
          <w:szCs w:val="28"/>
        </w:rPr>
        <w:t>тера;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б) причинения вреда жизни, здоровью граждан, вреда животным, ра</w:t>
      </w:r>
      <w:r w:rsidRPr="00C84235">
        <w:rPr>
          <w:rFonts w:ascii="Times New Roman" w:hAnsi="Times New Roman" w:cs="Times New Roman"/>
          <w:color w:val="000000" w:themeColor="text1"/>
          <w:sz w:val="28"/>
          <w:szCs w:val="28"/>
        </w:rPr>
        <w:t>с</w:t>
      </w:r>
      <w:r w:rsidRPr="00C84235">
        <w:rPr>
          <w:rFonts w:ascii="Times New Roman" w:hAnsi="Times New Roman" w:cs="Times New Roman"/>
          <w:color w:val="000000" w:themeColor="text1"/>
          <w:sz w:val="28"/>
          <w:szCs w:val="28"/>
        </w:rPr>
        <w:t>тениям, окружающей среде, безопасности государства, а также возникнов</w:t>
      </w:r>
      <w:r w:rsidRPr="00C84235">
        <w:rPr>
          <w:rFonts w:ascii="Times New Roman" w:hAnsi="Times New Roman" w:cs="Times New Roman"/>
          <w:color w:val="000000" w:themeColor="text1"/>
          <w:sz w:val="28"/>
          <w:szCs w:val="28"/>
        </w:rPr>
        <w:t>е</w:t>
      </w:r>
      <w:r w:rsidRPr="00C84235">
        <w:rPr>
          <w:rFonts w:ascii="Times New Roman" w:hAnsi="Times New Roman" w:cs="Times New Roman"/>
          <w:color w:val="000000" w:themeColor="text1"/>
          <w:sz w:val="28"/>
          <w:szCs w:val="28"/>
        </w:rPr>
        <w:t>ния чрезвычайных ситуаций природного и техногенного характера;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в) нарушения прав потребителей (в случае обращения граждан, права которых нарушены).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Особенности осуществления муниципального земельного контроля могут устанавливаться нормативными правовыми актами муниципального образования.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8. Должностные лица органов муниципального земельного контроля обязаны:</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1) соблюдать требования законодательства, нормативных правовых актов органов местного самоуправления;</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2) своевременно и качественно, в соответствии с действующим зак</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нодательством выполнять возложенные на них обязанности;</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3) предотвращать, выявлять и пресекать правонарушения в области земельного законодательства;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проводить профилактическую работу по устранению обстоятельств, способствующих совершению правонарушений в области земельного зак</w:t>
      </w:r>
      <w:r w:rsidRPr="00C84235">
        <w:rPr>
          <w:rFonts w:ascii="Times New Roman" w:hAnsi="Times New Roman" w:cs="Times New Roman"/>
          <w:color w:val="000000" w:themeColor="text1"/>
          <w:sz w:val="28"/>
          <w:szCs w:val="28"/>
        </w:rPr>
        <w:t>о</w:t>
      </w:r>
      <w:r w:rsidRPr="00C84235">
        <w:rPr>
          <w:rFonts w:ascii="Times New Roman" w:hAnsi="Times New Roman" w:cs="Times New Roman"/>
          <w:color w:val="000000" w:themeColor="text1"/>
          <w:sz w:val="28"/>
          <w:szCs w:val="28"/>
        </w:rPr>
        <w:t>нодательства.</w:t>
      </w:r>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4. Действия администрации муниципального образования, должнос</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ных лиц, осуществляющих муниципальный земельный контроль, могут быть обжалованы субъектами земельных правоотношений в сроки и поря</w:t>
      </w:r>
      <w:r w:rsidRPr="00C84235">
        <w:rPr>
          <w:rFonts w:ascii="Times New Roman" w:hAnsi="Times New Roman" w:cs="Times New Roman"/>
          <w:color w:val="000000" w:themeColor="text1"/>
          <w:sz w:val="28"/>
          <w:szCs w:val="28"/>
        </w:rPr>
        <w:t>д</w:t>
      </w:r>
      <w:r w:rsidRPr="00C84235">
        <w:rPr>
          <w:rFonts w:ascii="Times New Roman" w:hAnsi="Times New Roman" w:cs="Times New Roman"/>
          <w:color w:val="000000" w:themeColor="text1"/>
          <w:sz w:val="28"/>
          <w:szCs w:val="28"/>
        </w:rPr>
        <w:t>ке, установленные действующим законодательством.</w:t>
      </w:r>
    </w:p>
    <w:p w:rsidR="00C1438E" w:rsidRPr="00C84235" w:rsidRDefault="00C1438E" w:rsidP="00C1438E">
      <w:pPr>
        <w:pStyle w:val="4111"/>
        <w:spacing w:before="0" w:after="0"/>
        <w:rPr>
          <w:color w:val="000000" w:themeColor="text1"/>
        </w:rPr>
      </w:pPr>
      <w:bookmarkStart w:id="63" w:name="_Toc445480102"/>
      <w:r w:rsidRPr="00C84235">
        <w:rPr>
          <w:color w:val="000000" w:themeColor="text1"/>
        </w:rPr>
        <w:t>Статья 48. Ответственность за нарушение Правил</w:t>
      </w:r>
      <w:bookmarkEnd w:id="63"/>
    </w:p>
    <w:p w:rsidR="00C1438E" w:rsidRPr="00C84235" w:rsidRDefault="00C1438E" w:rsidP="00C1438E">
      <w:pPr>
        <w:pStyle w:val="ConsPlusNormal"/>
        <w:widowControl/>
        <w:ind w:firstLine="709"/>
        <w:jc w:val="both"/>
        <w:rPr>
          <w:rFonts w:ascii="Times New Roman" w:hAnsi="Times New Roman" w:cs="Times New Roman"/>
          <w:color w:val="000000" w:themeColor="text1"/>
          <w:sz w:val="28"/>
          <w:szCs w:val="28"/>
        </w:rPr>
      </w:pPr>
      <w:r w:rsidRPr="00C84235">
        <w:rPr>
          <w:rFonts w:ascii="Times New Roman" w:hAnsi="Times New Roman" w:cs="Times New Roman"/>
          <w:color w:val="000000" w:themeColor="text1"/>
          <w:sz w:val="28"/>
          <w:szCs w:val="28"/>
        </w:rPr>
        <w:t>За нарушение настоящих Правил физические и юридические лица, предприниматели, а также должностные лица несут ответственность в соо</w:t>
      </w:r>
      <w:r w:rsidRPr="00C84235">
        <w:rPr>
          <w:rFonts w:ascii="Times New Roman" w:hAnsi="Times New Roman" w:cs="Times New Roman"/>
          <w:color w:val="000000" w:themeColor="text1"/>
          <w:sz w:val="28"/>
          <w:szCs w:val="28"/>
        </w:rPr>
        <w:t>т</w:t>
      </w:r>
      <w:r w:rsidRPr="00C84235">
        <w:rPr>
          <w:rFonts w:ascii="Times New Roman" w:hAnsi="Times New Roman" w:cs="Times New Roman"/>
          <w:color w:val="000000" w:themeColor="text1"/>
          <w:sz w:val="28"/>
          <w:szCs w:val="28"/>
        </w:rPr>
        <w:t>ветствии с законодательством Российской Федерации,  субъекта Российской Федерации.</w:t>
      </w:r>
    </w:p>
    <w:p w:rsidR="00C1438E" w:rsidRPr="00C84235" w:rsidRDefault="00C1438E" w:rsidP="00C1438E">
      <w:pPr>
        <w:pStyle w:val="211"/>
        <w:pageBreakBefore w:val="0"/>
        <w:spacing w:before="0" w:after="0"/>
        <w:ind w:left="0"/>
        <w:rPr>
          <w:color w:val="000000" w:themeColor="text1"/>
        </w:rPr>
      </w:pPr>
      <w:bookmarkStart w:id="64" w:name="_Toc445480103"/>
      <w:r w:rsidRPr="00C84235">
        <w:rPr>
          <w:color w:val="000000" w:themeColor="text1"/>
        </w:rPr>
        <w:lastRenderedPageBreak/>
        <w:t xml:space="preserve">Часть II. </w:t>
      </w:r>
      <w:r w:rsidRPr="00C84235">
        <w:rPr>
          <w:color w:val="000000" w:themeColor="text1"/>
          <w:sz w:val="28"/>
        </w:rPr>
        <w:t>КАРТЫ ЗОНИРОВАНИЯ ТЕРРИТОРИИ</w:t>
      </w:r>
      <w:bookmarkEnd w:id="64"/>
    </w:p>
    <w:p w:rsidR="00C1438E" w:rsidRPr="00C84235" w:rsidRDefault="00C1438E" w:rsidP="00C1438E">
      <w:pPr>
        <w:pStyle w:val="311"/>
        <w:spacing w:before="0" w:after="0"/>
        <w:rPr>
          <w:color w:val="000000" w:themeColor="text1"/>
        </w:rPr>
      </w:pPr>
      <w:bookmarkStart w:id="65" w:name="_Toc445480104"/>
      <w:r w:rsidRPr="00C84235">
        <w:rPr>
          <w:color w:val="000000" w:themeColor="text1"/>
        </w:rPr>
        <w:t>Глава 13. Карты территориального зонирования</w:t>
      </w:r>
      <w:bookmarkEnd w:id="65"/>
    </w:p>
    <w:p w:rsidR="00C1438E" w:rsidRPr="00C84235" w:rsidRDefault="00C1438E" w:rsidP="00C1438E">
      <w:pPr>
        <w:pStyle w:val="4111"/>
        <w:spacing w:before="0" w:after="0"/>
        <w:rPr>
          <w:color w:val="000000" w:themeColor="text1"/>
        </w:rPr>
      </w:pPr>
      <w:bookmarkStart w:id="66" w:name="_Toc445480105"/>
      <w:r w:rsidRPr="00C84235">
        <w:rPr>
          <w:color w:val="000000" w:themeColor="text1"/>
        </w:rPr>
        <w:t>Статья 49. Карта территориального зонирования сельского пос</w:t>
      </w:r>
      <w:r w:rsidRPr="00C84235">
        <w:rPr>
          <w:color w:val="000000" w:themeColor="text1"/>
        </w:rPr>
        <w:t>е</w:t>
      </w:r>
      <w:r w:rsidRPr="00C84235">
        <w:rPr>
          <w:color w:val="000000" w:themeColor="text1"/>
        </w:rPr>
        <w:t>ления</w:t>
      </w:r>
      <w:bookmarkEnd w:id="66"/>
    </w:p>
    <w:p w:rsidR="00C1438E" w:rsidRPr="00C84235" w:rsidRDefault="00C1438E" w:rsidP="00C1438E">
      <w:pPr>
        <w:pStyle w:val="311"/>
        <w:spacing w:before="0" w:after="0"/>
        <w:rPr>
          <w:color w:val="000000" w:themeColor="text1"/>
        </w:rPr>
      </w:pPr>
      <w:bookmarkStart w:id="67" w:name="_Toc445480106"/>
      <w:r w:rsidRPr="00C84235">
        <w:rPr>
          <w:color w:val="000000" w:themeColor="text1"/>
        </w:rPr>
        <w:t>Глава 14. Карты зон с особыми условиями использования терр</w:t>
      </w:r>
      <w:r w:rsidRPr="00C84235">
        <w:rPr>
          <w:color w:val="000000" w:themeColor="text1"/>
        </w:rPr>
        <w:t>и</w:t>
      </w:r>
      <w:r w:rsidRPr="00C84235">
        <w:rPr>
          <w:color w:val="000000" w:themeColor="text1"/>
        </w:rPr>
        <w:t>торий</w:t>
      </w:r>
      <w:bookmarkEnd w:id="67"/>
    </w:p>
    <w:p w:rsidR="00C1438E" w:rsidRPr="00C84235" w:rsidRDefault="00C1438E" w:rsidP="00C1438E">
      <w:pPr>
        <w:pStyle w:val="4111"/>
        <w:spacing w:before="0" w:after="0"/>
        <w:rPr>
          <w:color w:val="000000" w:themeColor="text1"/>
        </w:rPr>
      </w:pPr>
      <w:bookmarkStart w:id="68" w:name="_Toc445480107"/>
      <w:r w:rsidRPr="00C84235">
        <w:rPr>
          <w:color w:val="000000" w:themeColor="text1"/>
        </w:rPr>
        <w:t>Статья 50. Карта зон с особыми условиями использования те</w:t>
      </w:r>
      <w:r w:rsidRPr="00C84235">
        <w:rPr>
          <w:color w:val="000000" w:themeColor="text1"/>
        </w:rPr>
        <w:t>р</w:t>
      </w:r>
      <w:r w:rsidRPr="00C84235">
        <w:rPr>
          <w:color w:val="000000" w:themeColor="text1"/>
        </w:rPr>
        <w:t>ритории</w:t>
      </w:r>
      <w:bookmarkEnd w:id="68"/>
    </w:p>
    <w:p w:rsidR="00C1438E" w:rsidRPr="00C84235" w:rsidRDefault="00C1438E" w:rsidP="00C1438E">
      <w:pPr>
        <w:pStyle w:val="311"/>
        <w:spacing w:before="0" w:after="0"/>
        <w:rPr>
          <w:color w:val="000000" w:themeColor="text1"/>
        </w:rPr>
      </w:pPr>
      <w:bookmarkStart w:id="69" w:name="_Toc445480108"/>
      <w:r w:rsidRPr="00C84235">
        <w:rPr>
          <w:color w:val="000000" w:themeColor="text1"/>
        </w:rPr>
        <w:t>Глава 15. Виды территориальных зон</w:t>
      </w:r>
      <w:bookmarkEnd w:id="69"/>
    </w:p>
    <w:p w:rsidR="00C1438E" w:rsidRPr="00C84235" w:rsidRDefault="00C1438E" w:rsidP="00C1438E">
      <w:pPr>
        <w:pStyle w:val="4111"/>
        <w:spacing w:before="0" w:after="0"/>
        <w:rPr>
          <w:color w:val="000000" w:themeColor="text1"/>
        </w:rPr>
      </w:pPr>
      <w:bookmarkStart w:id="70" w:name="_Toc344460954"/>
      <w:bookmarkStart w:id="71" w:name="_Toc354148158"/>
      <w:bookmarkStart w:id="72" w:name="_Toc445480109"/>
      <w:r w:rsidRPr="00C84235">
        <w:rPr>
          <w:color w:val="000000" w:themeColor="text1"/>
        </w:rPr>
        <w:t xml:space="preserve">Статья 51. </w:t>
      </w:r>
      <w:bookmarkEnd w:id="70"/>
      <w:bookmarkEnd w:id="71"/>
      <w:r w:rsidRPr="00C84235">
        <w:rPr>
          <w:color w:val="000000" w:themeColor="text1"/>
        </w:rPr>
        <w:t>Перечень территориальных зон, установленных на карте  зонирования территории</w:t>
      </w:r>
      <w:bookmarkEnd w:id="72"/>
    </w:p>
    <w:p w:rsidR="00C1438E" w:rsidRPr="00C84235" w:rsidRDefault="00C1438E" w:rsidP="00C1438E">
      <w:pPr>
        <w:pStyle w:val="52"/>
        <w:rPr>
          <w:color w:val="000000" w:themeColor="text1"/>
        </w:rPr>
      </w:pPr>
      <w:r w:rsidRPr="00C84235">
        <w:rPr>
          <w:color w:val="000000" w:themeColor="text1"/>
        </w:rPr>
        <w:t xml:space="preserve">На карте территориального зонирования выделены следующие виды территориальных зон: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7655"/>
      </w:tblGrid>
      <w:tr w:rsidR="00C1438E" w:rsidRPr="00C84235" w:rsidTr="00455A82">
        <w:trPr>
          <w:cantSplit/>
          <w:trHeight w:val="889"/>
        </w:trPr>
        <w:tc>
          <w:tcPr>
            <w:tcW w:w="1843" w:type="dxa"/>
            <w:vAlign w:val="center"/>
          </w:tcPr>
          <w:p w:rsidR="00C1438E" w:rsidRPr="00C84235" w:rsidRDefault="00C1438E" w:rsidP="00C1438E">
            <w:pPr>
              <w:jc w:val="center"/>
              <w:rPr>
                <w:color w:val="000000" w:themeColor="text1"/>
              </w:rPr>
            </w:pPr>
            <w:r w:rsidRPr="00C84235">
              <w:rPr>
                <w:color w:val="000000" w:themeColor="text1"/>
              </w:rPr>
              <w:t>Кодовые обозначения зон</w:t>
            </w:r>
          </w:p>
        </w:tc>
        <w:tc>
          <w:tcPr>
            <w:tcW w:w="7655" w:type="dxa"/>
            <w:shd w:val="clear" w:color="auto" w:fill="auto"/>
            <w:vAlign w:val="center"/>
          </w:tcPr>
          <w:p w:rsidR="00C1438E" w:rsidRPr="00C84235" w:rsidRDefault="00C1438E" w:rsidP="00C1438E">
            <w:pPr>
              <w:jc w:val="center"/>
              <w:rPr>
                <w:color w:val="000000" w:themeColor="text1"/>
              </w:rPr>
            </w:pPr>
            <w:r w:rsidRPr="00C84235">
              <w:rPr>
                <w:color w:val="000000" w:themeColor="text1"/>
              </w:rPr>
              <w:t>Наименование территориальной зоны</w:t>
            </w:r>
          </w:p>
        </w:tc>
      </w:tr>
      <w:tr w:rsidR="00C1438E" w:rsidRPr="00C84235" w:rsidTr="00455A82">
        <w:trPr>
          <w:cantSplit/>
        </w:trPr>
        <w:tc>
          <w:tcPr>
            <w:tcW w:w="1843" w:type="dxa"/>
          </w:tcPr>
          <w:p w:rsidR="00C1438E" w:rsidRPr="00C84235" w:rsidRDefault="00C1438E" w:rsidP="00C1438E">
            <w:pPr>
              <w:jc w:val="center"/>
              <w:rPr>
                <w:color w:val="000000" w:themeColor="text1"/>
              </w:rPr>
            </w:pPr>
          </w:p>
        </w:tc>
        <w:tc>
          <w:tcPr>
            <w:tcW w:w="7655" w:type="dxa"/>
            <w:vAlign w:val="center"/>
          </w:tcPr>
          <w:p w:rsidR="00C1438E" w:rsidRPr="00C84235" w:rsidRDefault="00C1438E" w:rsidP="00C1438E">
            <w:pPr>
              <w:rPr>
                <w:color w:val="000000" w:themeColor="text1"/>
              </w:rPr>
            </w:pPr>
            <w:r w:rsidRPr="00C84235">
              <w:rPr>
                <w:color w:val="000000" w:themeColor="text1"/>
              </w:rPr>
              <w:t>ЖИЛЫЕ ЗОНЫ</w:t>
            </w:r>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Ж1</w:t>
            </w:r>
          </w:p>
        </w:tc>
        <w:tc>
          <w:tcPr>
            <w:tcW w:w="7655" w:type="dxa"/>
            <w:vAlign w:val="center"/>
          </w:tcPr>
          <w:p w:rsidR="00C1438E" w:rsidRPr="00C84235" w:rsidRDefault="00C1438E" w:rsidP="00C1438E">
            <w:pPr>
              <w:rPr>
                <w:bCs/>
                <w:color w:val="000000" w:themeColor="text1"/>
              </w:rPr>
            </w:pPr>
            <w:bookmarkStart w:id="73" w:name="_Ref263949844"/>
            <w:bookmarkStart w:id="74" w:name="_Ref264457284"/>
            <w:r w:rsidRPr="00C84235">
              <w:rPr>
                <w:color w:val="000000" w:themeColor="text1"/>
              </w:rPr>
              <w:t xml:space="preserve">Зона застройки индивидуальными жилыми домами </w:t>
            </w:r>
            <w:bookmarkEnd w:id="73"/>
            <w:bookmarkEnd w:id="74"/>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Ж2</w:t>
            </w:r>
          </w:p>
        </w:tc>
        <w:tc>
          <w:tcPr>
            <w:tcW w:w="7655" w:type="dxa"/>
            <w:vAlign w:val="center"/>
          </w:tcPr>
          <w:p w:rsidR="00C1438E" w:rsidRPr="00C84235" w:rsidRDefault="00C1438E" w:rsidP="00C1438E">
            <w:pPr>
              <w:rPr>
                <w:bCs/>
                <w:color w:val="000000" w:themeColor="text1"/>
              </w:rPr>
            </w:pPr>
            <w:bookmarkStart w:id="75" w:name="_Ref263949873"/>
            <w:r w:rsidRPr="00C84235">
              <w:rPr>
                <w:color w:val="000000" w:themeColor="text1"/>
              </w:rPr>
              <w:t xml:space="preserve">Зона застройки малоэтажными жилыми домами </w:t>
            </w:r>
            <w:bookmarkEnd w:id="75"/>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Ж3</w:t>
            </w:r>
          </w:p>
        </w:tc>
        <w:tc>
          <w:tcPr>
            <w:tcW w:w="7655" w:type="dxa"/>
            <w:vAlign w:val="center"/>
          </w:tcPr>
          <w:p w:rsidR="00C1438E" w:rsidRPr="00C84235" w:rsidRDefault="00C1438E" w:rsidP="00C1438E">
            <w:pPr>
              <w:rPr>
                <w:color w:val="000000" w:themeColor="text1"/>
              </w:rPr>
            </w:pPr>
            <w:bookmarkStart w:id="76" w:name="_Ref263949875"/>
            <w:r w:rsidRPr="00C84235">
              <w:rPr>
                <w:color w:val="000000" w:themeColor="text1"/>
              </w:rPr>
              <w:t xml:space="preserve">Зона застройки </w:t>
            </w:r>
            <w:proofErr w:type="spellStart"/>
            <w:r w:rsidRPr="00C84235">
              <w:rPr>
                <w:color w:val="000000" w:themeColor="text1"/>
              </w:rPr>
              <w:t>среднеэтажными</w:t>
            </w:r>
            <w:proofErr w:type="spellEnd"/>
            <w:r w:rsidRPr="00C84235">
              <w:rPr>
                <w:color w:val="000000" w:themeColor="text1"/>
              </w:rPr>
              <w:t xml:space="preserve"> жилыми домами </w:t>
            </w:r>
            <w:bookmarkEnd w:id="76"/>
          </w:p>
        </w:tc>
      </w:tr>
      <w:tr w:rsidR="00C1438E" w:rsidRPr="00C84235" w:rsidTr="00455A82">
        <w:trPr>
          <w:cantSplit/>
        </w:trPr>
        <w:tc>
          <w:tcPr>
            <w:tcW w:w="1843" w:type="dxa"/>
          </w:tcPr>
          <w:p w:rsidR="00C1438E" w:rsidRPr="00C84235" w:rsidRDefault="00C1438E" w:rsidP="00C1438E">
            <w:pPr>
              <w:jc w:val="center"/>
              <w:rPr>
                <w:color w:val="000000" w:themeColor="text1"/>
              </w:rPr>
            </w:pPr>
          </w:p>
        </w:tc>
        <w:tc>
          <w:tcPr>
            <w:tcW w:w="7655" w:type="dxa"/>
            <w:vAlign w:val="center"/>
          </w:tcPr>
          <w:p w:rsidR="00C1438E" w:rsidRPr="00C84235" w:rsidRDefault="00C1438E" w:rsidP="00C1438E">
            <w:pPr>
              <w:rPr>
                <w:color w:val="000000" w:themeColor="text1"/>
              </w:rPr>
            </w:pPr>
            <w:r w:rsidRPr="00C84235">
              <w:rPr>
                <w:color w:val="000000" w:themeColor="text1"/>
              </w:rPr>
              <w:t>ОБЩЕСТВЕННО- ДЕЛОВЫЕ ЗОНЫ</w:t>
            </w:r>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О1</w:t>
            </w:r>
          </w:p>
        </w:tc>
        <w:tc>
          <w:tcPr>
            <w:tcW w:w="7655" w:type="dxa"/>
            <w:vAlign w:val="center"/>
          </w:tcPr>
          <w:p w:rsidR="00C1438E" w:rsidRPr="00C84235" w:rsidRDefault="00C1438E" w:rsidP="00C1438E">
            <w:pPr>
              <w:rPr>
                <w:color w:val="000000" w:themeColor="text1"/>
              </w:rPr>
            </w:pPr>
            <w:bookmarkStart w:id="77" w:name="_Ref263949902"/>
            <w:r w:rsidRPr="00C84235">
              <w:rPr>
                <w:color w:val="000000" w:themeColor="text1"/>
              </w:rPr>
              <w:t xml:space="preserve">Зона делового, общественного и коммерческого назначения </w:t>
            </w:r>
            <w:bookmarkEnd w:id="77"/>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О2</w:t>
            </w:r>
          </w:p>
        </w:tc>
        <w:tc>
          <w:tcPr>
            <w:tcW w:w="7655" w:type="dxa"/>
            <w:vAlign w:val="center"/>
          </w:tcPr>
          <w:p w:rsidR="00C1438E" w:rsidRPr="00C84235" w:rsidRDefault="00C1438E" w:rsidP="00C1438E">
            <w:pPr>
              <w:rPr>
                <w:color w:val="000000" w:themeColor="text1"/>
              </w:rPr>
            </w:pPr>
            <w:bookmarkStart w:id="78" w:name="_Ref263949916"/>
            <w:r w:rsidRPr="00C84235">
              <w:rPr>
                <w:color w:val="000000" w:themeColor="text1"/>
              </w:rPr>
              <w:t xml:space="preserve">Зона размещения объектов социального и коммунально-бытового назначения </w:t>
            </w:r>
            <w:bookmarkEnd w:id="78"/>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О3</w:t>
            </w:r>
          </w:p>
        </w:tc>
        <w:tc>
          <w:tcPr>
            <w:tcW w:w="7655" w:type="dxa"/>
            <w:vAlign w:val="center"/>
          </w:tcPr>
          <w:p w:rsidR="00C1438E" w:rsidRPr="00C84235" w:rsidRDefault="00C1438E" w:rsidP="00C1438E">
            <w:pPr>
              <w:rPr>
                <w:color w:val="000000" w:themeColor="text1"/>
              </w:rPr>
            </w:pPr>
            <w:bookmarkStart w:id="79" w:name="_Ref263950200"/>
            <w:r w:rsidRPr="00C84235">
              <w:rPr>
                <w:color w:val="000000" w:themeColor="text1"/>
              </w:rPr>
              <w:t>Зона обслуживания объектов, необходимых для осуществл</w:t>
            </w:r>
            <w:r w:rsidRPr="00C84235">
              <w:rPr>
                <w:color w:val="000000" w:themeColor="text1"/>
              </w:rPr>
              <w:t>е</w:t>
            </w:r>
            <w:r w:rsidRPr="00C84235">
              <w:rPr>
                <w:color w:val="000000" w:themeColor="text1"/>
              </w:rPr>
              <w:t xml:space="preserve">ния производственной и предпринимательской деятельности </w:t>
            </w:r>
            <w:bookmarkEnd w:id="79"/>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О4</w:t>
            </w:r>
          </w:p>
        </w:tc>
        <w:tc>
          <w:tcPr>
            <w:tcW w:w="7655" w:type="dxa"/>
            <w:vAlign w:val="center"/>
          </w:tcPr>
          <w:p w:rsidR="00C1438E" w:rsidRPr="00C84235" w:rsidRDefault="00C1438E" w:rsidP="00C1438E">
            <w:pPr>
              <w:rPr>
                <w:color w:val="000000" w:themeColor="text1"/>
              </w:rPr>
            </w:pPr>
            <w:bookmarkStart w:id="80" w:name="_Ref263950203"/>
            <w:r w:rsidRPr="00C84235">
              <w:rPr>
                <w:color w:val="000000" w:themeColor="text1"/>
              </w:rPr>
              <w:t xml:space="preserve">Общественно-деловая зона специального вида </w:t>
            </w:r>
            <w:bookmarkEnd w:id="80"/>
          </w:p>
        </w:tc>
      </w:tr>
      <w:tr w:rsidR="00C1438E" w:rsidRPr="00C84235" w:rsidTr="00455A82">
        <w:trPr>
          <w:cantSplit/>
        </w:trPr>
        <w:tc>
          <w:tcPr>
            <w:tcW w:w="1843" w:type="dxa"/>
          </w:tcPr>
          <w:p w:rsidR="00C1438E" w:rsidRPr="00C84235" w:rsidRDefault="00C1438E" w:rsidP="00C1438E">
            <w:pPr>
              <w:jc w:val="center"/>
              <w:rPr>
                <w:color w:val="000000" w:themeColor="text1"/>
              </w:rPr>
            </w:pPr>
          </w:p>
        </w:tc>
        <w:tc>
          <w:tcPr>
            <w:tcW w:w="7655" w:type="dxa"/>
            <w:vAlign w:val="center"/>
          </w:tcPr>
          <w:p w:rsidR="00C1438E" w:rsidRPr="00C84235" w:rsidRDefault="00C1438E" w:rsidP="00C1438E">
            <w:pPr>
              <w:rPr>
                <w:color w:val="000000" w:themeColor="text1"/>
              </w:rPr>
            </w:pPr>
            <w:r w:rsidRPr="00C84235">
              <w:rPr>
                <w:color w:val="000000" w:themeColor="text1"/>
              </w:rPr>
              <w:t>ПРОИЗВОДСТВЕННЫЕ ЗОНЫ</w:t>
            </w:r>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П</w:t>
            </w:r>
          </w:p>
        </w:tc>
        <w:tc>
          <w:tcPr>
            <w:tcW w:w="7655" w:type="dxa"/>
            <w:vAlign w:val="center"/>
          </w:tcPr>
          <w:p w:rsidR="00C1438E" w:rsidRPr="00C84235" w:rsidRDefault="00C1438E" w:rsidP="00C1438E">
            <w:pPr>
              <w:rPr>
                <w:color w:val="000000" w:themeColor="text1"/>
              </w:rPr>
            </w:pPr>
            <w:bookmarkStart w:id="81" w:name="_Ref263950530"/>
            <w:r w:rsidRPr="00C84235">
              <w:rPr>
                <w:color w:val="000000" w:themeColor="text1"/>
              </w:rPr>
              <w:t xml:space="preserve">Производственная зона </w:t>
            </w:r>
            <w:bookmarkEnd w:id="81"/>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П1</w:t>
            </w:r>
          </w:p>
        </w:tc>
        <w:tc>
          <w:tcPr>
            <w:tcW w:w="7655" w:type="dxa"/>
            <w:vAlign w:val="center"/>
          </w:tcPr>
          <w:p w:rsidR="00C1438E" w:rsidRPr="00C84235" w:rsidRDefault="00C1438E" w:rsidP="00C1438E">
            <w:pPr>
              <w:rPr>
                <w:color w:val="000000" w:themeColor="text1"/>
              </w:rPr>
            </w:pPr>
            <w:r w:rsidRPr="00C84235">
              <w:rPr>
                <w:color w:val="000000" w:themeColor="text1"/>
              </w:rPr>
              <w:t xml:space="preserve">Производственная зона объектов </w:t>
            </w:r>
            <w:r w:rsidRPr="00C84235">
              <w:rPr>
                <w:color w:val="000000" w:themeColor="text1"/>
                <w:lang w:val="en-US"/>
              </w:rPr>
              <w:t>IV</w:t>
            </w:r>
            <w:r w:rsidRPr="00C84235">
              <w:rPr>
                <w:color w:val="000000" w:themeColor="text1"/>
              </w:rPr>
              <w:t xml:space="preserve"> класса </w:t>
            </w:r>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П2</w:t>
            </w:r>
          </w:p>
        </w:tc>
        <w:tc>
          <w:tcPr>
            <w:tcW w:w="7655" w:type="dxa"/>
            <w:vAlign w:val="center"/>
          </w:tcPr>
          <w:p w:rsidR="00C1438E" w:rsidRPr="00C84235" w:rsidRDefault="00C1438E" w:rsidP="00C1438E">
            <w:pPr>
              <w:rPr>
                <w:color w:val="000000" w:themeColor="text1"/>
              </w:rPr>
            </w:pPr>
            <w:r w:rsidRPr="00C84235">
              <w:rPr>
                <w:color w:val="000000" w:themeColor="text1"/>
              </w:rPr>
              <w:t xml:space="preserve">Производственная зона объектов </w:t>
            </w:r>
            <w:r w:rsidRPr="00C84235">
              <w:rPr>
                <w:color w:val="000000" w:themeColor="text1"/>
                <w:lang w:val="en-US"/>
              </w:rPr>
              <w:t>V</w:t>
            </w:r>
            <w:r w:rsidRPr="00C84235">
              <w:rPr>
                <w:color w:val="000000" w:themeColor="text1"/>
              </w:rPr>
              <w:t xml:space="preserve"> класса </w:t>
            </w:r>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И</w:t>
            </w:r>
          </w:p>
        </w:tc>
        <w:tc>
          <w:tcPr>
            <w:tcW w:w="7655" w:type="dxa"/>
            <w:vAlign w:val="center"/>
          </w:tcPr>
          <w:p w:rsidR="00C1438E" w:rsidRPr="00C84235" w:rsidRDefault="00C1438E" w:rsidP="00C1438E">
            <w:pPr>
              <w:rPr>
                <w:color w:val="000000" w:themeColor="text1"/>
              </w:rPr>
            </w:pPr>
            <w:bookmarkStart w:id="82" w:name="_Ref263956480"/>
            <w:r w:rsidRPr="00C84235">
              <w:rPr>
                <w:color w:val="000000" w:themeColor="text1"/>
              </w:rPr>
              <w:t xml:space="preserve">Зона инженерной инфраструктуры </w:t>
            </w:r>
            <w:bookmarkEnd w:id="82"/>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Т</w:t>
            </w:r>
          </w:p>
        </w:tc>
        <w:tc>
          <w:tcPr>
            <w:tcW w:w="7655" w:type="dxa"/>
            <w:vAlign w:val="center"/>
          </w:tcPr>
          <w:p w:rsidR="00C1438E" w:rsidRPr="00C84235" w:rsidRDefault="00C1438E" w:rsidP="00C1438E">
            <w:pPr>
              <w:rPr>
                <w:color w:val="000000" w:themeColor="text1"/>
              </w:rPr>
            </w:pPr>
            <w:bookmarkStart w:id="83" w:name="_Ref263956482"/>
            <w:r w:rsidRPr="00C84235">
              <w:rPr>
                <w:color w:val="000000" w:themeColor="text1"/>
              </w:rPr>
              <w:t xml:space="preserve">Зона транспортной инфраструктуры </w:t>
            </w:r>
            <w:bookmarkEnd w:id="83"/>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Т-1</w:t>
            </w:r>
          </w:p>
        </w:tc>
        <w:tc>
          <w:tcPr>
            <w:tcW w:w="7655" w:type="dxa"/>
            <w:vAlign w:val="center"/>
          </w:tcPr>
          <w:p w:rsidR="00C1438E" w:rsidRPr="00C84235" w:rsidRDefault="00C1438E" w:rsidP="00C1438E">
            <w:pPr>
              <w:rPr>
                <w:color w:val="000000" w:themeColor="text1"/>
              </w:rPr>
            </w:pPr>
            <w:r w:rsidRPr="00C84235">
              <w:rPr>
                <w:color w:val="000000" w:themeColor="text1"/>
              </w:rPr>
              <w:t xml:space="preserve">Зона объектов внешнего автомобильного транспорта </w:t>
            </w:r>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Т-2</w:t>
            </w:r>
          </w:p>
        </w:tc>
        <w:tc>
          <w:tcPr>
            <w:tcW w:w="7655" w:type="dxa"/>
            <w:vAlign w:val="center"/>
          </w:tcPr>
          <w:p w:rsidR="00C1438E" w:rsidRPr="00C84235" w:rsidRDefault="00C1438E" w:rsidP="00C1438E">
            <w:pPr>
              <w:rPr>
                <w:color w:val="000000" w:themeColor="text1"/>
              </w:rPr>
            </w:pPr>
            <w:r w:rsidRPr="00C84235">
              <w:rPr>
                <w:color w:val="000000" w:themeColor="text1"/>
              </w:rPr>
              <w:t xml:space="preserve">Зона объектов железнодорожного транспорта </w:t>
            </w:r>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Т-3</w:t>
            </w:r>
          </w:p>
        </w:tc>
        <w:tc>
          <w:tcPr>
            <w:tcW w:w="7655" w:type="dxa"/>
            <w:vAlign w:val="center"/>
          </w:tcPr>
          <w:p w:rsidR="00C1438E" w:rsidRPr="00C84235" w:rsidRDefault="00C1438E" w:rsidP="00C1438E">
            <w:pPr>
              <w:rPr>
                <w:color w:val="000000" w:themeColor="text1"/>
              </w:rPr>
            </w:pPr>
            <w:r w:rsidRPr="00C84235">
              <w:rPr>
                <w:color w:val="000000" w:themeColor="text1"/>
              </w:rPr>
              <w:t>Зона объектов водного транспорта</w:t>
            </w:r>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Т-4</w:t>
            </w:r>
          </w:p>
        </w:tc>
        <w:tc>
          <w:tcPr>
            <w:tcW w:w="7655" w:type="dxa"/>
            <w:vAlign w:val="center"/>
          </w:tcPr>
          <w:p w:rsidR="00C1438E" w:rsidRPr="00C84235" w:rsidRDefault="00C1438E" w:rsidP="00C1438E">
            <w:pPr>
              <w:rPr>
                <w:color w:val="000000" w:themeColor="text1"/>
              </w:rPr>
            </w:pPr>
            <w:r w:rsidRPr="00C84235">
              <w:rPr>
                <w:color w:val="000000" w:themeColor="text1"/>
              </w:rPr>
              <w:t xml:space="preserve">Зона объектов воздушного транспорта </w:t>
            </w:r>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Т-5</w:t>
            </w:r>
          </w:p>
        </w:tc>
        <w:tc>
          <w:tcPr>
            <w:tcW w:w="7655" w:type="dxa"/>
            <w:vAlign w:val="center"/>
          </w:tcPr>
          <w:p w:rsidR="00C1438E" w:rsidRPr="00C84235" w:rsidRDefault="00C1438E" w:rsidP="00C1438E">
            <w:pPr>
              <w:rPr>
                <w:color w:val="000000" w:themeColor="text1"/>
              </w:rPr>
            </w:pPr>
            <w:r w:rsidRPr="00C84235">
              <w:rPr>
                <w:color w:val="000000" w:themeColor="text1"/>
              </w:rPr>
              <w:t xml:space="preserve">Зона объектов трубопроводного транспорта </w:t>
            </w:r>
          </w:p>
        </w:tc>
      </w:tr>
      <w:tr w:rsidR="00C1438E" w:rsidRPr="00C84235" w:rsidTr="00455A82">
        <w:trPr>
          <w:cantSplit/>
        </w:trPr>
        <w:tc>
          <w:tcPr>
            <w:tcW w:w="1843" w:type="dxa"/>
          </w:tcPr>
          <w:p w:rsidR="00C1438E" w:rsidRPr="00C84235" w:rsidRDefault="00C1438E" w:rsidP="00C1438E">
            <w:pPr>
              <w:jc w:val="center"/>
              <w:rPr>
                <w:color w:val="000000" w:themeColor="text1"/>
              </w:rPr>
            </w:pPr>
          </w:p>
        </w:tc>
        <w:tc>
          <w:tcPr>
            <w:tcW w:w="7655" w:type="dxa"/>
            <w:vAlign w:val="center"/>
          </w:tcPr>
          <w:p w:rsidR="00C1438E" w:rsidRPr="00C84235" w:rsidRDefault="00C1438E" w:rsidP="00C1438E">
            <w:pPr>
              <w:rPr>
                <w:color w:val="000000" w:themeColor="text1"/>
              </w:rPr>
            </w:pPr>
            <w:r w:rsidRPr="00C84235">
              <w:rPr>
                <w:color w:val="000000" w:themeColor="text1"/>
              </w:rPr>
              <w:t>ЗОНЫ СЕЛЬСКОХОЗЯЙСТВЕННОГО ИСПОЛЬЗОВАНИЯ</w:t>
            </w:r>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Сх1</w:t>
            </w:r>
          </w:p>
        </w:tc>
        <w:tc>
          <w:tcPr>
            <w:tcW w:w="7655" w:type="dxa"/>
            <w:vAlign w:val="center"/>
          </w:tcPr>
          <w:p w:rsidR="00C1438E" w:rsidRPr="00C84235" w:rsidRDefault="00C1438E" w:rsidP="00C1438E">
            <w:pPr>
              <w:rPr>
                <w:color w:val="000000" w:themeColor="text1"/>
              </w:rPr>
            </w:pPr>
            <w:bookmarkStart w:id="84" w:name="_Ref263955977"/>
            <w:bookmarkStart w:id="85" w:name="_Ref263956383"/>
            <w:r w:rsidRPr="00C84235">
              <w:rPr>
                <w:color w:val="000000" w:themeColor="text1"/>
              </w:rPr>
              <w:t xml:space="preserve">Зона сельскохозяйственных угодий  </w:t>
            </w:r>
            <w:bookmarkEnd w:id="84"/>
            <w:bookmarkEnd w:id="85"/>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Сх1-1</w:t>
            </w:r>
          </w:p>
        </w:tc>
        <w:tc>
          <w:tcPr>
            <w:tcW w:w="7655" w:type="dxa"/>
            <w:vAlign w:val="center"/>
          </w:tcPr>
          <w:p w:rsidR="00C1438E" w:rsidRPr="00C84235" w:rsidRDefault="00C1438E" w:rsidP="00C1438E">
            <w:pPr>
              <w:rPr>
                <w:color w:val="000000" w:themeColor="text1"/>
              </w:rPr>
            </w:pPr>
            <w:r w:rsidRPr="00C84235">
              <w:rPr>
                <w:color w:val="000000" w:themeColor="text1"/>
              </w:rPr>
              <w:t>Зона сельскохозяйственных угодий, расположенных на зе</w:t>
            </w:r>
            <w:r w:rsidRPr="00C84235">
              <w:rPr>
                <w:color w:val="000000" w:themeColor="text1"/>
              </w:rPr>
              <w:t>м</w:t>
            </w:r>
            <w:r w:rsidRPr="00C84235">
              <w:rPr>
                <w:color w:val="000000" w:themeColor="text1"/>
              </w:rPr>
              <w:t xml:space="preserve">лях сельскохозяйственного назначения  </w:t>
            </w:r>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lastRenderedPageBreak/>
              <w:t>Сх1-2</w:t>
            </w:r>
          </w:p>
        </w:tc>
        <w:tc>
          <w:tcPr>
            <w:tcW w:w="7655" w:type="dxa"/>
            <w:vAlign w:val="center"/>
          </w:tcPr>
          <w:p w:rsidR="00C1438E" w:rsidRPr="00C84235" w:rsidRDefault="00C1438E" w:rsidP="00C1438E">
            <w:pPr>
              <w:rPr>
                <w:color w:val="000000" w:themeColor="text1"/>
              </w:rPr>
            </w:pPr>
            <w:r w:rsidRPr="00C84235">
              <w:rPr>
                <w:color w:val="000000" w:themeColor="text1"/>
              </w:rPr>
              <w:t>Зона лесных насаждений и прочих земель сельскохозя</w:t>
            </w:r>
            <w:r w:rsidRPr="00C84235">
              <w:rPr>
                <w:color w:val="000000" w:themeColor="text1"/>
              </w:rPr>
              <w:t>й</w:t>
            </w:r>
            <w:r w:rsidRPr="00C84235">
              <w:rPr>
                <w:color w:val="000000" w:themeColor="text1"/>
              </w:rPr>
              <w:t>ственного назначения</w:t>
            </w:r>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Сх2</w:t>
            </w:r>
          </w:p>
        </w:tc>
        <w:tc>
          <w:tcPr>
            <w:tcW w:w="7655" w:type="dxa"/>
            <w:vAlign w:val="center"/>
          </w:tcPr>
          <w:p w:rsidR="00C1438E" w:rsidRPr="00C84235" w:rsidRDefault="00C1438E" w:rsidP="00C1438E">
            <w:pPr>
              <w:rPr>
                <w:color w:val="000000" w:themeColor="text1"/>
              </w:rPr>
            </w:pPr>
            <w:bookmarkStart w:id="86" w:name="_Ref263955994"/>
            <w:bookmarkStart w:id="87" w:name="_Ref263956386"/>
            <w:r w:rsidRPr="00C84235">
              <w:rPr>
                <w:color w:val="000000" w:themeColor="text1"/>
              </w:rPr>
              <w:t xml:space="preserve">Зона, занятая объектами сельскохозяйственного назначения  </w:t>
            </w:r>
            <w:bookmarkEnd w:id="86"/>
            <w:bookmarkEnd w:id="87"/>
          </w:p>
        </w:tc>
      </w:tr>
      <w:tr w:rsidR="00C1438E" w:rsidRPr="00C84235" w:rsidTr="00455A82">
        <w:trPr>
          <w:cantSplit/>
        </w:trPr>
        <w:tc>
          <w:tcPr>
            <w:tcW w:w="1843" w:type="dxa"/>
          </w:tcPr>
          <w:p w:rsidR="00C1438E" w:rsidRPr="00C84235" w:rsidRDefault="00C1438E" w:rsidP="00C1438E">
            <w:pPr>
              <w:jc w:val="center"/>
              <w:rPr>
                <w:color w:val="000000" w:themeColor="text1"/>
              </w:rPr>
            </w:pPr>
          </w:p>
        </w:tc>
        <w:tc>
          <w:tcPr>
            <w:tcW w:w="7655" w:type="dxa"/>
            <w:vAlign w:val="center"/>
          </w:tcPr>
          <w:p w:rsidR="00C1438E" w:rsidRPr="00C84235" w:rsidRDefault="00C1438E" w:rsidP="00C1438E">
            <w:pPr>
              <w:rPr>
                <w:color w:val="000000" w:themeColor="text1"/>
              </w:rPr>
            </w:pPr>
            <w:r w:rsidRPr="00C84235">
              <w:rPr>
                <w:color w:val="000000" w:themeColor="text1"/>
              </w:rPr>
              <w:t>РЕКРЕАЦИОННЫЕ  ЗОНЫ</w:t>
            </w:r>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Р</w:t>
            </w:r>
          </w:p>
        </w:tc>
        <w:tc>
          <w:tcPr>
            <w:tcW w:w="7655" w:type="dxa"/>
            <w:vAlign w:val="center"/>
          </w:tcPr>
          <w:p w:rsidR="00C1438E" w:rsidRPr="00C84235" w:rsidRDefault="00C1438E" w:rsidP="00C1438E">
            <w:pPr>
              <w:rPr>
                <w:color w:val="000000" w:themeColor="text1"/>
              </w:rPr>
            </w:pPr>
            <w:bookmarkStart w:id="88" w:name="_Ref263956866"/>
            <w:r w:rsidRPr="00C84235">
              <w:rPr>
                <w:color w:val="000000" w:themeColor="text1"/>
              </w:rPr>
              <w:t xml:space="preserve">Зона рекреационного назначения </w:t>
            </w:r>
            <w:bookmarkEnd w:id="88"/>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Р-1</w:t>
            </w:r>
          </w:p>
        </w:tc>
        <w:tc>
          <w:tcPr>
            <w:tcW w:w="7655" w:type="dxa"/>
            <w:vAlign w:val="center"/>
          </w:tcPr>
          <w:p w:rsidR="00C1438E" w:rsidRPr="00C84235" w:rsidRDefault="00C1438E" w:rsidP="00C1438E">
            <w:pPr>
              <w:rPr>
                <w:color w:val="000000" w:themeColor="text1"/>
              </w:rPr>
            </w:pPr>
            <w:r w:rsidRPr="00C84235">
              <w:rPr>
                <w:color w:val="000000" w:themeColor="text1"/>
              </w:rPr>
              <w:t xml:space="preserve">Зона парков, скверов, бульваров  </w:t>
            </w:r>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Р-2</w:t>
            </w:r>
          </w:p>
        </w:tc>
        <w:tc>
          <w:tcPr>
            <w:tcW w:w="7655" w:type="dxa"/>
            <w:vAlign w:val="center"/>
          </w:tcPr>
          <w:p w:rsidR="00C1438E" w:rsidRPr="00C84235" w:rsidRDefault="00C1438E" w:rsidP="00C1438E">
            <w:pPr>
              <w:rPr>
                <w:color w:val="000000" w:themeColor="text1"/>
              </w:rPr>
            </w:pPr>
            <w:r w:rsidRPr="00C84235">
              <w:rPr>
                <w:color w:val="000000" w:themeColor="text1"/>
              </w:rPr>
              <w:t xml:space="preserve">Зона лесопарков </w:t>
            </w:r>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Р-3</w:t>
            </w:r>
          </w:p>
        </w:tc>
        <w:tc>
          <w:tcPr>
            <w:tcW w:w="7655" w:type="dxa"/>
            <w:vAlign w:val="center"/>
          </w:tcPr>
          <w:p w:rsidR="00C1438E" w:rsidRPr="00C84235" w:rsidRDefault="00C1438E" w:rsidP="00C1438E">
            <w:pPr>
              <w:rPr>
                <w:color w:val="000000" w:themeColor="text1"/>
              </w:rPr>
            </w:pPr>
            <w:r w:rsidRPr="00C84235">
              <w:rPr>
                <w:color w:val="000000" w:themeColor="text1"/>
              </w:rPr>
              <w:t xml:space="preserve">Рекреационная зона водных объектов общего пользования </w:t>
            </w:r>
          </w:p>
        </w:tc>
      </w:tr>
      <w:tr w:rsidR="00C1438E" w:rsidRPr="00C84235" w:rsidTr="00455A82">
        <w:trPr>
          <w:cantSplit/>
        </w:trPr>
        <w:tc>
          <w:tcPr>
            <w:tcW w:w="1843" w:type="dxa"/>
          </w:tcPr>
          <w:p w:rsidR="00C1438E" w:rsidRPr="00C84235" w:rsidRDefault="00C1438E" w:rsidP="00C1438E">
            <w:pPr>
              <w:jc w:val="center"/>
              <w:rPr>
                <w:color w:val="000000" w:themeColor="text1"/>
              </w:rPr>
            </w:pPr>
          </w:p>
        </w:tc>
        <w:tc>
          <w:tcPr>
            <w:tcW w:w="7655" w:type="dxa"/>
            <w:vAlign w:val="center"/>
          </w:tcPr>
          <w:p w:rsidR="00C1438E" w:rsidRPr="00C84235" w:rsidRDefault="00C1438E" w:rsidP="00C1438E">
            <w:pPr>
              <w:rPr>
                <w:color w:val="000000" w:themeColor="text1"/>
              </w:rPr>
            </w:pPr>
            <w:r w:rsidRPr="00C84235">
              <w:rPr>
                <w:color w:val="000000" w:themeColor="text1"/>
              </w:rPr>
              <w:t>ЗОНЫ СПЕЦИАЛЬНОГО НАЗНАЧЕНИЯ</w:t>
            </w:r>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Сп1</w:t>
            </w:r>
          </w:p>
        </w:tc>
        <w:tc>
          <w:tcPr>
            <w:tcW w:w="7655" w:type="dxa"/>
            <w:vAlign w:val="center"/>
          </w:tcPr>
          <w:p w:rsidR="00C1438E" w:rsidRPr="00C84235" w:rsidRDefault="00C1438E" w:rsidP="00C1438E">
            <w:pPr>
              <w:rPr>
                <w:color w:val="000000" w:themeColor="text1"/>
              </w:rPr>
            </w:pPr>
            <w:bookmarkStart w:id="89" w:name="_Ref263956874"/>
            <w:r w:rsidRPr="00C84235">
              <w:rPr>
                <w:color w:val="000000" w:themeColor="text1"/>
              </w:rPr>
              <w:t xml:space="preserve">Зона специального назначения, связанная с захоронениями </w:t>
            </w:r>
            <w:bookmarkEnd w:id="89"/>
          </w:p>
        </w:tc>
      </w:tr>
      <w:tr w:rsidR="00C1438E" w:rsidRPr="00C84235" w:rsidTr="00455A82">
        <w:trPr>
          <w:cantSplit/>
        </w:trPr>
        <w:tc>
          <w:tcPr>
            <w:tcW w:w="1843" w:type="dxa"/>
          </w:tcPr>
          <w:p w:rsidR="00C1438E" w:rsidRPr="00C84235" w:rsidRDefault="00C1438E" w:rsidP="00C1438E">
            <w:pPr>
              <w:jc w:val="center"/>
              <w:rPr>
                <w:color w:val="000000" w:themeColor="text1"/>
              </w:rPr>
            </w:pPr>
            <w:proofErr w:type="spellStart"/>
            <w:r w:rsidRPr="00C84235">
              <w:rPr>
                <w:color w:val="000000" w:themeColor="text1"/>
              </w:rPr>
              <w:t>Сп</w:t>
            </w:r>
            <w:proofErr w:type="spellEnd"/>
            <w:r w:rsidRPr="00C84235">
              <w:rPr>
                <w:color w:val="000000" w:themeColor="text1"/>
              </w:rPr>
              <w:t xml:space="preserve"> 1-1</w:t>
            </w:r>
          </w:p>
        </w:tc>
        <w:tc>
          <w:tcPr>
            <w:tcW w:w="7655" w:type="dxa"/>
            <w:vAlign w:val="center"/>
          </w:tcPr>
          <w:p w:rsidR="00C1438E" w:rsidRPr="00C84235" w:rsidRDefault="00C1438E" w:rsidP="00C1438E">
            <w:pPr>
              <w:rPr>
                <w:color w:val="000000" w:themeColor="text1"/>
              </w:rPr>
            </w:pPr>
            <w:r w:rsidRPr="00C84235">
              <w:rPr>
                <w:color w:val="000000" w:themeColor="text1"/>
              </w:rPr>
              <w:t xml:space="preserve">Зона кладбищ, крематориев </w:t>
            </w:r>
          </w:p>
        </w:tc>
      </w:tr>
      <w:tr w:rsidR="00C1438E" w:rsidRPr="00C84235" w:rsidTr="00455A82">
        <w:trPr>
          <w:cantSplit/>
        </w:trPr>
        <w:tc>
          <w:tcPr>
            <w:tcW w:w="1843" w:type="dxa"/>
          </w:tcPr>
          <w:p w:rsidR="00C1438E" w:rsidRPr="00C84235" w:rsidRDefault="00C1438E" w:rsidP="00C1438E">
            <w:pPr>
              <w:jc w:val="center"/>
              <w:rPr>
                <w:color w:val="000000" w:themeColor="text1"/>
              </w:rPr>
            </w:pPr>
            <w:proofErr w:type="spellStart"/>
            <w:r w:rsidRPr="00C84235">
              <w:rPr>
                <w:color w:val="000000" w:themeColor="text1"/>
              </w:rPr>
              <w:t>Сп</w:t>
            </w:r>
            <w:proofErr w:type="spellEnd"/>
            <w:r w:rsidRPr="00C84235">
              <w:rPr>
                <w:color w:val="000000" w:themeColor="text1"/>
              </w:rPr>
              <w:t xml:space="preserve"> 1-2</w:t>
            </w:r>
          </w:p>
        </w:tc>
        <w:tc>
          <w:tcPr>
            <w:tcW w:w="7655" w:type="dxa"/>
            <w:vAlign w:val="center"/>
          </w:tcPr>
          <w:p w:rsidR="00C1438E" w:rsidRPr="00C84235" w:rsidRDefault="00C1438E" w:rsidP="00C1438E">
            <w:pPr>
              <w:rPr>
                <w:color w:val="000000" w:themeColor="text1"/>
              </w:rPr>
            </w:pPr>
            <w:r w:rsidRPr="00C84235">
              <w:rPr>
                <w:color w:val="000000" w:themeColor="text1"/>
              </w:rPr>
              <w:t xml:space="preserve">Зона скотомогильников </w:t>
            </w:r>
          </w:p>
        </w:tc>
      </w:tr>
      <w:tr w:rsidR="00C1438E" w:rsidRPr="00C84235" w:rsidTr="00455A82">
        <w:trPr>
          <w:cantSplit/>
        </w:trPr>
        <w:tc>
          <w:tcPr>
            <w:tcW w:w="1843" w:type="dxa"/>
          </w:tcPr>
          <w:p w:rsidR="00C1438E" w:rsidRPr="00C84235" w:rsidRDefault="00C1438E" w:rsidP="00C1438E">
            <w:pPr>
              <w:jc w:val="center"/>
              <w:rPr>
                <w:color w:val="000000" w:themeColor="text1"/>
              </w:rPr>
            </w:pPr>
            <w:proofErr w:type="spellStart"/>
            <w:r w:rsidRPr="00C84235">
              <w:rPr>
                <w:color w:val="000000" w:themeColor="text1"/>
              </w:rPr>
              <w:t>Сп</w:t>
            </w:r>
            <w:proofErr w:type="spellEnd"/>
            <w:r w:rsidRPr="00C84235">
              <w:rPr>
                <w:color w:val="000000" w:themeColor="text1"/>
              </w:rPr>
              <w:t xml:space="preserve"> 1-3</w:t>
            </w:r>
          </w:p>
        </w:tc>
        <w:tc>
          <w:tcPr>
            <w:tcW w:w="7655" w:type="dxa"/>
            <w:vAlign w:val="center"/>
          </w:tcPr>
          <w:p w:rsidR="00C1438E" w:rsidRPr="00C84235" w:rsidRDefault="00C1438E" w:rsidP="00C1438E">
            <w:pPr>
              <w:rPr>
                <w:color w:val="000000" w:themeColor="text1"/>
              </w:rPr>
            </w:pPr>
            <w:r w:rsidRPr="00C84235">
              <w:rPr>
                <w:color w:val="000000" w:themeColor="text1"/>
              </w:rPr>
              <w:t xml:space="preserve">Зона полигонов твердых бытовых отходов </w:t>
            </w:r>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Сп2</w:t>
            </w:r>
          </w:p>
        </w:tc>
        <w:tc>
          <w:tcPr>
            <w:tcW w:w="7655" w:type="dxa"/>
            <w:vAlign w:val="center"/>
          </w:tcPr>
          <w:p w:rsidR="00C1438E" w:rsidRPr="00C84235" w:rsidRDefault="00C1438E" w:rsidP="00C1438E">
            <w:pPr>
              <w:rPr>
                <w:color w:val="000000" w:themeColor="text1"/>
              </w:rPr>
            </w:pPr>
            <w:bookmarkStart w:id="90" w:name="_Ref263956967"/>
            <w:r w:rsidRPr="00C84235">
              <w:rPr>
                <w:color w:val="000000" w:themeColor="text1"/>
              </w:rPr>
              <w:t>Зона специального назначения, связанная с государственн</w:t>
            </w:r>
            <w:r w:rsidRPr="00C84235">
              <w:rPr>
                <w:color w:val="000000" w:themeColor="text1"/>
              </w:rPr>
              <w:t>ы</w:t>
            </w:r>
            <w:r w:rsidRPr="00C84235">
              <w:rPr>
                <w:color w:val="000000" w:themeColor="text1"/>
              </w:rPr>
              <w:t>ми объектами</w:t>
            </w:r>
            <w:bookmarkEnd w:id="90"/>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Ин-1</w:t>
            </w:r>
          </w:p>
        </w:tc>
        <w:tc>
          <w:tcPr>
            <w:tcW w:w="7655" w:type="dxa"/>
            <w:vAlign w:val="center"/>
          </w:tcPr>
          <w:p w:rsidR="00C1438E" w:rsidRPr="00C84235" w:rsidRDefault="00C1438E" w:rsidP="00C1438E">
            <w:pPr>
              <w:rPr>
                <w:color w:val="000000" w:themeColor="text1"/>
              </w:rPr>
            </w:pPr>
            <w:r w:rsidRPr="00C84235">
              <w:rPr>
                <w:color w:val="000000" w:themeColor="text1"/>
              </w:rPr>
              <w:t>Зона иного назначения, в соответствии с местными услови</w:t>
            </w:r>
            <w:r w:rsidRPr="00C84235">
              <w:rPr>
                <w:color w:val="000000" w:themeColor="text1"/>
              </w:rPr>
              <w:t>я</w:t>
            </w:r>
            <w:r w:rsidRPr="00C84235">
              <w:rPr>
                <w:color w:val="000000" w:themeColor="text1"/>
              </w:rPr>
              <w:t>ми (территории общего пользования)</w:t>
            </w:r>
          </w:p>
        </w:tc>
      </w:tr>
      <w:tr w:rsidR="00C1438E" w:rsidRPr="00C84235" w:rsidTr="00455A82">
        <w:trPr>
          <w:cantSplit/>
        </w:trPr>
        <w:tc>
          <w:tcPr>
            <w:tcW w:w="1843" w:type="dxa"/>
          </w:tcPr>
          <w:p w:rsidR="00C1438E" w:rsidRPr="00C84235" w:rsidRDefault="00C1438E" w:rsidP="00C1438E">
            <w:pPr>
              <w:jc w:val="center"/>
              <w:rPr>
                <w:color w:val="000000" w:themeColor="text1"/>
              </w:rPr>
            </w:pPr>
            <w:r w:rsidRPr="00C84235">
              <w:rPr>
                <w:color w:val="000000" w:themeColor="text1"/>
              </w:rPr>
              <w:t>Ин-2</w:t>
            </w:r>
          </w:p>
        </w:tc>
        <w:tc>
          <w:tcPr>
            <w:tcW w:w="7655" w:type="dxa"/>
            <w:vAlign w:val="center"/>
          </w:tcPr>
          <w:p w:rsidR="00C1438E" w:rsidRPr="00C84235" w:rsidRDefault="00C1438E" w:rsidP="00C1438E">
            <w:pPr>
              <w:rPr>
                <w:color w:val="000000" w:themeColor="text1"/>
              </w:rPr>
            </w:pPr>
            <w:r w:rsidRPr="00C84235">
              <w:rPr>
                <w:color w:val="000000" w:themeColor="text1"/>
              </w:rPr>
              <w:t>Зона иного назначения, в соответствии с местными услови</w:t>
            </w:r>
            <w:r w:rsidRPr="00C84235">
              <w:rPr>
                <w:color w:val="000000" w:themeColor="text1"/>
              </w:rPr>
              <w:t>я</w:t>
            </w:r>
            <w:r w:rsidRPr="00C84235">
              <w:rPr>
                <w:color w:val="000000" w:themeColor="text1"/>
              </w:rPr>
              <w:t>ми (</w:t>
            </w:r>
            <w:proofErr w:type="spellStart"/>
            <w:r w:rsidRPr="00C84235">
              <w:rPr>
                <w:color w:val="000000" w:themeColor="text1"/>
              </w:rPr>
              <w:t>территориисредозащитных</w:t>
            </w:r>
            <w:proofErr w:type="spellEnd"/>
            <w:r w:rsidRPr="00C84235">
              <w:rPr>
                <w:color w:val="000000" w:themeColor="text1"/>
              </w:rPr>
              <w:t xml:space="preserve"> зон)</w:t>
            </w:r>
          </w:p>
        </w:tc>
      </w:tr>
    </w:tbl>
    <w:p w:rsidR="00C1438E" w:rsidRPr="00C84235" w:rsidRDefault="00C1438E" w:rsidP="00C1438E">
      <w:pPr>
        <w:pStyle w:val="4111"/>
        <w:spacing w:before="0" w:after="0"/>
        <w:rPr>
          <w:color w:val="000000" w:themeColor="text1"/>
        </w:rPr>
      </w:pPr>
      <w:bookmarkStart w:id="91" w:name="_Toc445480110"/>
      <w:r w:rsidRPr="00C84235">
        <w:rPr>
          <w:color w:val="000000" w:themeColor="text1"/>
        </w:rPr>
        <w:t>Статья 52. Виды охранных и защитных зон, обозначенных на карте зон с особыми условиями использования территории</w:t>
      </w:r>
      <w:bookmarkEnd w:id="91"/>
    </w:p>
    <w:p w:rsidR="00C1438E" w:rsidRPr="00C1438E" w:rsidRDefault="00C1438E" w:rsidP="00C1438E">
      <w:pPr>
        <w:rPr>
          <w:b/>
          <w:color w:val="auto"/>
          <w:sz w:val="24"/>
          <w:szCs w:val="22"/>
        </w:rPr>
      </w:pPr>
    </w:p>
    <w:p w:rsidR="00C1438E" w:rsidRPr="00C1438E" w:rsidRDefault="00C1438E" w:rsidP="00C1438E">
      <w:pPr>
        <w:rPr>
          <w:b/>
          <w:color w:val="auto"/>
          <w:sz w:val="24"/>
          <w:szCs w:val="22"/>
        </w:rPr>
      </w:pPr>
    </w:p>
    <w:p w:rsidR="00855F68" w:rsidRPr="004E46B0" w:rsidRDefault="00855F68" w:rsidP="00C1438E">
      <w:pPr>
        <w:pStyle w:val="211"/>
        <w:pageBreakBefore w:val="0"/>
        <w:spacing w:before="0" w:after="0"/>
        <w:ind w:left="0"/>
      </w:pPr>
      <w:bookmarkStart w:id="92" w:name="_Toc440549735"/>
      <w:bookmarkStart w:id="93" w:name="_Toc344460950"/>
      <w:r w:rsidRPr="004E46B0">
        <w:t>Часть III. РЕГЛАМЕНТЫ ИСПОЛЬЗОВАНИЯ ТЕРРИТ</w:t>
      </w:r>
      <w:r w:rsidRPr="004E46B0">
        <w:t>О</w:t>
      </w:r>
      <w:r w:rsidRPr="004E46B0">
        <w:t>РИЙ</w:t>
      </w:r>
      <w:bookmarkEnd w:id="92"/>
    </w:p>
    <w:p w:rsidR="00CC5F6D" w:rsidRPr="004E46B0" w:rsidRDefault="00CC5F6D" w:rsidP="00C1438E">
      <w:pPr>
        <w:pStyle w:val="311"/>
        <w:spacing w:before="0" w:after="0"/>
      </w:pPr>
      <w:bookmarkStart w:id="94" w:name="_Toc440549736"/>
      <w:r w:rsidRPr="004E46B0">
        <w:t xml:space="preserve">Глава 16. </w:t>
      </w:r>
      <w:r w:rsidR="009B6868" w:rsidRPr="004E46B0">
        <w:t>Градостроительные регламенты использования терр</w:t>
      </w:r>
      <w:r w:rsidR="009B6868" w:rsidRPr="004E46B0">
        <w:t>и</w:t>
      </w:r>
      <w:r w:rsidR="009B6868" w:rsidRPr="004E46B0">
        <w:t>торий</w:t>
      </w:r>
      <w:bookmarkEnd w:id="94"/>
    </w:p>
    <w:p w:rsidR="00855F68" w:rsidRPr="004E46B0" w:rsidRDefault="00855F68" w:rsidP="00C1438E">
      <w:pPr>
        <w:pStyle w:val="4111"/>
        <w:spacing w:before="0" w:after="0"/>
      </w:pPr>
      <w:bookmarkStart w:id="95" w:name="_Toc440549737"/>
      <w:r w:rsidRPr="004E46B0">
        <w:t xml:space="preserve">Статья </w:t>
      </w:r>
      <w:r w:rsidR="00363F96" w:rsidRPr="004E46B0">
        <w:t>53</w:t>
      </w:r>
      <w:r w:rsidRPr="004E46B0">
        <w:t>. Общие принципы назначения градостроительных р</w:t>
      </w:r>
      <w:r w:rsidRPr="004E46B0">
        <w:t>е</w:t>
      </w:r>
      <w:r w:rsidRPr="004E46B0">
        <w:t>гламентов</w:t>
      </w:r>
      <w:bookmarkEnd w:id="93"/>
      <w:bookmarkEnd w:id="95"/>
    </w:p>
    <w:p w:rsidR="00855F68" w:rsidRPr="004E46B0" w:rsidRDefault="00855F68" w:rsidP="00C1438E">
      <w:pPr>
        <w:pStyle w:val="52"/>
      </w:pPr>
      <w:r w:rsidRPr="004E46B0">
        <w:t>1. Градостроительными регламентами определены правовые режимы земельных участков, равно как всего, что находится над и под поверхн</w:t>
      </w:r>
      <w:r w:rsidRPr="004E46B0">
        <w:t>о</w:t>
      </w:r>
      <w:r w:rsidRPr="004E46B0">
        <w:t>стью земельных участков и используется в процессе их застройки и посл</w:t>
      </w:r>
      <w:r w:rsidRPr="004E46B0">
        <w:t>е</w:t>
      </w:r>
      <w:r w:rsidRPr="004E46B0">
        <w:t>дующей эксплуатации объектов капитального строительства.</w:t>
      </w:r>
    </w:p>
    <w:p w:rsidR="00855F68" w:rsidRPr="004E46B0" w:rsidRDefault="00855F68" w:rsidP="00C1438E">
      <w:pPr>
        <w:pStyle w:val="52"/>
      </w:pPr>
      <w:r w:rsidRPr="004E46B0">
        <w:t>2. Градостроительные регламенты установлены с учетом:</w:t>
      </w:r>
    </w:p>
    <w:p w:rsidR="00855F68" w:rsidRPr="004E46B0" w:rsidRDefault="00855F68" w:rsidP="00C1438E">
      <w:pPr>
        <w:pStyle w:val="52"/>
      </w:pPr>
      <w:r w:rsidRPr="004E46B0">
        <w:t>1) фактического использования земельных участков и объектов кап</w:t>
      </w:r>
      <w:r w:rsidRPr="004E46B0">
        <w:t>и</w:t>
      </w:r>
      <w:r w:rsidRPr="004E46B0">
        <w:t>тального строительства в границах территориальной зоны;</w:t>
      </w:r>
    </w:p>
    <w:p w:rsidR="00855F68" w:rsidRPr="004E46B0" w:rsidRDefault="00855F68" w:rsidP="00C1438E">
      <w:pPr>
        <w:pStyle w:val="52"/>
      </w:pPr>
      <w:r w:rsidRPr="004E46B0">
        <w:t>2) возможности сочетания в пределах одной территориальной зоны различных видов существующего и планируемого использования земел</w:t>
      </w:r>
      <w:r w:rsidRPr="004E46B0">
        <w:t>ь</w:t>
      </w:r>
      <w:r w:rsidRPr="004E46B0">
        <w:t>ных участков и объектов капитального строительства;</w:t>
      </w:r>
    </w:p>
    <w:p w:rsidR="00855F68" w:rsidRPr="004E46B0" w:rsidRDefault="00855F68" w:rsidP="00C1438E">
      <w:pPr>
        <w:pStyle w:val="52"/>
      </w:pPr>
      <w:r w:rsidRPr="004E46B0">
        <w:t>3) функциональных зон и характеристик их планируемого развития, определенных Генеральным планом;</w:t>
      </w:r>
    </w:p>
    <w:p w:rsidR="00855F68" w:rsidRPr="004E46B0" w:rsidRDefault="00855F68" w:rsidP="00C1438E">
      <w:pPr>
        <w:pStyle w:val="52"/>
      </w:pPr>
      <w:r w:rsidRPr="004E46B0">
        <w:lastRenderedPageBreak/>
        <w:t>4) видов территориальных зон;</w:t>
      </w:r>
    </w:p>
    <w:p w:rsidR="00855F68" w:rsidRPr="004E46B0" w:rsidRDefault="00855F68" w:rsidP="00C1438E">
      <w:pPr>
        <w:pStyle w:val="52"/>
      </w:pPr>
      <w:r w:rsidRPr="004E46B0">
        <w:t>5) требований охраны объектов культурного наследия, а также особо охраняемых природных территорий, иных природных объектов.</w:t>
      </w:r>
    </w:p>
    <w:p w:rsidR="00855F68" w:rsidRPr="004E46B0" w:rsidRDefault="00855F68" w:rsidP="00C1438E">
      <w:pPr>
        <w:pStyle w:val="52"/>
      </w:pPr>
      <w:r w:rsidRPr="004E46B0">
        <w:t>3. Действие градостроительных регламентов распространяется в ра</w:t>
      </w:r>
      <w:r w:rsidRPr="004E46B0">
        <w:t>в</w:t>
      </w:r>
      <w:r w:rsidRPr="004E46B0">
        <w:t>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55F68" w:rsidRPr="004E46B0" w:rsidRDefault="00855F68" w:rsidP="00C1438E">
      <w:pPr>
        <w:pStyle w:val="52"/>
      </w:pPr>
      <w:r w:rsidRPr="004E46B0">
        <w:t>4. Действие градостроительных регламентов не распространяется на земельные участки:</w:t>
      </w:r>
    </w:p>
    <w:p w:rsidR="00855F68" w:rsidRPr="004E46B0" w:rsidRDefault="00855F68" w:rsidP="00C1438E">
      <w:pPr>
        <w:pStyle w:val="52"/>
      </w:pPr>
      <w:r w:rsidRPr="004E46B0">
        <w:t>1) в границах территорий памятников и ансамблей, включенных в единый государственный реестр объектов культурного наследия (памятн</w:t>
      </w:r>
      <w:r w:rsidRPr="004E46B0">
        <w:t>и</w:t>
      </w:r>
      <w:r w:rsidRPr="004E46B0">
        <w:t>ков истории и культуры) народов Российской Федерации, а также в гран</w:t>
      </w:r>
      <w:r w:rsidRPr="004E46B0">
        <w:t>и</w:t>
      </w:r>
      <w:r w:rsidRPr="004E46B0">
        <w:t>цах территорий памятников или ансамблей, которые являются вновь выя</w:t>
      </w:r>
      <w:r w:rsidRPr="004E46B0">
        <w:t>в</w:t>
      </w:r>
      <w:r w:rsidRPr="004E46B0">
        <w:t>ленными объектами культурного наследия и решения о режиме содержания, параметрах реставрации, консервации, воссоздания, ремонта и приспосо</w:t>
      </w:r>
      <w:r w:rsidRPr="004E46B0">
        <w:t>б</w:t>
      </w:r>
      <w:r w:rsidRPr="004E46B0">
        <w:t>лении которых принимаются в порядке, установленном законодательством Российской Федерации об охране объектов культурного наследия;</w:t>
      </w:r>
    </w:p>
    <w:p w:rsidR="00855F68" w:rsidRPr="004E46B0" w:rsidRDefault="00855F68" w:rsidP="00C1438E">
      <w:pPr>
        <w:pStyle w:val="52"/>
      </w:pPr>
      <w:r w:rsidRPr="004E46B0">
        <w:t>2) в границах территорий общего пользования;</w:t>
      </w:r>
    </w:p>
    <w:p w:rsidR="00855F68" w:rsidRPr="004E46B0" w:rsidRDefault="00855F68" w:rsidP="00C1438E">
      <w:pPr>
        <w:pStyle w:val="52"/>
      </w:pPr>
      <w:r w:rsidRPr="004E46B0">
        <w:t>3) занятые линейными объектами;</w:t>
      </w:r>
    </w:p>
    <w:p w:rsidR="00855F68" w:rsidRPr="004E46B0" w:rsidRDefault="00855F68" w:rsidP="00C1438E">
      <w:pPr>
        <w:pStyle w:val="52"/>
      </w:pPr>
      <w:r w:rsidRPr="004E46B0">
        <w:t>4) предоставленные для добычи полезных ископаемых.</w:t>
      </w:r>
    </w:p>
    <w:p w:rsidR="00855F68" w:rsidRPr="004E46B0" w:rsidRDefault="00855F68" w:rsidP="00C1438E">
      <w:pPr>
        <w:pStyle w:val="52"/>
      </w:pPr>
      <w:r w:rsidRPr="004E46B0">
        <w:t>Использование земельных участков, на которые действие градостро</w:t>
      </w:r>
      <w:r w:rsidRPr="004E46B0">
        <w:t>и</w:t>
      </w:r>
      <w:r w:rsidRPr="004E46B0">
        <w:t>тельных регламентов не распространяется, определяется уполномоченными федеральными органами исполнительной власти, уполномоченными орг</w:t>
      </w:r>
      <w:r w:rsidRPr="004E46B0">
        <w:t>а</w:t>
      </w:r>
      <w:r w:rsidRPr="004E46B0">
        <w:t>нами исполнительной власти Приморского края или уполномоченными о</w:t>
      </w:r>
      <w:r w:rsidRPr="004E46B0">
        <w:t>р</w:t>
      </w:r>
      <w:r w:rsidRPr="004E46B0">
        <w:t>ганами местного самоуправления в соответствии с федеральными законами.</w:t>
      </w:r>
    </w:p>
    <w:p w:rsidR="00855F68" w:rsidRPr="004E46B0" w:rsidRDefault="00855F68" w:rsidP="00C1438E">
      <w:pPr>
        <w:pStyle w:val="52"/>
      </w:pPr>
      <w:r w:rsidRPr="004E46B0">
        <w:t>5. При определении градостроительных регламентов территориал</w:t>
      </w:r>
      <w:r w:rsidRPr="004E46B0">
        <w:t>ь</w:t>
      </w:r>
      <w:r w:rsidRPr="004E46B0">
        <w:t>ных зон в отношении земельных участков и объектов капитального стро</w:t>
      </w:r>
      <w:r w:rsidRPr="004E46B0">
        <w:t>и</w:t>
      </w:r>
      <w:r w:rsidRPr="004E46B0">
        <w:t>тельства, расположенных в пределах соответствующей территориальной з</w:t>
      </w:r>
      <w:r w:rsidRPr="004E46B0">
        <w:t>о</w:t>
      </w:r>
      <w:r w:rsidRPr="004E46B0">
        <w:t>ны, назначены виды разрешенного использования:</w:t>
      </w:r>
    </w:p>
    <w:p w:rsidR="00855F68" w:rsidRPr="004E46B0" w:rsidRDefault="00855F68" w:rsidP="00C1438E">
      <w:pPr>
        <w:pStyle w:val="52"/>
      </w:pPr>
      <w:r w:rsidRPr="004E46B0">
        <w:t>1) основные виды разрешенного использования;</w:t>
      </w:r>
    </w:p>
    <w:p w:rsidR="00855F68" w:rsidRPr="004E46B0" w:rsidRDefault="00855F68" w:rsidP="00C1438E">
      <w:pPr>
        <w:pStyle w:val="52"/>
      </w:pPr>
      <w:r w:rsidRPr="004E46B0">
        <w:t>2) условно разрешенные виды использования;</w:t>
      </w:r>
    </w:p>
    <w:p w:rsidR="00855F68" w:rsidRPr="004E46B0" w:rsidRDefault="00855F68" w:rsidP="00C1438E">
      <w:pPr>
        <w:pStyle w:val="52"/>
      </w:pPr>
      <w:r w:rsidRPr="004E46B0">
        <w:t>3) вспомогательные виды разрешенного использования.</w:t>
      </w:r>
    </w:p>
    <w:p w:rsidR="00855F68" w:rsidRPr="004E46B0" w:rsidRDefault="00855F68" w:rsidP="00C1438E">
      <w:pPr>
        <w:pStyle w:val="52"/>
      </w:pPr>
      <w:r w:rsidRPr="004E46B0">
        <w:t>6. В пределах установленных территориальных зон, в случае, если з</w:t>
      </w:r>
      <w:r w:rsidRPr="004E46B0">
        <w:t>е</w:t>
      </w:r>
      <w:r w:rsidRPr="004E46B0">
        <w:t>мельный участок или объект капитального строительства расположен в гр</w:t>
      </w:r>
      <w:r w:rsidRPr="004E46B0">
        <w:t>а</w:t>
      </w:r>
      <w:r w:rsidRPr="004E46B0">
        <w:t>ницах действия ограничений, установленных в соответствии с законод</w:t>
      </w:r>
      <w:r w:rsidRPr="004E46B0">
        <w:t>а</w:t>
      </w:r>
      <w:r w:rsidRPr="004E46B0">
        <w:t>тельством Российской Федерации, правовой режим использования и з</w:t>
      </w:r>
      <w:r w:rsidRPr="004E46B0">
        <w:t>а</w:t>
      </w:r>
      <w:r w:rsidRPr="004E46B0">
        <w:t>стройки территории указанного земельного участка определяется совоку</w:t>
      </w:r>
      <w:r w:rsidRPr="004E46B0">
        <w:t>п</w:t>
      </w:r>
      <w:r w:rsidRPr="004E46B0">
        <w:lastRenderedPageBreak/>
        <w:t>ностью требований и ограничений, установленных в соответствии с де</w:t>
      </w:r>
      <w:r w:rsidRPr="004E46B0">
        <w:t>й</w:t>
      </w:r>
      <w:r w:rsidRPr="004E46B0">
        <w:t>ствующим законодательством.</w:t>
      </w:r>
    </w:p>
    <w:p w:rsidR="00855F68" w:rsidRPr="004E46B0" w:rsidRDefault="00855F68" w:rsidP="00C1438E">
      <w:pPr>
        <w:pStyle w:val="52"/>
      </w:pPr>
      <w:r w:rsidRPr="004E46B0">
        <w:t>7. Применительно к каждой территориальной зоне установлены пр</w:t>
      </w:r>
      <w:r w:rsidRPr="004E46B0">
        <w:t>е</w:t>
      </w:r>
      <w:r w:rsidRPr="004E46B0">
        <w:t>дельные (минимальные и (или) максимальные) размеры земельных участков и предельные параметры разрешенного строительства, реконструкции об</w:t>
      </w:r>
      <w:r w:rsidRPr="004E46B0">
        <w:t>ъ</w:t>
      </w:r>
      <w:r w:rsidRPr="004E46B0">
        <w:t>ектов капитального строительства либо сочетания размеров и параметров.</w:t>
      </w:r>
    </w:p>
    <w:p w:rsidR="00855F68" w:rsidRPr="004E46B0" w:rsidRDefault="00855F68" w:rsidP="00C1438E">
      <w:pPr>
        <w:pStyle w:val="52"/>
      </w:pPr>
      <w:r w:rsidRPr="004E46B0">
        <w:t>8. Количество видов предельных параметров с установлением их зн</w:t>
      </w:r>
      <w:r w:rsidRPr="004E46B0">
        <w:t>а</w:t>
      </w:r>
      <w:r w:rsidRPr="004E46B0">
        <w:t>чений применительно к различным территориальным зонам может корре</w:t>
      </w:r>
      <w:r w:rsidRPr="004E46B0">
        <w:t>к</w:t>
      </w:r>
      <w:r w:rsidRPr="004E46B0">
        <w:t>тироваться путем последовательного внесения изменений в настоящие Пр</w:t>
      </w:r>
      <w:r w:rsidRPr="004E46B0">
        <w:t>а</w:t>
      </w:r>
      <w:r w:rsidRPr="004E46B0">
        <w:t>вила на основе утверждаемой документации по планировке территории.</w:t>
      </w:r>
    </w:p>
    <w:p w:rsidR="00855F68" w:rsidRPr="004E46B0" w:rsidRDefault="00855F68" w:rsidP="00C1438E">
      <w:pPr>
        <w:pStyle w:val="52"/>
      </w:pPr>
      <w:r w:rsidRPr="004E46B0">
        <w:t>9. Работы по ведению зеленого хозяйства осуществляются в соотве</w:t>
      </w:r>
      <w:r w:rsidRPr="004E46B0">
        <w:t>т</w:t>
      </w:r>
      <w:r w:rsidRPr="004E46B0">
        <w:t>ствии с муниципальными правовыми актами по вопросам создания, сохр</w:t>
      </w:r>
      <w:r w:rsidRPr="004E46B0">
        <w:t>а</w:t>
      </w:r>
      <w:r w:rsidRPr="004E46B0">
        <w:t>нения и охраны зеленых насаждений с учетов норм и рекомендации Росси</w:t>
      </w:r>
      <w:r w:rsidRPr="004E46B0">
        <w:t>й</w:t>
      </w:r>
      <w:r w:rsidRPr="004E46B0">
        <w:t>ской Федерации, установленных правилами создания, охраны и содержания зеленых насаждений.</w:t>
      </w:r>
    </w:p>
    <w:p w:rsidR="00855F68" w:rsidRPr="004E46B0" w:rsidRDefault="00855F68" w:rsidP="00C1438E">
      <w:pPr>
        <w:pStyle w:val="4111"/>
        <w:spacing w:before="0" w:after="0"/>
      </w:pPr>
      <w:bookmarkStart w:id="96" w:name="_Toc344460951"/>
      <w:bookmarkStart w:id="97" w:name="_Toc440549738"/>
      <w:r w:rsidRPr="004E46B0">
        <w:t xml:space="preserve">Статья </w:t>
      </w:r>
      <w:r w:rsidR="00314CB3" w:rsidRPr="004E46B0">
        <w:t>54</w:t>
      </w:r>
      <w:r w:rsidRPr="004E46B0">
        <w:t>. Использование земельных участков и объектов кап</w:t>
      </w:r>
      <w:r w:rsidRPr="004E46B0">
        <w:t>и</w:t>
      </w:r>
      <w:r w:rsidRPr="004E46B0">
        <w:t>тального строительства, виды разрешенного использования, предел</w:t>
      </w:r>
      <w:r w:rsidRPr="004E46B0">
        <w:t>ь</w:t>
      </w:r>
      <w:r w:rsidRPr="004E46B0">
        <w:t>ные (минимальные и (или) максимальные) размеры и предельные пар</w:t>
      </w:r>
      <w:r w:rsidRPr="004E46B0">
        <w:t>а</w:t>
      </w:r>
      <w:r w:rsidRPr="004E46B0">
        <w:t>метры которых не соответствуют градостроительному регламенту</w:t>
      </w:r>
      <w:bookmarkEnd w:id="96"/>
      <w:bookmarkEnd w:id="97"/>
    </w:p>
    <w:p w:rsidR="00855F68" w:rsidRPr="004E46B0" w:rsidRDefault="00855F68" w:rsidP="00C1438E">
      <w:pPr>
        <w:pStyle w:val="52"/>
      </w:pPr>
      <w:r w:rsidRPr="004E46B0">
        <w:t>1. Земельные участки или объекты капитального строительства, виды разрешенного использования, предельные (минимальные и (или) макс</w:t>
      </w:r>
      <w:r w:rsidRPr="004E46B0">
        <w:t>и</w:t>
      </w:r>
      <w:r w:rsidRPr="004E46B0">
        <w:t>мальные) размеры и предельные параметры которых не соответствуют гр</w:t>
      </w:r>
      <w:r w:rsidRPr="004E46B0">
        <w:t>а</w:t>
      </w:r>
      <w:r w:rsidRPr="004E46B0">
        <w:t>достроительному регламенту, используются без установления срока прив</w:t>
      </w:r>
      <w:r w:rsidRPr="004E46B0">
        <w:t>е</w:t>
      </w:r>
      <w:r w:rsidRPr="004E46B0">
        <w:t>дения их в соответствие с градостроительным регламентом, за исключением случаев, если использование таких земельных участков и объектов кап</w:t>
      </w:r>
      <w:r w:rsidRPr="004E46B0">
        <w:t>и</w:t>
      </w:r>
      <w:r w:rsidRPr="004E46B0">
        <w:t>тального строительства опасно для жизни или здоровья человека, для окр</w:t>
      </w:r>
      <w:r w:rsidRPr="004E46B0">
        <w:t>у</w:t>
      </w:r>
      <w:r w:rsidRPr="004E46B0">
        <w:t>жающей среды, объектов культурного наследия.</w:t>
      </w:r>
    </w:p>
    <w:p w:rsidR="00855F68" w:rsidRPr="004E46B0" w:rsidRDefault="00855F68" w:rsidP="00C1438E">
      <w:pPr>
        <w:pStyle w:val="52"/>
      </w:pPr>
      <w:r w:rsidRPr="004E46B0">
        <w:t>2. Реконструкция объектов капитального строительства, виды разр</w:t>
      </w:r>
      <w:r w:rsidRPr="004E46B0">
        <w:t>е</w:t>
      </w:r>
      <w:r w:rsidRPr="004E46B0">
        <w:t>шенного использования, предельные (минимальные и (или) максимальные) размеры и предельные параметры которых не соответствуют градостро</w:t>
      </w:r>
      <w:r w:rsidRPr="004E46B0">
        <w:t>и</w:t>
      </w:r>
      <w:r w:rsidRPr="004E46B0">
        <w:t>тельному регламенту, может осуществляться только путем приведения т</w:t>
      </w:r>
      <w:r w:rsidRPr="004E46B0">
        <w:t>а</w:t>
      </w:r>
      <w:r w:rsidRPr="004E46B0">
        <w:t>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855F68" w:rsidRPr="004E46B0" w:rsidRDefault="00855F68" w:rsidP="00C1438E">
      <w:pPr>
        <w:pStyle w:val="52"/>
      </w:pPr>
      <w:r w:rsidRPr="004E46B0">
        <w:t>3. Изменение видов разрешенного использования земельных участков или объектов капитального строительства, виды разрешенного использов</w:t>
      </w:r>
      <w:r w:rsidRPr="004E46B0">
        <w:t>а</w:t>
      </w:r>
      <w:r w:rsidRPr="004E46B0">
        <w:t>ния, предельные (минимальные и (или) максимальные) размеры и предел</w:t>
      </w:r>
      <w:r w:rsidRPr="004E46B0">
        <w:t>ь</w:t>
      </w:r>
      <w:r w:rsidRPr="004E46B0">
        <w:t xml:space="preserve">ные параметры которых не соответствуют градостроительному регламенту, </w:t>
      </w:r>
      <w:r w:rsidRPr="004E46B0">
        <w:lastRenderedPageBreak/>
        <w:t>осуществляется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55F68" w:rsidRPr="004E46B0" w:rsidRDefault="00855F68" w:rsidP="00C1438E">
      <w:pPr>
        <w:pStyle w:val="52"/>
      </w:pPr>
      <w:r w:rsidRPr="004E46B0">
        <w:t>4. В случае, если использование земельных участков или объектов к</w:t>
      </w:r>
      <w:r w:rsidRPr="004E46B0">
        <w:t>а</w:t>
      </w:r>
      <w:r w:rsidRPr="004E46B0">
        <w:t>питального строительства, виды разрешенного использования, предельные (минимальные и (или) максимальные) размеры и предельные параметры к</w:t>
      </w:r>
      <w:r w:rsidRPr="004E46B0">
        <w:t>о</w:t>
      </w:r>
      <w:r w:rsidRPr="004E46B0">
        <w:t>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w:t>
      </w:r>
      <w:r w:rsidRPr="004E46B0">
        <w:t>к</w:t>
      </w:r>
      <w:r w:rsidRPr="004E46B0">
        <w:t>тов.</w:t>
      </w:r>
    </w:p>
    <w:p w:rsidR="00855F68" w:rsidRPr="004E46B0" w:rsidRDefault="00855F68" w:rsidP="00C1438E">
      <w:pPr>
        <w:pStyle w:val="4111"/>
        <w:spacing w:before="0" w:after="0"/>
      </w:pPr>
      <w:bookmarkStart w:id="98" w:name="_Toc344460952"/>
      <w:bookmarkStart w:id="99" w:name="_Toc440549739"/>
      <w:r w:rsidRPr="004E46B0">
        <w:t xml:space="preserve">Статья </w:t>
      </w:r>
      <w:r w:rsidR="00314CB3" w:rsidRPr="004E46B0">
        <w:t>55</w:t>
      </w:r>
      <w:r w:rsidRPr="004E46B0">
        <w:t>. Нормы расчета стоянок и гаражей для временного хранения легковых автомобилей, располагающихся на земельных учас</w:t>
      </w:r>
      <w:r w:rsidRPr="004E46B0">
        <w:t>т</w:t>
      </w:r>
      <w:r w:rsidRPr="004E46B0">
        <w:t>ках в качестве вспомогательных видов разрешенного использования</w:t>
      </w:r>
      <w:bookmarkEnd w:id="98"/>
      <w:bookmarkEnd w:id="99"/>
    </w:p>
    <w:p w:rsidR="00855F68" w:rsidRPr="004E46B0" w:rsidRDefault="00855F68" w:rsidP="00C1438E">
      <w:pPr>
        <w:numPr>
          <w:ilvl w:val="1"/>
          <w:numId w:val="7"/>
        </w:numPr>
        <w:tabs>
          <w:tab w:val="left" w:pos="408"/>
        </w:tabs>
        <w:suppressAutoHyphens/>
        <w:ind w:left="0" w:firstLine="744"/>
        <w:jc w:val="both"/>
        <w:rPr>
          <w:color w:val="auto"/>
        </w:rPr>
      </w:pPr>
      <w:r w:rsidRPr="004E46B0">
        <w:rPr>
          <w:color w:val="auto"/>
        </w:rPr>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p w:rsidR="00855F68" w:rsidRPr="004E46B0" w:rsidRDefault="00855F68" w:rsidP="00C1438E">
      <w:pPr>
        <w:tabs>
          <w:tab w:val="left" w:pos="408"/>
        </w:tabs>
        <w:suppressAutoHyphens/>
        <w:jc w:val="both"/>
        <w:rPr>
          <w:color w:val="aut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6"/>
        <w:gridCol w:w="2616"/>
        <w:gridCol w:w="2488"/>
      </w:tblGrid>
      <w:tr w:rsidR="00855F68" w:rsidRPr="004E46B0" w:rsidTr="009C0B13">
        <w:trPr>
          <w:trHeight w:val="600"/>
          <w:tblHeader/>
        </w:trPr>
        <w:tc>
          <w:tcPr>
            <w:tcW w:w="4416" w:type="dxa"/>
            <w:vAlign w:val="center"/>
          </w:tcPr>
          <w:p w:rsidR="00855F68" w:rsidRPr="004E46B0" w:rsidRDefault="00855F68" w:rsidP="00C1438E">
            <w:pPr>
              <w:jc w:val="center"/>
              <w:rPr>
                <w:color w:val="auto"/>
                <w:sz w:val="26"/>
                <w:szCs w:val="26"/>
              </w:rPr>
            </w:pPr>
            <w:r w:rsidRPr="004E46B0">
              <w:rPr>
                <w:color w:val="auto"/>
                <w:sz w:val="26"/>
                <w:szCs w:val="26"/>
              </w:rPr>
              <w:t>Вид разрешенного использования з</w:t>
            </w:r>
            <w:r w:rsidRPr="004E46B0">
              <w:rPr>
                <w:color w:val="auto"/>
                <w:sz w:val="26"/>
                <w:szCs w:val="26"/>
              </w:rPr>
              <w:t>е</w:t>
            </w:r>
            <w:r w:rsidRPr="004E46B0">
              <w:rPr>
                <w:color w:val="auto"/>
                <w:sz w:val="26"/>
                <w:szCs w:val="26"/>
              </w:rPr>
              <w:t>мельного участка</w:t>
            </w:r>
          </w:p>
        </w:tc>
        <w:tc>
          <w:tcPr>
            <w:tcW w:w="2616" w:type="dxa"/>
            <w:vAlign w:val="center"/>
          </w:tcPr>
          <w:p w:rsidR="00855F68" w:rsidRPr="004E46B0" w:rsidRDefault="00855F68" w:rsidP="00C1438E">
            <w:pPr>
              <w:jc w:val="center"/>
              <w:rPr>
                <w:color w:val="auto"/>
                <w:sz w:val="26"/>
                <w:szCs w:val="26"/>
              </w:rPr>
            </w:pPr>
            <w:r w:rsidRPr="004E46B0">
              <w:rPr>
                <w:color w:val="auto"/>
                <w:sz w:val="26"/>
                <w:szCs w:val="26"/>
              </w:rPr>
              <w:t>Расчетная единица</w:t>
            </w:r>
          </w:p>
        </w:tc>
        <w:tc>
          <w:tcPr>
            <w:tcW w:w="2488" w:type="dxa"/>
            <w:vAlign w:val="center"/>
          </w:tcPr>
          <w:p w:rsidR="00855F68" w:rsidRPr="004E46B0" w:rsidRDefault="00855F68" w:rsidP="00C1438E">
            <w:pPr>
              <w:jc w:val="center"/>
              <w:rPr>
                <w:color w:val="auto"/>
                <w:sz w:val="26"/>
                <w:szCs w:val="26"/>
              </w:rPr>
            </w:pPr>
            <w:r w:rsidRPr="004E46B0">
              <w:rPr>
                <w:color w:val="auto"/>
                <w:sz w:val="26"/>
                <w:szCs w:val="26"/>
              </w:rPr>
              <w:t xml:space="preserve">Число </w:t>
            </w:r>
            <w:proofErr w:type="spellStart"/>
            <w:r w:rsidRPr="004E46B0">
              <w:rPr>
                <w:color w:val="auto"/>
                <w:sz w:val="26"/>
                <w:szCs w:val="26"/>
              </w:rPr>
              <w:t>машиномест</w:t>
            </w:r>
            <w:proofErr w:type="spellEnd"/>
            <w:r w:rsidRPr="004E46B0">
              <w:rPr>
                <w:color w:val="auto"/>
                <w:sz w:val="26"/>
                <w:szCs w:val="26"/>
              </w:rPr>
              <w:t xml:space="preserve"> на расчетную ед</w:t>
            </w:r>
            <w:r w:rsidRPr="004E46B0">
              <w:rPr>
                <w:color w:val="auto"/>
                <w:sz w:val="26"/>
                <w:szCs w:val="26"/>
              </w:rPr>
              <w:t>и</w:t>
            </w:r>
            <w:r w:rsidRPr="004E46B0">
              <w:rPr>
                <w:color w:val="auto"/>
                <w:sz w:val="26"/>
                <w:szCs w:val="26"/>
              </w:rPr>
              <w:t>ницу</w:t>
            </w:r>
          </w:p>
        </w:tc>
      </w:tr>
      <w:tr w:rsidR="00855F68" w:rsidRPr="004E46B0" w:rsidTr="009C0B13">
        <w:trPr>
          <w:trHeight w:val="240"/>
          <w:tblHeader/>
        </w:trPr>
        <w:tc>
          <w:tcPr>
            <w:tcW w:w="4416" w:type="dxa"/>
          </w:tcPr>
          <w:p w:rsidR="00855F68" w:rsidRPr="004E46B0" w:rsidRDefault="00855F68" w:rsidP="00C1438E">
            <w:pPr>
              <w:jc w:val="center"/>
              <w:rPr>
                <w:color w:val="auto"/>
                <w:sz w:val="26"/>
                <w:szCs w:val="26"/>
              </w:rPr>
            </w:pPr>
            <w:r w:rsidRPr="004E46B0">
              <w:rPr>
                <w:color w:val="auto"/>
                <w:sz w:val="26"/>
                <w:szCs w:val="26"/>
              </w:rPr>
              <w:t>1</w:t>
            </w:r>
          </w:p>
        </w:tc>
        <w:tc>
          <w:tcPr>
            <w:tcW w:w="2616" w:type="dxa"/>
          </w:tcPr>
          <w:p w:rsidR="00855F68" w:rsidRPr="004E46B0" w:rsidRDefault="00855F68" w:rsidP="00C1438E">
            <w:pPr>
              <w:jc w:val="center"/>
              <w:rPr>
                <w:color w:val="auto"/>
                <w:sz w:val="26"/>
                <w:szCs w:val="26"/>
              </w:rPr>
            </w:pPr>
            <w:r w:rsidRPr="004E46B0">
              <w:rPr>
                <w:color w:val="auto"/>
                <w:sz w:val="26"/>
                <w:szCs w:val="26"/>
              </w:rPr>
              <w:t>2</w:t>
            </w:r>
          </w:p>
        </w:tc>
        <w:tc>
          <w:tcPr>
            <w:tcW w:w="2488" w:type="dxa"/>
          </w:tcPr>
          <w:p w:rsidR="00855F68" w:rsidRPr="004E46B0" w:rsidRDefault="00855F68" w:rsidP="00C1438E">
            <w:pPr>
              <w:jc w:val="center"/>
              <w:rPr>
                <w:color w:val="auto"/>
                <w:sz w:val="26"/>
                <w:szCs w:val="26"/>
              </w:rPr>
            </w:pPr>
            <w:r w:rsidRPr="004E46B0">
              <w:rPr>
                <w:color w:val="auto"/>
                <w:sz w:val="26"/>
                <w:szCs w:val="26"/>
              </w:rPr>
              <w:t>3</w:t>
            </w:r>
          </w:p>
        </w:tc>
      </w:tr>
      <w:tr w:rsidR="00855F68" w:rsidRPr="004E46B0" w:rsidTr="00855F68">
        <w:trPr>
          <w:cantSplit/>
          <w:trHeight w:val="240"/>
        </w:trPr>
        <w:tc>
          <w:tcPr>
            <w:tcW w:w="4416" w:type="dxa"/>
          </w:tcPr>
          <w:p w:rsidR="00855F68" w:rsidRPr="004E46B0" w:rsidRDefault="00855F68" w:rsidP="00C1438E">
            <w:pPr>
              <w:rPr>
                <w:color w:val="auto"/>
                <w:sz w:val="26"/>
                <w:szCs w:val="26"/>
              </w:rPr>
            </w:pPr>
            <w:r w:rsidRPr="004E46B0">
              <w:rPr>
                <w:color w:val="auto"/>
                <w:sz w:val="26"/>
                <w:szCs w:val="26"/>
              </w:rPr>
              <w:t>Индивидуальный жилой дом</w:t>
            </w:r>
          </w:p>
        </w:tc>
        <w:tc>
          <w:tcPr>
            <w:tcW w:w="2616" w:type="dxa"/>
          </w:tcPr>
          <w:p w:rsidR="00855F68" w:rsidRPr="004E46B0" w:rsidRDefault="00855F68" w:rsidP="00C1438E">
            <w:pPr>
              <w:jc w:val="center"/>
              <w:rPr>
                <w:color w:val="auto"/>
                <w:sz w:val="26"/>
                <w:szCs w:val="26"/>
              </w:rPr>
            </w:pPr>
            <w:r w:rsidRPr="004E46B0">
              <w:rPr>
                <w:color w:val="auto"/>
                <w:sz w:val="26"/>
                <w:szCs w:val="26"/>
              </w:rPr>
              <w:t>объект</w:t>
            </w:r>
          </w:p>
        </w:tc>
        <w:tc>
          <w:tcPr>
            <w:tcW w:w="2488" w:type="dxa"/>
          </w:tcPr>
          <w:p w:rsidR="00855F68" w:rsidRPr="004E46B0" w:rsidRDefault="00855F68" w:rsidP="00C1438E">
            <w:pPr>
              <w:jc w:val="center"/>
              <w:rPr>
                <w:color w:val="auto"/>
                <w:sz w:val="26"/>
                <w:szCs w:val="26"/>
              </w:rPr>
            </w:pPr>
            <w:r w:rsidRPr="004E46B0">
              <w:rPr>
                <w:color w:val="auto"/>
                <w:sz w:val="26"/>
                <w:szCs w:val="26"/>
              </w:rPr>
              <w:t>2</w:t>
            </w:r>
          </w:p>
        </w:tc>
      </w:tr>
      <w:tr w:rsidR="00855F68" w:rsidRPr="004E46B0" w:rsidTr="00855F68">
        <w:trPr>
          <w:cantSplit/>
          <w:trHeight w:val="240"/>
        </w:trPr>
        <w:tc>
          <w:tcPr>
            <w:tcW w:w="4416" w:type="dxa"/>
          </w:tcPr>
          <w:p w:rsidR="00855F68" w:rsidRPr="004E46B0" w:rsidRDefault="00855F68" w:rsidP="00C1438E">
            <w:pPr>
              <w:rPr>
                <w:color w:val="auto"/>
                <w:sz w:val="26"/>
                <w:szCs w:val="26"/>
              </w:rPr>
            </w:pPr>
            <w:r w:rsidRPr="004E46B0">
              <w:rPr>
                <w:color w:val="auto"/>
                <w:sz w:val="26"/>
                <w:szCs w:val="26"/>
              </w:rPr>
              <w:t>Жилой дом блокированного типа</w:t>
            </w:r>
          </w:p>
        </w:tc>
        <w:tc>
          <w:tcPr>
            <w:tcW w:w="2616" w:type="dxa"/>
          </w:tcPr>
          <w:p w:rsidR="00855F68" w:rsidRPr="004E46B0" w:rsidRDefault="00855F68" w:rsidP="00C1438E">
            <w:pPr>
              <w:jc w:val="center"/>
              <w:rPr>
                <w:color w:val="auto"/>
                <w:sz w:val="26"/>
                <w:szCs w:val="26"/>
              </w:rPr>
            </w:pPr>
            <w:r w:rsidRPr="004E46B0">
              <w:rPr>
                <w:color w:val="auto"/>
                <w:sz w:val="26"/>
                <w:szCs w:val="26"/>
              </w:rPr>
              <w:t>квартира</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240"/>
        </w:trPr>
        <w:tc>
          <w:tcPr>
            <w:tcW w:w="4416" w:type="dxa"/>
          </w:tcPr>
          <w:p w:rsidR="00855F68" w:rsidRPr="004E46B0" w:rsidRDefault="00855F68" w:rsidP="00C1438E">
            <w:pPr>
              <w:rPr>
                <w:color w:val="auto"/>
                <w:sz w:val="26"/>
                <w:szCs w:val="26"/>
              </w:rPr>
            </w:pPr>
            <w:r w:rsidRPr="004E46B0">
              <w:rPr>
                <w:color w:val="auto"/>
                <w:sz w:val="26"/>
                <w:szCs w:val="26"/>
              </w:rPr>
              <w:t>Многоквартирный дом</w:t>
            </w:r>
          </w:p>
        </w:tc>
        <w:tc>
          <w:tcPr>
            <w:tcW w:w="2616" w:type="dxa"/>
          </w:tcPr>
          <w:p w:rsidR="00855F68" w:rsidRPr="004E46B0" w:rsidRDefault="00855F68" w:rsidP="00C1438E">
            <w:pPr>
              <w:jc w:val="center"/>
              <w:rPr>
                <w:color w:val="auto"/>
                <w:sz w:val="26"/>
                <w:szCs w:val="26"/>
              </w:rPr>
            </w:pPr>
            <w:r w:rsidRPr="004E46B0">
              <w:rPr>
                <w:color w:val="auto"/>
                <w:sz w:val="26"/>
                <w:szCs w:val="26"/>
              </w:rPr>
              <w:t>10 проживающих</w:t>
            </w:r>
          </w:p>
        </w:tc>
        <w:tc>
          <w:tcPr>
            <w:tcW w:w="2488" w:type="dxa"/>
          </w:tcPr>
          <w:p w:rsidR="00855F68" w:rsidRPr="004E46B0" w:rsidRDefault="00855F68" w:rsidP="00C1438E">
            <w:pPr>
              <w:jc w:val="center"/>
              <w:rPr>
                <w:color w:val="auto"/>
                <w:sz w:val="26"/>
                <w:szCs w:val="26"/>
              </w:rPr>
            </w:pPr>
            <w:r w:rsidRPr="004E46B0">
              <w:rPr>
                <w:color w:val="auto"/>
                <w:sz w:val="26"/>
                <w:szCs w:val="26"/>
              </w:rPr>
              <w:t>3</w:t>
            </w:r>
          </w:p>
        </w:tc>
      </w:tr>
      <w:tr w:rsidR="00855F68" w:rsidRPr="004E46B0" w:rsidTr="00855F68">
        <w:trPr>
          <w:cantSplit/>
          <w:trHeight w:val="360"/>
        </w:trPr>
        <w:tc>
          <w:tcPr>
            <w:tcW w:w="4416" w:type="dxa"/>
          </w:tcPr>
          <w:p w:rsidR="00855F68" w:rsidRPr="004E46B0" w:rsidRDefault="00855F68" w:rsidP="00C1438E">
            <w:pPr>
              <w:rPr>
                <w:color w:val="auto"/>
                <w:sz w:val="26"/>
                <w:szCs w:val="26"/>
              </w:rPr>
            </w:pPr>
            <w:r w:rsidRPr="004E46B0">
              <w:rPr>
                <w:color w:val="auto"/>
                <w:sz w:val="26"/>
                <w:szCs w:val="26"/>
              </w:rPr>
              <w:t>Дома для  престарелых  и  семей с и</w:t>
            </w:r>
            <w:r w:rsidRPr="004E46B0">
              <w:rPr>
                <w:color w:val="auto"/>
                <w:sz w:val="26"/>
                <w:szCs w:val="26"/>
              </w:rPr>
              <w:t>н</w:t>
            </w:r>
            <w:r w:rsidRPr="004E46B0">
              <w:rPr>
                <w:color w:val="auto"/>
                <w:sz w:val="26"/>
                <w:szCs w:val="26"/>
              </w:rPr>
              <w:t>валидами</w:t>
            </w:r>
          </w:p>
        </w:tc>
        <w:tc>
          <w:tcPr>
            <w:tcW w:w="2616" w:type="dxa"/>
          </w:tcPr>
          <w:p w:rsidR="00855F68" w:rsidRPr="004E46B0" w:rsidRDefault="00855F68" w:rsidP="00C1438E">
            <w:pPr>
              <w:jc w:val="center"/>
              <w:rPr>
                <w:color w:val="auto"/>
                <w:sz w:val="26"/>
                <w:szCs w:val="26"/>
              </w:rPr>
            </w:pPr>
            <w:r w:rsidRPr="004E46B0">
              <w:rPr>
                <w:color w:val="auto"/>
                <w:sz w:val="26"/>
                <w:szCs w:val="26"/>
              </w:rPr>
              <w:t>20 проживающих</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240"/>
        </w:trPr>
        <w:tc>
          <w:tcPr>
            <w:tcW w:w="4416" w:type="dxa"/>
          </w:tcPr>
          <w:p w:rsidR="00855F68" w:rsidRPr="004E46B0" w:rsidRDefault="00855F68" w:rsidP="00C1438E">
            <w:pPr>
              <w:rPr>
                <w:color w:val="auto"/>
                <w:sz w:val="26"/>
                <w:szCs w:val="26"/>
              </w:rPr>
            </w:pPr>
            <w:r w:rsidRPr="004E46B0">
              <w:rPr>
                <w:color w:val="auto"/>
                <w:sz w:val="26"/>
                <w:szCs w:val="26"/>
              </w:rPr>
              <w:t>Общежития</w:t>
            </w:r>
          </w:p>
        </w:tc>
        <w:tc>
          <w:tcPr>
            <w:tcW w:w="2616" w:type="dxa"/>
          </w:tcPr>
          <w:p w:rsidR="00855F68" w:rsidRPr="004E46B0" w:rsidRDefault="00855F68" w:rsidP="00C1438E">
            <w:pPr>
              <w:jc w:val="center"/>
              <w:rPr>
                <w:color w:val="auto"/>
                <w:sz w:val="26"/>
                <w:szCs w:val="26"/>
              </w:rPr>
            </w:pPr>
            <w:r w:rsidRPr="004E46B0">
              <w:rPr>
                <w:color w:val="auto"/>
                <w:sz w:val="26"/>
                <w:szCs w:val="26"/>
              </w:rPr>
              <w:t>10 проживающих</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240"/>
        </w:trPr>
        <w:tc>
          <w:tcPr>
            <w:tcW w:w="4416" w:type="dxa"/>
          </w:tcPr>
          <w:p w:rsidR="00855F68" w:rsidRPr="004E46B0" w:rsidRDefault="00855F68" w:rsidP="00C1438E">
            <w:pPr>
              <w:rPr>
                <w:color w:val="auto"/>
                <w:sz w:val="26"/>
                <w:szCs w:val="26"/>
              </w:rPr>
            </w:pPr>
            <w:r w:rsidRPr="004E46B0">
              <w:rPr>
                <w:color w:val="auto"/>
                <w:sz w:val="26"/>
                <w:szCs w:val="26"/>
              </w:rPr>
              <w:t>Дома для сезонного проживания</w:t>
            </w:r>
          </w:p>
        </w:tc>
        <w:tc>
          <w:tcPr>
            <w:tcW w:w="2616" w:type="dxa"/>
          </w:tcPr>
          <w:p w:rsidR="00855F68" w:rsidRPr="004E46B0" w:rsidRDefault="00855F68" w:rsidP="00C1438E">
            <w:pPr>
              <w:jc w:val="center"/>
              <w:rPr>
                <w:color w:val="auto"/>
                <w:sz w:val="26"/>
                <w:szCs w:val="26"/>
              </w:rPr>
            </w:pPr>
            <w:r w:rsidRPr="004E46B0">
              <w:rPr>
                <w:color w:val="auto"/>
                <w:sz w:val="26"/>
                <w:szCs w:val="26"/>
              </w:rPr>
              <w:t>объект</w:t>
            </w:r>
          </w:p>
        </w:tc>
        <w:tc>
          <w:tcPr>
            <w:tcW w:w="2488" w:type="dxa"/>
          </w:tcPr>
          <w:p w:rsidR="00855F68" w:rsidRPr="004E46B0" w:rsidRDefault="00855F68" w:rsidP="00C1438E">
            <w:pPr>
              <w:jc w:val="center"/>
              <w:rPr>
                <w:color w:val="auto"/>
                <w:sz w:val="26"/>
                <w:szCs w:val="26"/>
              </w:rPr>
            </w:pPr>
            <w:r w:rsidRPr="004E46B0">
              <w:rPr>
                <w:color w:val="auto"/>
                <w:sz w:val="26"/>
                <w:szCs w:val="26"/>
              </w:rPr>
              <w:t>2</w:t>
            </w:r>
          </w:p>
        </w:tc>
      </w:tr>
      <w:tr w:rsidR="00855F68" w:rsidRPr="004E46B0" w:rsidTr="00855F68">
        <w:trPr>
          <w:cantSplit/>
          <w:trHeight w:val="240"/>
        </w:trPr>
        <w:tc>
          <w:tcPr>
            <w:tcW w:w="4416" w:type="dxa"/>
          </w:tcPr>
          <w:p w:rsidR="00855F68" w:rsidRPr="004E46B0" w:rsidRDefault="00855F68" w:rsidP="00C1438E">
            <w:pPr>
              <w:rPr>
                <w:color w:val="auto"/>
                <w:sz w:val="26"/>
                <w:szCs w:val="26"/>
              </w:rPr>
            </w:pPr>
            <w:r w:rsidRPr="004E46B0">
              <w:rPr>
                <w:color w:val="auto"/>
                <w:sz w:val="26"/>
                <w:szCs w:val="26"/>
              </w:rPr>
              <w:t>Гостиницы</w:t>
            </w:r>
          </w:p>
        </w:tc>
        <w:tc>
          <w:tcPr>
            <w:tcW w:w="2616" w:type="dxa"/>
          </w:tcPr>
          <w:p w:rsidR="00855F68" w:rsidRPr="004E46B0" w:rsidRDefault="00855F68" w:rsidP="00C1438E">
            <w:pPr>
              <w:jc w:val="center"/>
              <w:rPr>
                <w:color w:val="auto"/>
                <w:sz w:val="26"/>
                <w:szCs w:val="26"/>
              </w:rPr>
            </w:pPr>
            <w:r w:rsidRPr="004E46B0">
              <w:rPr>
                <w:color w:val="auto"/>
                <w:sz w:val="26"/>
                <w:szCs w:val="26"/>
              </w:rPr>
              <w:t>100 мест</w:t>
            </w:r>
          </w:p>
        </w:tc>
        <w:tc>
          <w:tcPr>
            <w:tcW w:w="2488" w:type="dxa"/>
          </w:tcPr>
          <w:p w:rsidR="00855F68" w:rsidRPr="004E46B0" w:rsidRDefault="00855F68" w:rsidP="00C1438E">
            <w:pPr>
              <w:jc w:val="center"/>
              <w:rPr>
                <w:color w:val="auto"/>
                <w:sz w:val="26"/>
                <w:szCs w:val="26"/>
              </w:rPr>
            </w:pPr>
            <w:r w:rsidRPr="004E46B0">
              <w:rPr>
                <w:color w:val="auto"/>
                <w:sz w:val="26"/>
                <w:szCs w:val="26"/>
              </w:rPr>
              <w:t>10-20</w:t>
            </w:r>
          </w:p>
        </w:tc>
      </w:tr>
      <w:tr w:rsidR="00855F68" w:rsidRPr="004E46B0" w:rsidTr="00855F68">
        <w:trPr>
          <w:cantSplit/>
          <w:trHeight w:val="240"/>
        </w:trPr>
        <w:tc>
          <w:tcPr>
            <w:tcW w:w="4416" w:type="dxa"/>
            <w:vMerge w:val="restart"/>
          </w:tcPr>
          <w:p w:rsidR="00855F68" w:rsidRPr="004E46B0" w:rsidRDefault="00855F68" w:rsidP="00C1438E">
            <w:pPr>
              <w:rPr>
                <w:color w:val="auto"/>
                <w:sz w:val="26"/>
                <w:szCs w:val="26"/>
              </w:rPr>
            </w:pPr>
            <w:r w:rsidRPr="004E46B0">
              <w:rPr>
                <w:color w:val="auto"/>
                <w:sz w:val="26"/>
                <w:szCs w:val="26"/>
              </w:rPr>
              <w:t xml:space="preserve">ДДУ и средние школы общего типа </w:t>
            </w:r>
          </w:p>
        </w:tc>
        <w:tc>
          <w:tcPr>
            <w:tcW w:w="2616" w:type="dxa"/>
          </w:tcPr>
          <w:p w:rsidR="00855F68" w:rsidRPr="004E46B0" w:rsidRDefault="00855F68" w:rsidP="00C1438E">
            <w:pPr>
              <w:jc w:val="center"/>
              <w:rPr>
                <w:color w:val="auto"/>
                <w:sz w:val="26"/>
                <w:szCs w:val="26"/>
              </w:rPr>
            </w:pPr>
            <w:r w:rsidRPr="004E46B0">
              <w:rPr>
                <w:color w:val="auto"/>
                <w:sz w:val="26"/>
                <w:szCs w:val="26"/>
              </w:rPr>
              <w:t>2 работника</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240"/>
        </w:trPr>
        <w:tc>
          <w:tcPr>
            <w:tcW w:w="4416" w:type="dxa"/>
            <w:vMerge/>
          </w:tcPr>
          <w:p w:rsidR="00855F68" w:rsidRPr="004E46B0" w:rsidRDefault="00855F68" w:rsidP="00C1438E">
            <w:pPr>
              <w:rPr>
                <w:color w:val="auto"/>
                <w:sz w:val="26"/>
                <w:szCs w:val="26"/>
              </w:rPr>
            </w:pPr>
          </w:p>
        </w:tc>
        <w:tc>
          <w:tcPr>
            <w:tcW w:w="2616" w:type="dxa"/>
          </w:tcPr>
          <w:p w:rsidR="00855F68" w:rsidRPr="004E46B0" w:rsidRDefault="00855F68" w:rsidP="00C1438E">
            <w:pPr>
              <w:jc w:val="center"/>
              <w:rPr>
                <w:color w:val="auto"/>
                <w:sz w:val="26"/>
                <w:szCs w:val="26"/>
              </w:rPr>
            </w:pPr>
            <w:r w:rsidRPr="004E46B0">
              <w:rPr>
                <w:color w:val="auto"/>
                <w:sz w:val="26"/>
                <w:szCs w:val="26"/>
              </w:rPr>
              <w:t>группа ДДУ, класс школы</w:t>
            </w:r>
          </w:p>
        </w:tc>
        <w:tc>
          <w:tcPr>
            <w:tcW w:w="2488" w:type="dxa"/>
          </w:tcPr>
          <w:p w:rsidR="00855F68" w:rsidRPr="004E46B0" w:rsidRDefault="00855F68" w:rsidP="00C1438E">
            <w:pPr>
              <w:jc w:val="center"/>
              <w:rPr>
                <w:color w:val="auto"/>
                <w:sz w:val="26"/>
                <w:szCs w:val="26"/>
              </w:rPr>
            </w:pPr>
            <w:r w:rsidRPr="004E46B0">
              <w:rPr>
                <w:color w:val="auto"/>
                <w:sz w:val="26"/>
                <w:szCs w:val="26"/>
              </w:rPr>
              <w:t>2</w:t>
            </w:r>
          </w:p>
        </w:tc>
      </w:tr>
      <w:tr w:rsidR="00855F68" w:rsidRPr="004E46B0" w:rsidTr="00855F68">
        <w:trPr>
          <w:cantSplit/>
          <w:trHeight w:val="360"/>
        </w:trPr>
        <w:tc>
          <w:tcPr>
            <w:tcW w:w="4416" w:type="dxa"/>
          </w:tcPr>
          <w:p w:rsidR="00855F68" w:rsidRPr="004E46B0" w:rsidRDefault="00855F68" w:rsidP="00C1438E">
            <w:pPr>
              <w:rPr>
                <w:color w:val="auto"/>
                <w:sz w:val="26"/>
                <w:szCs w:val="26"/>
              </w:rPr>
            </w:pPr>
            <w:r w:rsidRPr="004E46B0">
              <w:rPr>
                <w:color w:val="auto"/>
                <w:sz w:val="26"/>
                <w:szCs w:val="26"/>
              </w:rPr>
              <w:t>Учреждения с круглосуточным пр</w:t>
            </w:r>
            <w:r w:rsidRPr="004E46B0">
              <w:rPr>
                <w:color w:val="auto"/>
                <w:sz w:val="26"/>
                <w:szCs w:val="26"/>
              </w:rPr>
              <w:t>е</w:t>
            </w:r>
            <w:r w:rsidRPr="004E46B0">
              <w:rPr>
                <w:color w:val="auto"/>
                <w:sz w:val="26"/>
                <w:szCs w:val="26"/>
              </w:rPr>
              <w:t>быванием детей (интернаты)</w:t>
            </w:r>
          </w:p>
        </w:tc>
        <w:tc>
          <w:tcPr>
            <w:tcW w:w="2616" w:type="dxa"/>
          </w:tcPr>
          <w:p w:rsidR="00855F68" w:rsidRPr="004E46B0" w:rsidRDefault="00855F68" w:rsidP="00C1438E">
            <w:pPr>
              <w:jc w:val="center"/>
              <w:rPr>
                <w:color w:val="auto"/>
                <w:sz w:val="26"/>
                <w:szCs w:val="26"/>
              </w:rPr>
            </w:pPr>
            <w:r w:rsidRPr="004E46B0">
              <w:rPr>
                <w:color w:val="auto"/>
                <w:sz w:val="26"/>
                <w:szCs w:val="26"/>
              </w:rPr>
              <w:t>2 работника</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240"/>
        </w:trPr>
        <w:tc>
          <w:tcPr>
            <w:tcW w:w="4416" w:type="dxa"/>
            <w:vMerge w:val="restart"/>
          </w:tcPr>
          <w:p w:rsidR="00855F68" w:rsidRPr="004E46B0" w:rsidRDefault="00855F68" w:rsidP="00C1438E">
            <w:pPr>
              <w:jc w:val="both"/>
              <w:rPr>
                <w:color w:val="auto"/>
                <w:sz w:val="26"/>
                <w:szCs w:val="26"/>
              </w:rPr>
            </w:pPr>
            <w:r w:rsidRPr="004E46B0">
              <w:rPr>
                <w:color w:val="auto"/>
                <w:sz w:val="26"/>
                <w:szCs w:val="26"/>
              </w:rPr>
              <w:t>Учреждения среднего специального и высшего образования</w:t>
            </w:r>
          </w:p>
        </w:tc>
        <w:tc>
          <w:tcPr>
            <w:tcW w:w="2616" w:type="dxa"/>
          </w:tcPr>
          <w:p w:rsidR="00855F68" w:rsidRPr="004E46B0" w:rsidRDefault="00855F68" w:rsidP="00C1438E">
            <w:pPr>
              <w:jc w:val="center"/>
              <w:rPr>
                <w:color w:val="auto"/>
                <w:sz w:val="26"/>
                <w:szCs w:val="26"/>
              </w:rPr>
            </w:pPr>
            <w:r w:rsidRPr="004E46B0">
              <w:rPr>
                <w:color w:val="auto"/>
                <w:sz w:val="26"/>
                <w:szCs w:val="26"/>
              </w:rPr>
              <w:t>10 учащихся</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255"/>
        </w:trPr>
        <w:tc>
          <w:tcPr>
            <w:tcW w:w="4416" w:type="dxa"/>
            <w:vMerge/>
          </w:tcPr>
          <w:p w:rsidR="00855F68" w:rsidRPr="004E46B0" w:rsidRDefault="00855F68" w:rsidP="00C1438E">
            <w:pPr>
              <w:rPr>
                <w:color w:val="auto"/>
                <w:sz w:val="26"/>
                <w:szCs w:val="26"/>
              </w:rPr>
            </w:pPr>
          </w:p>
        </w:tc>
        <w:tc>
          <w:tcPr>
            <w:tcW w:w="2616" w:type="dxa"/>
          </w:tcPr>
          <w:p w:rsidR="00855F68" w:rsidRPr="004E46B0" w:rsidRDefault="00855F68" w:rsidP="00C1438E">
            <w:pPr>
              <w:jc w:val="center"/>
              <w:rPr>
                <w:color w:val="auto"/>
                <w:sz w:val="26"/>
                <w:szCs w:val="26"/>
              </w:rPr>
            </w:pPr>
            <w:r w:rsidRPr="004E46B0">
              <w:rPr>
                <w:color w:val="auto"/>
                <w:sz w:val="26"/>
                <w:szCs w:val="26"/>
              </w:rPr>
              <w:t>100 работающих</w:t>
            </w:r>
          </w:p>
        </w:tc>
        <w:tc>
          <w:tcPr>
            <w:tcW w:w="2488" w:type="dxa"/>
          </w:tcPr>
          <w:p w:rsidR="00855F68" w:rsidRPr="004E46B0" w:rsidRDefault="00855F68" w:rsidP="00C1438E">
            <w:pPr>
              <w:jc w:val="center"/>
              <w:rPr>
                <w:color w:val="auto"/>
                <w:sz w:val="26"/>
                <w:szCs w:val="26"/>
              </w:rPr>
            </w:pPr>
            <w:r w:rsidRPr="004E46B0">
              <w:rPr>
                <w:color w:val="auto"/>
                <w:sz w:val="26"/>
                <w:szCs w:val="26"/>
              </w:rPr>
              <w:t>10-15</w:t>
            </w:r>
          </w:p>
        </w:tc>
      </w:tr>
      <w:tr w:rsidR="00855F68" w:rsidRPr="004E46B0" w:rsidTr="00855F68">
        <w:trPr>
          <w:cantSplit/>
          <w:trHeight w:val="720"/>
        </w:trPr>
        <w:tc>
          <w:tcPr>
            <w:tcW w:w="4416" w:type="dxa"/>
          </w:tcPr>
          <w:p w:rsidR="00855F68" w:rsidRPr="004E46B0" w:rsidRDefault="00855F68" w:rsidP="00C1438E">
            <w:pPr>
              <w:jc w:val="both"/>
              <w:rPr>
                <w:color w:val="auto"/>
                <w:sz w:val="26"/>
                <w:szCs w:val="26"/>
              </w:rPr>
            </w:pPr>
            <w:r w:rsidRPr="004E46B0">
              <w:rPr>
                <w:color w:val="auto"/>
                <w:sz w:val="26"/>
                <w:szCs w:val="26"/>
              </w:rPr>
              <w:t>Объекты торговли, бытового обсл</w:t>
            </w:r>
            <w:r w:rsidRPr="004E46B0">
              <w:rPr>
                <w:color w:val="auto"/>
                <w:sz w:val="26"/>
                <w:szCs w:val="26"/>
              </w:rPr>
              <w:t>у</w:t>
            </w:r>
            <w:r w:rsidRPr="004E46B0">
              <w:rPr>
                <w:color w:val="auto"/>
                <w:sz w:val="26"/>
                <w:szCs w:val="26"/>
              </w:rPr>
              <w:t>живания (без хранения и демонстр</w:t>
            </w:r>
            <w:r w:rsidRPr="004E46B0">
              <w:rPr>
                <w:color w:val="auto"/>
                <w:sz w:val="26"/>
                <w:szCs w:val="26"/>
              </w:rPr>
              <w:t>а</w:t>
            </w:r>
            <w:r w:rsidRPr="004E46B0">
              <w:rPr>
                <w:color w:val="auto"/>
                <w:sz w:val="26"/>
                <w:szCs w:val="26"/>
              </w:rPr>
              <w:t>ции товаров или обслуживания вне полностью закрытого здания)</w:t>
            </w:r>
          </w:p>
        </w:tc>
        <w:tc>
          <w:tcPr>
            <w:tcW w:w="2616" w:type="dxa"/>
          </w:tcPr>
          <w:p w:rsidR="00855F68" w:rsidRPr="004E46B0" w:rsidRDefault="00855F68" w:rsidP="00C1438E">
            <w:pPr>
              <w:jc w:val="center"/>
              <w:rPr>
                <w:color w:val="auto"/>
                <w:sz w:val="26"/>
                <w:szCs w:val="26"/>
              </w:rPr>
            </w:pPr>
            <w:r w:rsidRPr="004E46B0">
              <w:rPr>
                <w:color w:val="auto"/>
                <w:sz w:val="26"/>
                <w:szCs w:val="26"/>
              </w:rPr>
              <w:t xml:space="preserve">100 </w:t>
            </w:r>
            <w:proofErr w:type="spellStart"/>
            <w:r w:rsidRPr="004E46B0">
              <w:rPr>
                <w:color w:val="auto"/>
                <w:sz w:val="26"/>
                <w:szCs w:val="26"/>
              </w:rPr>
              <w:t>кв.м</w:t>
            </w:r>
            <w:proofErr w:type="spellEnd"/>
            <w:r w:rsidRPr="004E46B0">
              <w:rPr>
                <w:color w:val="auto"/>
                <w:sz w:val="26"/>
                <w:szCs w:val="26"/>
              </w:rPr>
              <w:t xml:space="preserve"> общей пл</w:t>
            </w:r>
            <w:r w:rsidRPr="004E46B0">
              <w:rPr>
                <w:color w:val="auto"/>
                <w:sz w:val="26"/>
                <w:szCs w:val="26"/>
              </w:rPr>
              <w:t>о</w:t>
            </w:r>
            <w:r w:rsidRPr="004E46B0">
              <w:rPr>
                <w:color w:val="auto"/>
                <w:sz w:val="26"/>
                <w:szCs w:val="26"/>
              </w:rPr>
              <w:t>щади</w:t>
            </w:r>
          </w:p>
        </w:tc>
        <w:tc>
          <w:tcPr>
            <w:tcW w:w="2488" w:type="dxa"/>
          </w:tcPr>
          <w:p w:rsidR="00855F68" w:rsidRPr="004E46B0" w:rsidRDefault="00855F68" w:rsidP="00C1438E">
            <w:pPr>
              <w:jc w:val="center"/>
              <w:rPr>
                <w:color w:val="auto"/>
                <w:sz w:val="26"/>
                <w:szCs w:val="26"/>
              </w:rPr>
            </w:pPr>
            <w:r w:rsidRPr="004E46B0">
              <w:rPr>
                <w:color w:val="auto"/>
                <w:sz w:val="26"/>
                <w:szCs w:val="26"/>
              </w:rPr>
              <w:t>7</w:t>
            </w:r>
          </w:p>
        </w:tc>
      </w:tr>
      <w:tr w:rsidR="00855F68" w:rsidRPr="004E46B0" w:rsidTr="00855F68">
        <w:trPr>
          <w:cantSplit/>
          <w:trHeight w:val="720"/>
        </w:trPr>
        <w:tc>
          <w:tcPr>
            <w:tcW w:w="4416" w:type="dxa"/>
          </w:tcPr>
          <w:p w:rsidR="00855F68" w:rsidRPr="004E46B0" w:rsidRDefault="00855F68" w:rsidP="00C1438E">
            <w:pPr>
              <w:jc w:val="both"/>
              <w:rPr>
                <w:color w:val="auto"/>
                <w:sz w:val="26"/>
                <w:szCs w:val="26"/>
              </w:rPr>
            </w:pPr>
            <w:r w:rsidRPr="004E46B0">
              <w:rPr>
                <w:color w:val="auto"/>
                <w:sz w:val="26"/>
                <w:szCs w:val="26"/>
              </w:rPr>
              <w:lastRenderedPageBreak/>
              <w:t>Объекты торговли, бытового обсл</w:t>
            </w:r>
            <w:r w:rsidRPr="004E46B0">
              <w:rPr>
                <w:color w:val="auto"/>
                <w:sz w:val="26"/>
                <w:szCs w:val="26"/>
              </w:rPr>
              <w:t>у</w:t>
            </w:r>
            <w:r w:rsidRPr="004E46B0">
              <w:rPr>
                <w:color w:val="auto"/>
                <w:sz w:val="26"/>
                <w:szCs w:val="26"/>
              </w:rPr>
              <w:t>живания (с хранением и демонстр</w:t>
            </w:r>
            <w:r w:rsidRPr="004E46B0">
              <w:rPr>
                <w:color w:val="auto"/>
                <w:sz w:val="26"/>
                <w:szCs w:val="26"/>
              </w:rPr>
              <w:t>а</w:t>
            </w:r>
            <w:r w:rsidRPr="004E46B0">
              <w:rPr>
                <w:color w:val="auto"/>
                <w:sz w:val="26"/>
                <w:szCs w:val="26"/>
              </w:rPr>
              <w:t>цией товаров  или обслуживания вне полностью закрытого здания)</w:t>
            </w:r>
          </w:p>
        </w:tc>
        <w:tc>
          <w:tcPr>
            <w:tcW w:w="2616" w:type="dxa"/>
          </w:tcPr>
          <w:p w:rsidR="00855F68" w:rsidRPr="004E46B0" w:rsidRDefault="00855F68" w:rsidP="00C1438E">
            <w:pPr>
              <w:jc w:val="center"/>
              <w:rPr>
                <w:color w:val="auto"/>
                <w:sz w:val="26"/>
                <w:szCs w:val="26"/>
              </w:rPr>
            </w:pPr>
            <w:r w:rsidRPr="004E46B0">
              <w:rPr>
                <w:color w:val="auto"/>
                <w:sz w:val="26"/>
                <w:szCs w:val="26"/>
              </w:rPr>
              <w:t>50 торговых мест</w:t>
            </w:r>
          </w:p>
        </w:tc>
        <w:tc>
          <w:tcPr>
            <w:tcW w:w="2488" w:type="dxa"/>
          </w:tcPr>
          <w:p w:rsidR="00855F68" w:rsidRPr="004E46B0" w:rsidRDefault="00855F68" w:rsidP="00C1438E">
            <w:pPr>
              <w:jc w:val="center"/>
              <w:rPr>
                <w:color w:val="auto"/>
                <w:sz w:val="26"/>
                <w:szCs w:val="26"/>
              </w:rPr>
            </w:pPr>
            <w:r w:rsidRPr="004E46B0">
              <w:rPr>
                <w:color w:val="auto"/>
                <w:sz w:val="26"/>
                <w:szCs w:val="26"/>
              </w:rPr>
              <w:t>25</w:t>
            </w:r>
          </w:p>
        </w:tc>
      </w:tr>
      <w:tr w:rsidR="00855F68" w:rsidRPr="004E46B0" w:rsidTr="00855F68">
        <w:trPr>
          <w:cantSplit/>
          <w:trHeight w:val="600"/>
        </w:trPr>
        <w:tc>
          <w:tcPr>
            <w:tcW w:w="4416" w:type="dxa"/>
          </w:tcPr>
          <w:p w:rsidR="00855F68" w:rsidRPr="004E46B0" w:rsidRDefault="00855F68" w:rsidP="00C1438E">
            <w:pPr>
              <w:jc w:val="both"/>
              <w:rPr>
                <w:color w:val="auto"/>
                <w:sz w:val="26"/>
                <w:szCs w:val="26"/>
              </w:rPr>
            </w:pPr>
            <w:r w:rsidRPr="004E46B0">
              <w:rPr>
                <w:color w:val="auto"/>
                <w:sz w:val="26"/>
                <w:szCs w:val="26"/>
              </w:rPr>
              <w:t>Объекты торговли и бытового обсл</w:t>
            </w:r>
            <w:r w:rsidRPr="004E46B0">
              <w:rPr>
                <w:color w:val="auto"/>
                <w:sz w:val="26"/>
                <w:szCs w:val="26"/>
              </w:rPr>
              <w:t>у</w:t>
            </w:r>
            <w:r w:rsidRPr="004E46B0">
              <w:rPr>
                <w:color w:val="auto"/>
                <w:sz w:val="26"/>
                <w:szCs w:val="26"/>
              </w:rPr>
              <w:t>живания с особым (ночным и/или круглосуточным) режимом работы</w:t>
            </w:r>
          </w:p>
        </w:tc>
        <w:tc>
          <w:tcPr>
            <w:tcW w:w="2616" w:type="dxa"/>
          </w:tcPr>
          <w:p w:rsidR="00855F68" w:rsidRPr="004E46B0" w:rsidRDefault="00855F68" w:rsidP="00C1438E">
            <w:pPr>
              <w:jc w:val="center"/>
              <w:rPr>
                <w:color w:val="auto"/>
                <w:sz w:val="26"/>
                <w:szCs w:val="26"/>
              </w:rPr>
            </w:pPr>
            <w:r w:rsidRPr="004E46B0">
              <w:rPr>
                <w:color w:val="auto"/>
                <w:sz w:val="26"/>
                <w:szCs w:val="26"/>
              </w:rPr>
              <w:t xml:space="preserve">30 </w:t>
            </w:r>
            <w:proofErr w:type="spellStart"/>
            <w:r w:rsidRPr="004E46B0">
              <w:rPr>
                <w:color w:val="auto"/>
                <w:sz w:val="26"/>
                <w:szCs w:val="26"/>
              </w:rPr>
              <w:t>кв.м</w:t>
            </w:r>
            <w:proofErr w:type="spellEnd"/>
            <w:r w:rsidRPr="004E46B0">
              <w:rPr>
                <w:color w:val="auto"/>
                <w:sz w:val="26"/>
                <w:szCs w:val="26"/>
              </w:rPr>
              <w:t xml:space="preserve"> общей пл</w:t>
            </w:r>
            <w:r w:rsidRPr="004E46B0">
              <w:rPr>
                <w:color w:val="auto"/>
                <w:sz w:val="26"/>
                <w:szCs w:val="26"/>
              </w:rPr>
              <w:t>о</w:t>
            </w:r>
            <w:r w:rsidRPr="004E46B0">
              <w:rPr>
                <w:color w:val="auto"/>
                <w:sz w:val="26"/>
                <w:szCs w:val="26"/>
              </w:rPr>
              <w:t>щади</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512"/>
        </w:trPr>
        <w:tc>
          <w:tcPr>
            <w:tcW w:w="4416" w:type="dxa"/>
          </w:tcPr>
          <w:p w:rsidR="00855F68" w:rsidRPr="004E46B0" w:rsidRDefault="00855F68" w:rsidP="00C1438E">
            <w:pPr>
              <w:rPr>
                <w:color w:val="auto"/>
                <w:sz w:val="26"/>
                <w:szCs w:val="26"/>
              </w:rPr>
            </w:pPr>
            <w:r w:rsidRPr="004E46B0">
              <w:rPr>
                <w:color w:val="auto"/>
                <w:sz w:val="26"/>
                <w:szCs w:val="26"/>
              </w:rPr>
              <w:t>Торговые центры, универмаги, маг</w:t>
            </w:r>
            <w:r w:rsidRPr="004E46B0">
              <w:rPr>
                <w:color w:val="auto"/>
                <w:sz w:val="26"/>
                <w:szCs w:val="26"/>
              </w:rPr>
              <w:t>а</w:t>
            </w:r>
            <w:r w:rsidRPr="004E46B0">
              <w:rPr>
                <w:color w:val="auto"/>
                <w:sz w:val="26"/>
                <w:szCs w:val="26"/>
              </w:rPr>
              <w:t>зины</w:t>
            </w:r>
          </w:p>
        </w:tc>
        <w:tc>
          <w:tcPr>
            <w:tcW w:w="2616" w:type="dxa"/>
          </w:tcPr>
          <w:p w:rsidR="00855F68" w:rsidRPr="004E46B0" w:rsidRDefault="00855F68" w:rsidP="00C1438E">
            <w:pPr>
              <w:jc w:val="center"/>
              <w:rPr>
                <w:color w:val="auto"/>
                <w:sz w:val="26"/>
                <w:szCs w:val="26"/>
              </w:rPr>
            </w:pPr>
            <w:r w:rsidRPr="004E46B0">
              <w:rPr>
                <w:color w:val="auto"/>
                <w:sz w:val="26"/>
                <w:szCs w:val="26"/>
              </w:rPr>
              <w:t>100 кв. м торговой</w:t>
            </w:r>
            <w:r w:rsidRPr="004E46B0">
              <w:rPr>
                <w:color w:val="auto"/>
                <w:sz w:val="26"/>
                <w:szCs w:val="26"/>
              </w:rPr>
              <w:br/>
              <w:t>площади</w:t>
            </w:r>
          </w:p>
        </w:tc>
        <w:tc>
          <w:tcPr>
            <w:tcW w:w="2488" w:type="dxa"/>
          </w:tcPr>
          <w:p w:rsidR="00855F68" w:rsidRPr="004E46B0" w:rsidRDefault="00855F68" w:rsidP="00C1438E">
            <w:pPr>
              <w:jc w:val="center"/>
              <w:rPr>
                <w:color w:val="auto"/>
                <w:sz w:val="26"/>
                <w:szCs w:val="26"/>
              </w:rPr>
            </w:pPr>
            <w:r w:rsidRPr="004E46B0">
              <w:rPr>
                <w:color w:val="auto"/>
                <w:sz w:val="26"/>
                <w:szCs w:val="26"/>
              </w:rPr>
              <w:t>7-10</w:t>
            </w:r>
          </w:p>
        </w:tc>
      </w:tr>
      <w:tr w:rsidR="00855F68" w:rsidRPr="004E46B0" w:rsidTr="00855F68">
        <w:trPr>
          <w:cantSplit/>
          <w:trHeight w:val="144"/>
        </w:trPr>
        <w:tc>
          <w:tcPr>
            <w:tcW w:w="4416" w:type="dxa"/>
          </w:tcPr>
          <w:p w:rsidR="00855F68" w:rsidRPr="004E46B0" w:rsidRDefault="00855F68" w:rsidP="00C1438E">
            <w:pPr>
              <w:tabs>
                <w:tab w:val="left" w:pos="2625"/>
              </w:tabs>
              <w:rPr>
                <w:color w:val="auto"/>
                <w:sz w:val="26"/>
                <w:szCs w:val="26"/>
              </w:rPr>
            </w:pPr>
            <w:r w:rsidRPr="004E46B0">
              <w:rPr>
                <w:color w:val="auto"/>
                <w:sz w:val="26"/>
                <w:szCs w:val="26"/>
              </w:rPr>
              <w:t>Предприятия общественного питания</w:t>
            </w:r>
          </w:p>
        </w:tc>
        <w:tc>
          <w:tcPr>
            <w:tcW w:w="2616" w:type="dxa"/>
          </w:tcPr>
          <w:p w:rsidR="00855F68" w:rsidRPr="004E46B0" w:rsidRDefault="00855F68" w:rsidP="00C1438E">
            <w:pPr>
              <w:jc w:val="center"/>
              <w:rPr>
                <w:color w:val="auto"/>
                <w:sz w:val="26"/>
                <w:szCs w:val="26"/>
              </w:rPr>
            </w:pPr>
            <w:r w:rsidRPr="004E46B0">
              <w:rPr>
                <w:color w:val="auto"/>
                <w:sz w:val="26"/>
                <w:szCs w:val="26"/>
              </w:rPr>
              <w:t>100 посадочных мест</w:t>
            </w:r>
          </w:p>
          <w:p w:rsidR="00855F68" w:rsidRPr="004E46B0" w:rsidRDefault="00855F68" w:rsidP="00C1438E">
            <w:pPr>
              <w:jc w:val="center"/>
              <w:rPr>
                <w:color w:val="auto"/>
                <w:sz w:val="26"/>
                <w:szCs w:val="26"/>
              </w:rPr>
            </w:pPr>
            <w:r w:rsidRPr="004E46B0">
              <w:rPr>
                <w:color w:val="auto"/>
                <w:sz w:val="26"/>
                <w:szCs w:val="26"/>
              </w:rPr>
              <w:t>или 100 единовр</w:t>
            </w:r>
            <w:r w:rsidRPr="004E46B0">
              <w:rPr>
                <w:color w:val="auto"/>
                <w:sz w:val="26"/>
                <w:szCs w:val="26"/>
              </w:rPr>
              <w:t>е</w:t>
            </w:r>
            <w:r w:rsidRPr="004E46B0">
              <w:rPr>
                <w:color w:val="auto"/>
                <w:sz w:val="26"/>
                <w:szCs w:val="26"/>
              </w:rPr>
              <w:t>менных посетителей</w:t>
            </w:r>
          </w:p>
        </w:tc>
        <w:tc>
          <w:tcPr>
            <w:tcW w:w="2488" w:type="dxa"/>
          </w:tcPr>
          <w:p w:rsidR="00855F68" w:rsidRPr="004E46B0" w:rsidRDefault="00855F68" w:rsidP="00C1438E">
            <w:pPr>
              <w:jc w:val="center"/>
              <w:rPr>
                <w:color w:val="auto"/>
                <w:sz w:val="26"/>
                <w:szCs w:val="26"/>
              </w:rPr>
            </w:pPr>
            <w:r w:rsidRPr="004E46B0">
              <w:rPr>
                <w:color w:val="auto"/>
                <w:sz w:val="26"/>
                <w:szCs w:val="26"/>
              </w:rPr>
              <w:t>10-15</w:t>
            </w:r>
          </w:p>
        </w:tc>
      </w:tr>
      <w:tr w:rsidR="00855F68" w:rsidRPr="004E46B0" w:rsidTr="00855F68">
        <w:trPr>
          <w:cantSplit/>
          <w:trHeight w:val="720"/>
        </w:trPr>
        <w:tc>
          <w:tcPr>
            <w:tcW w:w="4416" w:type="dxa"/>
          </w:tcPr>
          <w:p w:rsidR="00855F68" w:rsidRPr="004E46B0" w:rsidRDefault="00855F68" w:rsidP="00C1438E">
            <w:pPr>
              <w:jc w:val="both"/>
              <w:rPr>
                <w:color w:val="auto"/>
                <w:sz w:val="26"/>
                <w:szCs w:val="26"/>
              </w:rPr>
            </w:pPr>
            <w:r w:rsidRPr="004E46B0">
              <w:rPr>
                <w:color w:val="auto"/>
                <w:sz w:val="26"/>
                <w:szCs w:val="26"/>
              </w:rPr>
              <w:t>Библиотеки, клубы, детские и взро</w:t>
            </w:r>
            <w:r w:rsidRPr="004E46B0">
              <w:rPr>
                <w:color w:val="auto"/>
                <w:sz w:val="26"/>
                <w:szCs w:val="26"/>
              </w:rPr>
              <w:t>с</w:t>
            </w:r>
            <w:r w:rsidRPr="004E46B0">
              <w:rPr>
                <w:color w:val="auto"/>
                <w:sz w:val="26"/>
                <w:szCs w:val="26"/>
              </w:rPr>
              <w:t>лые музыкальные, художественные, хореографические  школы и студии, дома творчества</w:t>
            </w:r>
          </w:p>
        </w:tc>
        <w:tc>
          <w:tcPr>
            <w:tcW w:w="2616" w:type="dxa"/>
          </w:tcPr>
          <w:p w:rsidR="00855F68" w:rsidRPr="004E46B0" w:rsidRDefault="00855F68" w:rsidP="00C1438E">
            <w:pPr>
              <w:jc w:val="center"/>
              <w:rPr>
                <w:color w:val="auto"/>
                <w:sz w:val="26"/>
                <w:szCs w:val="26"/>
              </w:rPr>
            </w:pPr>
            <w:r w:rsidRPr="004E46B0">
              <w:rPr>
                <w:color w:val="auto"/>
                <w:sz w:val="26"/>
                <w:szCs w:val="26"/>
              </w:rPr>
              <w:t xml:space="preserve">30 </w:t>
            </w:r>
            <w:proofErr w:type="spellStart"/>
            <w:r w:rsidRPr="004E46B0">
              <w:rPr>
                <w:color w:val="auto"/>
                <w:sz w:val="26"/>
                <w:szCs w:val="26"/>
              </w:rPr>
              <w:t>кв.м</w:t>
            </w:r>
            <w:proofErr w:type="spellEnd"/>
            <w:r w:rsidRPr="004E46B0">
              <w:rPr>
                <w:color w:val="auto"/>
                <w:sz w:val="26"/>
                <w:szCs w:val="26"/>
              </w:rPr>
              <w:t xml:space="preserve"> общей пл</w:t>
            </w:r>
            <w:r w:rsidRPr="004E46B0">
              <w:rPr>
                <w:color w:val="auto"/>
                <w:sz w:val="26"/>
                <w:szCs w:val="26"/>
              </w:rPr>
              <w:t>о</w:t>
            </w:r>
            <w:r w:rsidRPr="004E46B0">
              <w:rPr>
                <w:color w:val="auto"/>
                <w:sz w:val="26"/>
                <w:szCs w:val="26"/>
              </w:rPr>
              <w:t>щади</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390"/>
        </w:trPr>
        <w:tc>
          <w:tcPr>
            <w:tcW w:w="4416" w:type="dxa"/>
            <w:vMerge w:val="restart"/>
          </w:tcPr>
          <w:p w:rsidR="00855F68" w:rsidRPr="004E46B0" w:rsidRDefault="00855F68" w:rsidP="00C1438E">
            <w:pPr>
              <w:jc w:val="both"/>
              <w:rPr>
                <w:color w:val="auto"/>
                <w:sz w:val="26"/>
                <w:szCs w:val="26"/>
              </w:rPr>
            </w:pPr>
            <w:r w:rsidRPr="004E46B0">
              <w:rPr>
                <w:color w:val="auto"/>
                <w:sz w:val="26"/>
                <w:szCs w:val="26"/>
              </w:rPr>
              <w:t>Зрелищные объекты: театры, кинот</w:t>
            </w:r>
            <w:r w:rsidRPr="004E46B0">
              <w:rPr>
                <w:color w:val="auto"/>
                <w:sz w:val="26"/>
                <w:szCs w:val="26"/>
              </w:rPr>
              <w:t>е</w:t>
            </w:r>
            <w:r w:rsidRPr="004E46B0">
              <w:rPr>
                <w:color w:val="auto"/>
                <w:sz w:val="26"/>
                <w:szCs w:val="26"/>
              </w:rPr>
              <w:t>атры, видеозалы, цирки, планетарии, концертные залы</w:t>
            </w:r>
          </w:p>
        </w:tc>
        <w:tc>
          <w:tcPr>
            <w:tcW w:w="2616" w:type="dxa"/>
          </w:tcPr>
          <w:p w:rsidR="00855F68" w:rsidRPr="004E46B0" w:rsidRDefault="00855F68" w:rsidP="00C1438E">
            <w:pPr>
              <w:jc w:val="center"/>
              <w:rPr>
                <w:color w:val="auto"/>
                <w:sz w:val="26"/>
                <w:szCs w:val="26"/>
              </w:rPr>
            </w:pPr>
            <w:r w:rsidRPr="004E46B0">
              <w:rPr>
                <w:color w:val="auto"/>
                <w:sz w:val="26"/>
                <w:szCs w:val="26"/>
              </w:rPr>
              <w:t>5 сидячих мест</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360"/>
        </w:trPr>
        <w:tc>
          <w:tcPr>
            <w:tcW w:w="4416" w:type="dxa"/>
            <w:vMerge/>
          </w:tcPr>
          <w:p w:rsidR="00855F68" w:rsidRPr="004E46B0" w:rsidRDefault="00855F68" w:rsidP="00C1438E">
            <w:pPr>
              <w:rPr>
                <w:color w:val="auto"/>
                <w:sz w:val="26"/>
                <w:szCs w:val="26"/>
              </w:rPr>
            </w:pPr>
          </w:p>
        </w:tc>
        <w:tc>
          <w:tcPr>
            <w:tcW w:w="2616" w:type="dxa"/>
          </w:tcPr>
          <w:p w:rsidR="00855F68" w:rsidRPr="004E46B0" w:rsidRDefault="00855F68" w:rsidP="00C1438E">
            <w:pPr>
              <w:jc w:val="center"/>
              <w:rPr>
                <w:color w:val="auto"/>
                <w:sz w:val="26"/>
                <w:szCs w:val="26"/>
              </w:rPr>
            </w:pPr>
            <w:r w:rsidRPr="004E46B0">
              <w:rPr>
                <w:color w:val="auto"/>
                <w:sz w:val="26"/>
                <w:szCs w:val="26"/>
              </w:rPr>
              <w:t>100 единовременных посещений или 100 посадочных мест</w:t>
            </w:r>
          </w:p>
        </w:tc>
        <w:tc>
          <w:tcPr>
            <w:tcW w:w="2488" w:type="dxa"/>
          </w:tcPr>
          <w:p w:rsidR="00855F68" w:rsidRPr="004E46B0" w:rsidRDefault="00855F68" w:rsidP="00C1438E">
            <w:pPr>
              <w:jc w:val="center"/>
              <w:rPr>
                <w:color w:val="auto"/>
                <w:sz w:val="26"/>
                <w:szCs w:val="26"/>
              </w:rPr>
            </w:pPr>
            <w:r w:rsidRPr="004E46B0">
              <w:rPr>
                <w:color w:val="auto"/>
                <w:sz w:val="26"/>
                <w:szCs w:val="26"/>
              </w:rPr>
              <w:t>10-15</w:t>
            </w:r>
          </w:p>
        </w:tc>
      </w:tr>
      <w:tr w:rsidR="00855F68" w:rsidRPr="004E46B0" w:rsidTr="00855F68">
        <w:trPr>
          <w:cantSplit/>
          <w:trHeight w:val="360"/>
        </w:trPr>
        <w:tc>
          <w:tcPr>
            <w:tcW w:w="4416" w:type="dxa"/>
          </w:tcPr>
          <w:p w:rsidR="00855F68" w:rsidRPr="004E46B0" w:rsidRDefault="00855F68" w:rsidP="00C1438E">
            <w:pPr>
              <w:rPr>
                <w:color w:val="auto"/>
                <w:sz w:val="26"/>
                <w:szCs w:val="26"/>
              </w:rPr>
            </w:pPr>
            <w:r w:rsidRPr="004E46B0">
              <w:rPr>
                <w:color w:val="auto"/>
                <w:sz w:val="26"/>
                <w:szCs w:val="26"/>
              </w:rPr>
              <w:t>Музеи, выставочные залы</w:t>
            </w:r>
          </w:p>
        </w:tc>
        <w:tc>
          <w:tcPr>
            <w:tcW w:w="2616" w:type="dxa"/>
          </w:tcPr>
          <w:p w:rsidR="00855F68" w:rsidRPr="004E46B0" w:rsidRDefault="00855F68" w:rsidP="00C1438E">
            <w:pPr>
              <w:jc w:val="center"/>
              <w:rPr>
                <w:color w:val="auto"/>
                <w:sz w:val="26"/>
                <w:szCs w:val="26"/>
              </w:rPr>
            </w:pPr>
            <w:r w:rsidRPr="004E46B0">
              <w:rPr>
                <w:color w:val="auto"/>
                <w:sz w:val="26"/>
                <w:szCs w:val="26"/>
              </w:rPr>
              <w:t>3 посетителя (расче</w:t>
            </w:r>
            <w:r w:rsidRPr="004E46B0">
              <w:rPr>
                <w:color w:val="auto"/>
                <w:sz w:val="26"/>
                <w:szCs w:val="26"/>
              </w:rPr>
              <w:t>т</w:t>
            </w:r>
            <w:r w:rsidRPr="004E46B0">
              <w:rPr>
                <w:color w:val="auto"/>
                <w:sz w:val="26"/>
                <w:szCs w:val="26"/>
              </w:rPr>
              <w:t>ная емкость объекта)</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360"/>
        </w:trPr>
        <w:tc>
          <w:tcPr>
            <w:tcW w:w="4416" w:type="dxa"/>
          </w:tcPr>
          <w:p w:rsidR="00855F68" w:rsidRPr="004E46B0" w:rsidRDefault="00855F68" w:rsidP="00C1438E">
            <w:pPr>
              <w:rPr>
                <w:color w:val="auto"/>
                <w:sz w:val="26"/>
                <w:szCs w:val="26"/>
              </w:rPr>
            </w:pPr>
            <w:r w:rsidRPr="004E46B0">
              <w:rPr>
                <w:color w:val="auto"/>
                <w:sz w:val="26"/>
                <w:szCs w:val="26"/>
              </w:rPr>
              <w:t xml:space="preserve">Специальные парки (ботанические сады и т.д.) </w:t>
            </w:r>
          </w:p>
        </w:tc>
        <w:tc>
          <w:tcPr>
            <w:tcW w:w="2616" w:type="dxa"/>
          </w:tcPr>
          <w:p w:rsidR="00855F68" w:rsidRPr="004E46B0" w:rsidRDefault="00855F68" w:rsidP="00C1438E">
            <w:pPr>
              <w:jc w:val="center"/>
              <w:rPr>
                <w:color w:val="auto"/>
                <w:sz w:val="26"/>
                <w:szCs w:val="26"/>
              </w:rPr>
            </w:pPr>
            <w:r w:rsidRPr="004E46B0">
              <w:rPr>
                <w:color w:val="auto"/>
                <w:sz w:val="26"/>
                <w:szCs w:val="26"/>
              </w:rPr>
              <w:t>3 посетителя (расче</w:t>
            </w:r>
            <w:r w:rsidRPr="004E46B0">
              <w:rPr>
                <w:color w:val="auto"/>
                <w:sz w:val="26"/>
                <w:szCs w:val="26"/>
              </w:rPr>
              <w:t>т</w:t>
            </w:r>
            <w:r w:rsidRPr="004E46B0">
              <w:rPr>
                <w:color w:val="auto"/>
                <w:sz w:val="26"/>
                <w:szCs w:val="26"/>
              </w:rPr>
              <w:t>ная емкость объекта)</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480"/>
        </w:trPr>
        <w:tc>
          <w:tcPr>
            <w:tcW w:w="4416" w:type="dxa"/>
          </w:tcPr>
          <w:p w:rsidR="00855F68" w:rsidRPr="004E46B0" w:rsidRDefault="00855F68" w:rsidP="00C1438E">
            <w:pPr>
              <w:jc w:val="both"/>
              <w:rPr>
                <w:color w:val="auto"/>
                <w:sz w:val="26"/>
                <w:szCs w:val="26"/>
              </w:rPr>
            </w:pPr>
            <w:r w:rsidRPr="004E46B0">
              <w:rPr>
                <w:color w:val="auto"/>
                <w:sz w:val="26"/>
                <w:szCs w:val="26"/>
              </w:rPr>
              <w:t>Теле- и радиостудии, киностудии, студии звукозаписи, редакции газет и журналов, издательства</w:t>
            </w:r>
          </w:p>
        </w:tc>
        <w:tc>
          <w:tcPr>
            <w:tcW w:w="2616" w:type="dxa"/>
          </w:tcPr>
          <w:p w:rsidR="00855F68" w:rsidRPr="004E46B0" w:rsidRDefault="00855F68" w:rsidP="00C1438E">
            <w:pPr>
              <w:jc w:val="center"/>
              <w:rPr>
                <w:color w:val="auto"/>
                <w:sz w:val="26"/>
                <w:szCs w:val="26"/>
              </w:rPr>
            </w:pPr>
            <w:r w:rsidRPr="004E46B0">
              <w:rPr>
                <w:color w:val="auto"/>
                <w:sz w:val="26"/>
                <w:szCs w:val="26"/>
              </w:rPr>
              <w:t>1 работающий</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p w:rsidR="00855F68" w:rsidRPr="004E46B0" w:rsidRDefault="00855F68" w:rsidP="00C1438E">
            <w:pPr>
              <w:jc w:val="center"/>
              <w:rPr>
                <w:color w:val="auto"/>
                <w:sz w:val="26"/>
                <w:szCs w:val="26"/>
              </w:rPr>
            </w:pPr>
          </w:p>
        </w:tc>
      </w:tr>
      <w:tr w:rsidR="00855F68" w:rsidRPr="004E46B0" w:rsidTr="00855F68">
        <w:trPr>
          <w:cantSplit/>
          <w:trHeight w:val="480"/>
        </w:trPr>
        <w:tc>
          <w:tcPr>
            <w:tcW w:w="4416" w:type="dxa"/>
          </w:tcPr>
          <w:p w:rsidR="00855F68" w:rsidRPr="004E46B0" w:rsidRDefault="00855F68" w:rsidP="00C1438E">
            <w:pPr>
              <w:jc w:val="both"/>
              <w:rPr>
                <w:color w:val="auto"/>
                <w:sz w:val="26"/>
                <w:szCs w:val="26"/>
              </w:rPr>
            </w:pPr>
            <w:r w:rsidRPr="004E46B0">
              <w:rPr>
                <w:color w:val="auto"/>
                <w:sz w:val="26"/>
                <w:szCs w:val="26"/>
              </w:rPr>
              <w:t>Ночные клубы, дискотеки, развлек</w:t>
            </w:r>
            <w:r w:rsidRPr="004E46B0">
              <w:rPr>
                <w:color w:val="auto"/>
                <w:sz w:val="26"/>
                <w:szCs w:val="26"/>
              </w:rPr>
              <w:t>а</w:t>
            </w:r>
            <w:r w:rsidRPr="004E46B0">
              <w:rPr>
                <w:color w:val="auto"/>
                <w:sz w:val="26"/>
                <w:szCs w:val="26"/>
              </w:rPr>
              <w:t>тельные центры, боулинг-центры</w:t>
            </w:r>
          </w:p>
        </w:tc>
        <w:tc>
          <w:tcPr>
            <w:tcW w:w="2616" w:type="dxa"/>
          </w:tcPr>
          <w:p w:rsidR="00855F68" w:rsidRPr="004E46B0" w:rsidRDefault="00855F68" w:rsidP="00C1438E">
            <w:pPr>
              <w:jc w:val="center"/>
              <w:rPr>
                <w:color w:val="auto"/>
                <w:sz w:val="26"/>
                <w:szCs w:val="26"/>
              </w:rPr>
            </w:pPr>
            <w:r w:rsidRPr="004E46B0">
              <w:rPr>
                <w:color w:val="auto"/>
                <w:sz w:val="26"/>
                <w:szCs w:val="26"/>
              </w:rPr>
              <w:t xml:space="preserve">30 </w:t>
            </w:r>
            <w:proofErr w:type="spellStart"/>
            <w:r w:rsidRPr="004E46B0">
              <w:rPr>
                <w:color w:val="auto"/>
                <w:sz w:val="26"/>
                <w:szCs w:val="26"/>
              </w:rPr>
              <w:t>кв.м</w:t>
            </w:r>
            <w:proofErr w:type="spellEnd"/>
            <w:r w:rsidRPr="004E46B0">
              <w:rPr>
                <w:color w:val="auto"/>
                <w:sz w:val="26"/>
                <w:szCs w:val="26"/>
              </w:rPr>
              <w:t xml:space="preserve"> общей пл</w:t>
            </w:r>
            <w:r w:rsidRPr="004E46B0">
              <w:rPr>
                <w:color w:val="auto"/>
                <w:sz w:val="26"/>
                <w:szCs w:val="26"/>
              </w:rPr>
              <w:t>о</w:t>
            </w:r>
            <w:r w:rsidRPr="004E46B0">
              <w:rPr>
                <w:color w:val="auto"/>
                <w:sz w:val="26"/>
                <w:szCs w:val="26"/>
              </w:rPr>
              <w:t>щади</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360"/>
        </w:trPr>
        <w:tc>
          <w:tcPr>
            <w:tcW w:w="4416" w:type="dxa"/>
          </w:tcPr>
          <w:p w:rsidR="00855F68" w:rsidRPr="004E46B0" w:rsidRDefault="00855F68" w:rsidP="00C1438E">
            <w:pPr>
              <w:jc w:val="both"/>
              <w:rPr>
                <w:color w:val="auto"/>
                <w:sz w:val="26"/>
                <w:szCs w:val="26"/>
              </w:rPr>
            </w:pPr>
            <w:r w:rsidRPr="004E46B0">
              <w:rPr>
                <w:color w:val="auto"/>
                <w:sz w:val="26"/>
                <w:szCs w:val="26"/>
              </w:rPr>
              <w:t>Комплексы аттракционов, луна-парки, аквапарки</w:t>
            </w:r>
          </w:p>
        </w:tc>
        <w:tc>
          <w:tcPr>
            <w:tcW w:w="2616" w:type="dxa"/>
          </w:tcPr>
          <w:p w:rsidR="00855F68" w:rsidRPr="004E46B0" w:rsidRDefault="00855F68" w:rsidP="00C1438E">
            <w:pPr>
              <w:jc w:val="center"/>
              <w:rPr>
                <w:color w:val="auto"/>
                <w:sz w:val="26"/>
                <w:szCs w:val="26"/>
              </w:rPr>
            </w:pPr>
            <w:r w:rsidRPr="004E46B0">
              <w:rPr>
                <w:color w:val="auto"/>
                <w:sz w:val="26"/>
                <w:szCs w:val="26"/>
              </w:rPr>
              <w:t>3 посетителя (расче</w:t>
            </w:r>
            <w:r w:rsidRPr="004E46B0">
              <w:rPr>
                <w:color w:val="auto"/>
                <w:sz w:val="26"/>
                <w:szCs w:val="26"/>
              </w:rPr>
              <w:t>т</w:t>
            </w:r>
            <w:r w:rsidRPr="004E46B0">
              <w:rPr>
                <w:color w:val="auto"/>
                <w:sz w:val="26"/>
                <w:szCs w:val="26"/>
              </w:rPr>
              <w:t xml:space="preserve">ная </w:t>
            </w:r>
            <w:r w:rsidRPr="004E46B0">
              <w:rPr>
                <w:color w:val="auto"/>
                <w:sz w:val="26"/>
                <w:szCs w:val="26"/>
              </w:rPr>
              <w:br/>
              <w:t>емкость объекта)</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720"/>
        </w:trPr>
        <w:tc>
          <w:tcPr>
            <w:tcW w:w="4416" w:type="dxa"/>
          </w:tcPr>
          <w:p w:rsidR="00855F68" w:rsidRPr="004E46B0" w:rsidRDefault="00855F68" w:rsidP="00C1438E">
            <w:pPr>
              <w:jc w:val="both"/>
              <w:rPr>
                <w:color w:val="auto"/>
                <w:sz w:val="26"/>
                <w:szCs w:val="26"/>
              </w:rPr>
            </w:pPr>
            <w:r w:rsidRPr="004E46B0">
              <w:rPr>
                <w:color w:val="auto"/>
                <w:sz w:val="26"/>
                <w:szCs w:val="26"/>
              </w:rPr>
              <w:t>Объекты отдыха и туризма (базы и  дома отдыха, пансионаты, туристич</w:t>
            </w:r>
            <w:r w:rsidRPr="004E46B0">
              <w:rPr>
                <w:color w:val="auto"/>
                <w:sz w:val="26"/>
                <w:szCs w:val="26"/>
              </w:rPr>
              <w:t>е</w:t>
            </w:r>
            <w:r w:rsidRPr="004E46B0">
              <w:rPr>
                <w:color w:val="auto"/>
                <w:sz w:val="26"/>
                <w:szCs w:val="26"/>
              </w:rPr>
              <w:t>ские базы, детские лагеря отдыха, детские дачи, мотели, кемпинги)</w:t>
            </w:r>
          </w:p>
        </w:tc>
        <w:tc>
          <w:tcPr>
            <w:tcW w:w="2616" w:type="dxa"/>
          </w:tcPr>
          <w:p w:rsidR="00855F68" w:rsidRPr="004E46B0" w:rsidRDefault="00855F68" w:rsidP="00C1438E">
            <w:pPr>
              <w:jc w:val="center"/>
              <w:rPr>
                <w:color w:val="auto"/>
                <w:sz w:val="26"/>
                <w:szCs w:val="26"/>
              </w:rPr>
            </w:pPr>
            <w:r w:rsidRPr="004E46B0">
              <w:rPr>
                <w:color w:val="auto"/>
                <w:sz w:val="26"/>
                <w:szCs w:val="26"/>
              </w:rPr>
              <w:t>10 отдыхающих</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600"/>
        </w:trPr>
        <w:tc>
          <w:tcPr>
            <w:tcW w:w="4416" w:type="dxa"/>
          </w:tcPr>
          <w:p w:rsidR="00855F68" w:rsidRPr="004E46B0" w:rsidRDefault="00855F68" w:rsidP="00C1438E">
            <w:pPr>
              <w:jc w:val="both"/>
              <w:rPr>
                <w:color w:val="auto"/>
                <w:sz w:val="26"/>
                <w:szCs w:val="26"/>
              </w:rPr>
            </w:pPr>
            <w:r w:rsidRPr="004E46B0">
              <w:rPr>
                <w:color w:val="auto"/>
                <w:sz w:val="26"/>
                <w:szCs w:val="26"/>
              </w:rPr>
              <w:t>Спортивные здания, 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616" w:type="dxa"/>
          </w:tcPr>
          <w:p w:rsidR="00855F68" w:rsidRPr="004E46B0" w:rsidRDefault="00855F68" w:rsidP="00C1438E">
            <w:pPr>
              <w:jc w:val="center"/>
              <w:rPr>
                <w:color w:val="auto"/>
                <w:sz w:val="26"/>
                <w:szCs w:val="26"/>
              </w:rPr>
            </w:pPr>
            <w:r w:rsidRPr="004E46B0">
              <w:rPr>
                <w:color w:val="auto"/>
                <w:sz w:val="26"/>
                <w:szCs w:val="26"/>
              </w:rPr>
              <w:t>100 мест</w:t>
            </w:r>
          </w:p>
        </w:tc>
        <w:tc>
          <w:tcPr>
            <w:tcW w:w="2488" w:type="dxa"/>
          </w:tcPr>
          <w:p w:rsidR="00855F68" w:rsidRPr="004E46B0" w:rsidRDefault="00855F68" w:rsidP="00C1438E">
            <w:pPr>
              <w:jc w:val="center"/>
              <w:rPr>
                <w:color w:val="auto"/>
                <w:sz w:val="26"/>
                <w:szCs w:val="26"/>
              </w:rPr>
            </w:pPr>
            <w:r w:rsidRPr="004E46B0">
              <w:rPr>
                <w:color w:val="auto"/>
                <w:sz w:val="26"/>
                <w:szCs w:val="26"/>
              </w:rPr>
              <w:t>5-10</w:t>
            </w:r>
          </w:p>
        </w:tc>
      </w:tr>
      <w:tr w:rsidR="00855F68" w:rsidRPr="004E46B0" w:rsidTr="00855F68">
        <w:trPr>
          <w:cantSplit/>
          <w:trHeight w:val="360"/>
        </w:trPr>
        <w:tc>
          <w:tcPr>
            <w:tcW w:w="4416" w:type="dxa"/>
            <w:vMerge w:val="restart"/>
          </w:tcPr>
          <w:p w:rsidR="00855F68" w:rsidRPr="004E46B0" w:rsidRDefault="00855F68" w:rsidP="00C1438E">
            <w:pPr>
              <w:jc w:val="both"/>
              <w:rPr>
                <w:color w:val="auto"/>
                <w:sz w:val="26"/>
                <w:szCs w:val="26"/>
              </w:rPr>
            </w:pPr>
            <w:r w:rsidRPr="004E46B0">
              <w:rPr>
                <w:color w:val="auto"/>
                <w:sz w:val="26"/>
                <w:szCs w:val="26"/>
              </w:rPr>
              <w:lastRenderedPageBreak/>
              <w:t>Спортивные комплексы со специал</w:t>
            </w:r>
            <w:r w:rsidRPr="004E46B0">
              <w:rPr>
                <w:color w:val="auto"/>
                <w:sz w:val="26"/>
                <w:szCs w:val="26"/>
              </w:rPr>
              <w:t>ь</w:t>
            </w:r>
            <w:r w:rsidRPr="004E46B0">
              <w:rPr>
                <w:color w:val="auto"/>
                <w:sz w:val="26"/>
                <w:szCs w:val="26"/>
              </w:rPr>
              <w:t>ными требованиями к размещению (автодромы, вело- и мототреки, стрельбища, конноспортивные клубы, манежи для верховой езды, ипподр</w:t>
            </w:r>
            <w:r w:rsidRPr="004E46B0">
              <w:rPr>
                <w:color w:val="auto"/>
                <w:sz w:val="26"/>
                <w:szCs w:val="26"/>
              </w:rPr>
              <w:t>о</w:t>
            </w:r>
            <w:r w:rsidRPr="004E46B0">
              <w:rPr>
                <w:color w:val="auto"/>
                <w:sz w:val="26"/>
                <w:szCs w:val="26"/>
              </w:rPr>
              <w:t>мы)</w:t>
            </w:r>
          </w:p>
        </w:tc>
        <w:tc>
          <w:tcPr>
            <w:tcW w:w="2616" w:type="dxa"/>
          </w:tcPr>
          <w:p w:rsidR="00855F68" w:rsidRPr="004E46B0" w:rsidRDefault="00855F68" w:rsidP="00C1438E">
            <w:pPr>
              <w:jc w:val="center"/>
              <w:rPr>
                <w:color w:val="auto"/>
                <w:sz w:val="26"/>
                <w:szCs w:val="26"/>
              </w:rPr>
            </w:pPr>
            <w:r w:rsidRPr="004E46B0">
              <w:rPr>
                <w:color w:val="auto"/>
                <w:sz w:val="26"/>
                <w:szCs w:val="26"/>
              </w:rPr>
              <w:t xml:space="preserve">60 </w:t>
            </w:r>
            <w:proofErr w:type="spellStart"/>
            <w:r w:rsidRPr="004E46B0">
              <w:rPr>
                <w:color w:val="auto"/>
                <w:sz w:val="26"/>
                <w:szCs w:val="26"/>
              </w:rPr>
              <w:t>кв.м</w:t>
            </w:r>
            <w:proofErr w:type="spellEnd"/>
            <w:r w:rsidRPr="004E46B0">
              <w:rPr>
                <w:color w:val="auto"/>
                <w:sz w:val="26"/>
                <w:szCs w:val="26"/>
              </w:rPr>
              <w:t xml:space="preserve"> в закрытых</w:t>
            </w:r>
            <w:r w:rsidRPr="004E46B0">
              <w:rPr>
                <w:color w:val="auto"/>
                <w:sz w:val="26"/>
                <w:szCs w:val="26"/>
              </w:rPr>
              <w:br/>
              <w:t>помещениях</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360"/>
        </w:trPr>
        <w:tc>
          <w:tcPr>
            <w:tcW w:w="4416" w:type="dxa"/>
            <w:vMerge/>
          </w:tcPr>
          <w:p w:rsidR="00855F68" w:rsidRPr="004E46B0" w:rsidRDefault="00855F68" w:rsidP="00C1438E">
            <w:pPr>
              <w:rPr>
                <w:color w:val="auto"/>
                <w:sz w:val="26"/>
                <w:szCs w:val="26"/>
              </w:rPr>
            </w:pPr>
          </w:p>
        </w:tc>
        <w:tc>
          <w:tcPr>
            <w:tcW w:w="2616" w:type="dxa"/>
          </w:tcPr>
          <w:p w:rsidR="00855F68" w:rsidRPr="004E46B0" w:rsidRDefault="00855F68" w:rsidP="00C1438E">
            <w:pPr>
              <w:jc w:val="center"/>
              <w:rPr>
                <w:color w:val="auto"/>
                <w:sz w:val="26"/>
                <w:szCs w:val="26"/>
              </w:rPr>
            </w:pPr>
            <w:r w:rsidRPr="004E46B0">
              <w:rPr>
                <w:color w:val="auto"/>
                <w:sz w:val="26"/>
                <w:szCs w:val="26"/>
              </w:rPr>
              <w:t>10 зрительских мест</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1080"/>
        </w:trPr>
        <w:tc>
          <w:tcPr>
            <w:tcW w:w="4416" w:type="dxa"/>
          </w:tcPr>
          <w:p w:rsidR="00855F68" w:rsidRPr="004E46B0" w:rsidRDefault="00855F68" w:rsidP="00C1438E">
            <w:pPr>
              <w:jc w:val="both"/>
              <w:rPr>
                <w:color w:val="auto"/>
                <w:sz w:val="26"/>
                <w:szCs w:val="26"/>
              </w:rPr>
            </w:pPr>
            <w:r w:rsidRPr="004E46B0">
              <w:rPr>
                <w:color w:val="auto"/>
                <w:sz w:val="26"/>
                <w:szCs w:val="26"/>
              </w:rPr>
              <w:t>Больницы и клиники, родильные д</w:t>
            </w:r>
            <w:r w:rsidRPr="004E46B0">
              <w:rPr>
                <w:color w:val="auto"/>
                <w:sz w:val="26"/>
                <w:szCs w:val="26"/>
              </w:rPr>
              <w:t>о</w:t>
            </w:r>
            <w:r w:rsidRPr="004E46B0">
              <w:rPr>
                <w:color w:val="auto"/>
                <w:sz w:val="26"/>
                <w:szCs w:val="26"/>
              </w:rPr>
              <w:t>ма, стационары при медицинских и</w:t>
            </w:r>
            <w:r w:rsidRPr="004E46B0">
              <w:rPr>
                <w:color w:val="auto"/>
                <w:sz w:val="26"/>
                <w:szCs w:val="26"/>
              </w:rPr>
              <w:t>н</w:t>
            </w:r>
            <w:r w:rsidRPr="004E46B0">
              <w:rPr>
                <w:color w:val="auto"/>
                <w:sz w:val="26"/>
                <w:szCs w:val="26"/>
              </w:rPr>
              <w:t>ститутах, госпитали, специализир</w:t>
            </w:r>
            <w:r w:rsidRPr="004E46B0">
              <w:rPr>
                <w:color w:val="auto"/>
                <w:sz w:val="26"/>
                <w:szCs w:val="26"/>
              </w:rPr>
              <w:t>о</w:t>
            </w:r>
            <w:r w:rsidRPr="004E46B0">
              <w:rPr>
                <w:color w:val="auto"/>
                <w:sz w:val="26"/>
                <w:szCs w:val="26"/>
              </w:rPr>
              <w:t>ванные медицинские  центры и медсанчасти, хосписы и иные бол</w:t>
            </w:r>
            <w:r w:rsidRPr="004E46B0">
              <w:rPr>
                <w:color w:val="auto"/>
                <w:sz w:val="26"/>
                <w:szCs w:val="26"/>
              </w:rPr>
              <w:t>ь</w:t>
            </w:r>
            <w:r w:rsidRPr="004E46B0">
              <w:rPr>
                <w:color w:val="auto"/>
                <w:sz w:val="26"/>
                <w:szCs w:val="26"/>
              </w:rPr>
              <w:t>ничные учреждения со специальными требованиями к размещению</w:t>
            </w:r>
          </w:p>
        </w:tc>
        <w:tc>
          <w:tcPr>
            <w:tcW w:w="2616" w:type="dxa"/>
          </w:tcPr>
          <w:p w:rsidR="00855F68" w:rsidRPr="004E46B0" w:rsidRDefault="00855F68" w:rsidP="00C1438E">
            <w:pPr>
              <w:jc w:val="center"/>
              <w:rPr>
                <w:color w:val="auto"/>
                <w:sz w:val="26"/>
                <w:szCs w:val="26"/>
              </w:rPr>
            </w:pPr>
            <w:r w:rsidRPr="004E46B0">
              <w:rPr>
                <w:color w:val="auto"/>
                <w:sz w:val="26"/>
                <w:szCs w:val="26"/>
              </w:rPr>
              <w:t>100 коек</w:t>
            </w:r>
          </w:p>
        </w:tc>
        <w:tc>
          <w:tcPr>
            <w:tcW w:w="2488" w:type="dxa"/>
          </w:tcPr>
          <w:p w:rsidR="00855F68" w:rsidRPr="004E46B0" w:rsidRDefault="00855F68" w:rsidP="00C1438E">
            <w:pPr>
              <w:jc w:val="center"/>
              <w:rPr>
                <w:color w:val="auto"/>
                <w:sz w:val="26"/>
                <w:szCs w:val="26"/>
              </w:rPr>
            </w:pPr>
            <w:r w:rsidRPr="004E46B0">
              <w:rPr>
                <w:color w:val="auto"/>
                <w:sz w:val="26"/>
                <w:szCs w:val="26"/>
              </w:rPr>
              <w:t>5</w:t>
            </w:r>
          </w:p>
        </w:tc>
      </w:tr>
      <w:tr w:rsidR="00855F68" w:rsidRPr="004E46B0" w:rsidTr="00855F68">
        <w:trPr>
          <w:cantSplit/>
          <w:trHeight w:val="240"/>
        </w:trPr>
        <w:tc>
          <w:tcPr>
            <w:tcW w:w="4416" w:type="dxa"/>
          </w:tcPr>
          <w:p w:rsidR="00855F68" w:rsidRPr="004E46B0" w:rsidRDefault="00855F68" w:rsidP="00C1438E">
            <w:pPr>
              <w:jc w:val="both"/>
              <w:rPr>
                <w:color w:val="auto"/>
                <w:sz w:val="26"/>
                <w:szCs w:val="26"/>
              </w:rPr>
            </w:pPr>
            <w:r w:rsidRPr="004E46B0">
              <w:rPr>
                <w:color w:val="auto"/>
                <w:sz w:val="26"/>
                <w:szCs w:val="26"/>
              </w:rPr>
              <w:t>Поликлиники, амбулаторные учр</w:t>
            </w:r>
            <w:r w:rsidRPr="004E46B0">
              <w:rPr>
                <w:color w:val="auto"/>
                <w:sz w:val="26"/>
                <w:szCs w:val="26"/>
              </w:rPr>
              <w:t>е</w:t>
            </w:r>
            <w:r w:rsidRPr="004E46B0">
              <w:rPr>
                <w:color w:val="auto"/>
                <w:sz w:val="26"/>
                <w:szCs w:val="26"/>
              </w:rPr>
              <w:t>ждения</w:t>
            </w:r>
          </w:p>
        </w:tc>
        <w:tc>
          <w:tcPr>
            <w:tcW w:w="2616" w:type="dxa"/>
          </w:tcPr>
          <w:p w:rsidR="00855F68" w:rsidRPr="004E46B0" w:rsidRDefault="00855F68" w:rsidP="00C1438E">
            <w:pPr>
              <w:jc w:val="center"/>
              <w:rPr>
                <w:color w:val="auto"/>
                <w:sz w:val="26"/>
                <w:szCs w:val="26"/>
              </w:rPr>
            </w:pPr>
            <w:r w:rsidRPr="004E46B0">
              <w:rPr>
                <w:color w:val="auto"/>
                <w:sz w:val="26"/>
                <w:szCs w:val="26"/>
              </w:rPr>
              <w:t>100 посещений</w:t>
            </w:r>
          </w:p>
        </w:tc>
        <w:tc>
          <w:tcPr>
            <w:tcW w:w="2488" w:type="dxa"/>
          </w:tcPr>
          <w:p w:rsidR="00855F68" w:rsidRPr="004E46B0" w:rsidRDefault="00855F68" w:rsidP="00C1438E">
            <w:pPr>
              <w:jc w:val="center"/>
              <w:rPr>
                <w:color w:val="auto"/>
                <w:sz w:val="26"/>
                <w:szCs w:val="26"/>
              </w:rPr>
            </w:pPr>
            <w:r w:rsidRPr="004E46B0">
              <w:rPr>
                <w:color w:val="auto"/>
                <w:sz w:val="26"/>
                <w:szCs w:val="26"/>
              </w:rPr>
              <w:t>3</w:t>
            </w:r>
          </w:p>
        </w:tc>
      </w:tr>
      <w:tr w:rsidR="00855F68" w:rsidRPr="004E46B0" w:rsidTr="00855F68">
        <w:trPr>
          <w:cantSplit/>
          <w:trHeight w:val="840"/>
        </w:trPr>
        <w:tc>
          <w:tcPr>
            <w:tcW w:w="4416" w:type="dxa"/>
          </w:tcPr>
          <w:p w:rsidR="00855F68" w:rsidRPr="004E46B0" w:rsidRDefault="00855F68" w:rsidP="00C1438E">
            <w:pPr>
              <w:jc w:val="both"/>
              <w:rPr>
                <w:color w:val="auto"/>
                <w:sz w:val="26"/>
                <w:szCs w:val="26"/>
              </w:rPr>
            </w:pPr>
            <w:r w:rsidRPr="004E46B0">
              <w:rPr>
                <w:color w:val="auto"/>
                <w:sz w:val="26"/>
                <w:szCs w:val="26"/>
              </w:rPr>
              <w:t>Амбулаторно-поликлинические учреждения: территориальные пол</w:t>
            </w:r>
            <w:r w:rsidRPr="004E46B0">
              <w:rPr>
                <w:color w:val="auto"/>
                <w:sz w:val="26"/>
                <w:szCs w:val="26"/>
              </w:rPr>
              <w:t>и</w:t>
            </w:r>
            <w:r w:rsidRPr="004E46B0">
              <w:rPr>
                <w:color w:val="auto"/>
                <w:sz w:val="26"/>
                <w:szCs w:val="26"/>
              </w:rPr>
              <w:t>клиники для детей и взрослых, спец</w:t>
            </w:r>
            <w:r w:rsidRPr="004E46B0">
              <w:rPr>
                <w:color w:val="auto"/>
                <w:sz w:val="26"/>
                <w:szCs w:val="26"/>
              </w:rPr>
              <w:t>и</w:t>
            </w:r>
            <w:r w:rsidRPr="004E46B0">
              <w:rPr>
                <w:color w:val="auto"/>
                <w:sz w:val="26"/>
                <w:szCs w:val="26"/>
              </w:rPr>
              <w:t>ализированные поликлиники, диспа</w:t>
            </w:r>
            <w:r w:rsidRPr="004E46B0">
              <w:rPr>
                <w:color w:val="auto"/>
                <w:sz w:val="26"/>
                <w:szCs w:val="26"/>
              </w:rPr>
              <w:t>н</w:t>
            </w:r>
            <w:r w:rsidRPr="004E46B0">
              <w:rPr>
                <w:color w:val="auto"/>
                <w:sz w:val="26"/>
                <w:szCs w:val="26"/>
              </w:rPr>
              <w:t>серы, пункты первой медицинской помощи</w:t>
            </w:r>
          </w:p>
        </w:tc>
        <w:tc>
          <w:tcPr>
            <w:tcW w:w="2616" w:type="dxa"/>
          </w:tcPr>
          <w:p w:rsidR="00855F68" w:rsidRPr="004E46B0" w:rsidRDefault="00855F68" w:rsidP="00C1438E">
            <w:pPr>
              <w:jc w:val="center"/>
              <w:rPr>
                <w:color w:val="auto"/>
                <w:sz w:val="26"/>
                <w:szCs w:val="26"/>
              </w:rPr>
            </w:pPr>
            <w:r w:rsidRPr="004E46B0">
              <w:rPr>
                <w:color w:val="auto"/>
                <w:sz w:val="26"/>
                <w:szCs w:val="26"/>
              </w:rPr>
              <w:t xml:space="preserve">60 </w:t>
            </w:r>
            <w:proofErr w:type="spellStart"/>
            <w:r w:rsidRPr="004E46B0">
              <w:rPr>
                <w:color w:val="auto"/>
                <w:sz w:val="26"/>
                <w:szCs w:val="26"/>
              </w:rPr>
              <w:t>кв.м</w:t>
            </w:r>
            <w:proofErr w:type="spellEnd"/>
            <w:r w:rsidRPr="004E46B0">
              <w:rPr>
                <w:color w:val="auto"/>
                <w:sz w:val="26"/>
                <w:szCs w:val="26"/>
              </w:rPr>
              <w:t xml:space="preserve"> общей пл</w:t>
            </w:r>
            <w:r w:rsidRPr="004E46B0">
              <w:rPr>
                <w:color w:val="auto"/>
                <w:sz w:val="26"/>
                <w:szCs w:val="26"/>
              </w:rPr>
              <w:t>о</w:t>
            </w:r>
            <w:r w:rsidRPr="004E46B0">
              <w:rPr>
                <w:color w:val="auto"/>
                <w:sz w:val="26"/>
                <w:szCs w:val="26"/>
              </w:rPr>
              <w:t>щади</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480"/>
        </w:trPr>
        <w:tc>
          <w:tcPr>
            <w:tcW w:w="4416" w:type="dxa"/>
          </w:tcPr>
          <w:p w:rsidR="00855F68" w:rsidRPr="004E46B0" w:rsidRDefault="00855F68" w:rsidP="00C1438E">
            <w:pPr>
              <w:jc w:val="both"/>
              <w:rPr>
                <w:color w:val="auto"/>
                <w:sz w:val="26"/>
                <w:szCs w:val="26"/>
              </w:rPr>
            </w:pPr>
            <w:r w:rsidRPr="004E46B0">
              <w:rPr>
                <w:color w:val="auto"/>
                <w:sz w:val="26"/>
                <w:szCs w:val="26"/>
              </w:rPr>
              <w:t>Санитарно-эпидемиологические станции, дезинфекционные станции, судебно-медицинская экспертиза</w:t>
            </w:r>
          </w:p>
        </w:tc>
        <w:tc>
          <w:tcPr>
            <w:tcW w:w="2616" w:type="dxa"/>
          </w:tcPr>
          <w:p w:rsidR="00855F68" w:rsidRPr="004E46B0" w:rsidRDefault="00855F68" w:rsidP="00C1438E">
            <w:pPr>
              <w:jc w:val="center"/>
              <w:rPr>
                <w:color w:val="auto"/>
                <w:sz w:val="26"/>
                <w:szCs w:val="26"/>
              </w:rPr>
            </w:pPr>
            <w:r w:rsidRPr="004E46B0">
              <w:rPr>
                <w:color w:val="auto"/>
                <w:sz w:val="26"/>
                <w:szCs w:val="26"/>
              </w:rPr>
              <w:t xml:space="preserve">60 </w:t>
            </w:r>
            <w:proofErr w:type="spellStart"/>
            <w:r w:rsidRPr="004E46B0">
              <w:rPr>
                <w:color w:val="auto"/>
                <w:sz w:val="26"/>
                <w:szCs w:val="26"/>
              </w:rPr>
              <w:t>кв.м</w:t>
            </w:r>
            <w:proofErr w:type="spellEnd"/>
            <w:r w:rsidRPr="004E46B0">
              <w:rPr>
                <w:color w:val="auto"/>
                <w:sz w:val="26"/>
                <w:szCs w:val="26"/>
              </w:rPr>
              <w:t xml:space="preserve"> общей пл</w:t>
            </w:r>
            <w:r w:rsidRPr="004E46B0">
              <w:rPr>
                <w:color w:val="auto"/>
                <w:sz w:val="26"/>
                <w:szCs w:val="26"/>
              </w:rPr>
              <w:t>о</w:t>
            </w:r>
            <w:r w:rsidRPr="004E46B0">
              <w:rPr>
                <w:color w:val="auto"/>
                <w:sz w:val="26"/>
                <w:szCs w:val="26"/>
              </w:rPr>
              <w:t>щади</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600"/>
        </w:trPr>
        <w:tc>
          <w:tcPr>
            <w:tcW w:w="4416" w:type="dxa"/>
          </w:tcPr>
          <w:p w:rsidR="00855F68" w:rsidRPr="004E46B0" w:rsidRDefault="00855F68" w:rsidP="00C1438E">
            <w:pPr>
              <w:jc w:val="both"/>
              <w:rPr>
                <w:color w:val="auto"/>
                <w:sz w:val="26"/>
                <w:szCs w:val="26"/>
              </w:rPr>
            </w:pPr>
            <w:r w:rsidRPr="004E46B0">
              <w:rPr>
                <w:color w:val="auto"/>
                <w:sz w:val="26"/>
                <w:szCs w:val="26"/>
              </w:rPr>
              <w:t>Объекты социального обеспечения: дома-интернаты для престарелых, и</w:t>
            </w:r>
            <w:r w:rsidRPr="004E46B0">
              <w:rPr>
                <w:color w:val="auto"/>
                <w:sz w:val="26"/>
                <w:szCs w:val="26"/>
              </w:rPr>
              <w:t>н</w:t>
            </w:r>
            <w:r w:rsidRPr="004E46B0">
              <w:rPr>
                <w:color w:val="auto"/>
                <w:sz w:val="26"/>
                <w:szCs w:val="26"/>
              </w:rPr>
              <w:t xml:space="preserve">валидов и детей, приюты, ночлежные дома </w:t>
            </w:r>
          </w:p>
        </w:tc>
        <w:tc>
          <w:tcPr>
            <w:tcW w:w="2616" w:type="dxa"/>
          </w:tcPr>
          <w:p w:rsidR="00855F68" w:rsidRPr="004E46B0" w:rsidRDefault="00855F68" w:rsidP="00C1438E">
            <w:pPr>
              <w:jc w:val="center"/>
              <w:rPr>
                <w:color w:val="auto"/>
                <w:sz w:val="26"/>
                <w:szCs w:val="26"/>
              </w:rPr>
            </w:pPr>
            <w:r w:rsidRPr="004E46B0">
              <w:rPr>
                <w:color w:val="auto"/>
                <w:sz w:val="26"/>
                <w:szCs w:val="26"/>
              </w:rPr>
              <w:t>20 койко-мест</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360"/>
        </w:trPr>
        <w:tc>
          <w:tcPr>
            <w:tcW w:w="4416" w:type="dxa"/>
          </w:tcPr>
          <w:p w:rsidR="00855F68" w:rsidRPr="004E46B0" w:rsidRDefault="00855F68" w:rsidP="00C1438E">
            <w:pPr>
              <w:jc w:val="both"/>
              <w:rPr>
                <w:color w:val="auto"/>
                <w:sz w:val="26"/>
                <w:szCs w:val="26"/>
              </w:rPr>
            </w:pPr>
            <w:r w:rsidRPr="004E46B0">
              <w:rPr>
                <w:color w:val="auto"/>
                <w:sz w:val="26"/>
                <w:szCs w:val="26"/>
              </w:rPr>
              <w:t>Жилищно-эксплуатационные службы РЭУ, аварийные службы</w:t>
            </w:r>
          </w:p>
        </w:tc>
        <w:tc>
          <w:tcPr>
            <w:tcW w:w="2616" w:type="dxa"/>
          </w:tcPr>
          <w:p w:rsidR="00855F68" w:rsidRPr="004E46B0" w:rsidRDefault="00855F68" w:rsidP="00C1438E">
            <w:pPr>
              <w:jc w:val="center"/>
              <w:rPr>
                <w:color w:val="auto"/>
                <w:sz w:val="26"/>
                <w:szCs w:val="26"/>
              </w:rPr>
            </w:pPr>
            <w:r w:rsidRPr="004E46B0">
              <w:rPr>
                <w:color w:val="auto"/>
                <w:sz w:val="26"/>
                <w:szCs w:val="26"/>
              </w:rPr>
              <w:t xml:space="preserve">60 </w:t>
            </w:r>
            <w:proofErr w:type="spellStart"/>
            <w:r w:rsidRPr="004E46B0">
              <w:rPr>
                <w:color w:val="auto"/>
                <w:sz w:val="26"/>
                <w:szCs w:val="26"/>
              </w:rPr>
              <w:t>кв.м</w:t>
            </w:r>
            <w:proofErr w:type="spellEnd"/>
            <w:r w:rsidRPr="004E46B0">
              <w:rPr>
                <w:color w:val="auto"/>
                <w:sz w:val="26"/>
                <w:szCs w:val="26"/>
              </w:rPr>
              <w:t xml:space="preserve"> общей пл</w:t>
            </w:r>
            <w:r w:rsidRPr="004E46B0">
              <w:rPr>
                <w:color w:val="auto"/>
                <w:sz w:val="26"/>
                <w:szCs w:val="26"/>
              </w:rPr>
              <w:t>о</w:t>
            </w:r>
            <w:r w:rsidRPr="004E46B0">
              <w:rPr>
                <w:color w:val="auto"/>
                <w:sz w:val="26"/>
                <w:szCs w:val="26"/>
              </w:rPr>
              <w:t>щади</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240"/>
        </w:trPr>
        <w:tc>
          <w:tcPr>
            <w:tcW w:w="4416" w:type="dxa"/>
          </w:tcPr>
          <w:p w:rsidR="00855F68" w:rsidRPr="004E46B0" w:rsidRDefault="00855F68" w:rsidP="00C1438E">
            <w:pPr>
              <w:rPr>
                <w:color w:val="auto"/>
                <w:sz w:val="26"/>
                <w:szCs w:val="26"/>
              </w:rPr>
            </w:pPr>
            <w:r w:rsidRPr="004E46B0">
              <w:rPr>
                <w:color w:val="auto"/>
                <w:sz w:val="26"/>
                <w:szCs w:val="26"/>
              </w:rPr>
              <w:t>Ветеринарные поликлиники и ста</w:t>
            </w:r>
            <w:r w:rsidRPr="004E46B0">
              <w:rPr>
                <w:color w:val="auto"/>
                <w:sz w:val="26"/>
                <w:szCs w:val="26"/>
              </w:rPr>
              <w:t>н</w:t>
            </w:r>
            <w:r w:rsidRPr="004E46B0">
              <w:rPr>
                <w:color w:val="auto"/>
                <w:sz w:val="26"/>
                <w:szCs w:val="26"/>
              </w:rPr>
              <w:t xml:space="preserve">ции  </w:t>
            </w:r>
          </w:p>
        </w:tc>
        <w:tc>
          <w:tcPr>
            <w:tcW w:w="2616" w:type="dxa"/>
          </w:tcPr>
          <w:p w:rsidR="00855F68" w:rsidRPr="004E46B0" w:rsidRDefault="00855F68" w:rsidP="00C1438E">
            <w:pPr>
              <w:jc w:val="center"/>
              <w:rPr>
                <w:color w:val="auto"/>
                <w:sz w:val="26"/>
                <w:szCs w:val="26"/>
              </w:rPr>
            </w:pPr>
            <w:r w:rsidRPr="004E46B0">
              <w:rPr>
                <w:color w:val="auto"/>
                <w:sz w:val="26"/>
                <w:szCs w:val="26"/>
              </w:rPr>
              <w:t xml:space="preserve">60 </w:t>
            </w:r>
            <w:proofErr w:type="spellStart"/>
            <w:r w:rsidRPr="004E46B0">
              <w:rPr>
                <w:color w:val="auto"/>
                <w:sz w:val="26"/>
                <w:szCs w:val="26"/>
              </w:rPr>
              <w:t>кв.м</w:t>
            </w:r>
            <w:proofErr w:type="spellEnd"/>
            <w:r w:rsidRPr="004E46B0">
              <w:rPr>
                <w:color w:val="auto"/>
                <w:sz w:val="26"/>
                <w:szCs w:val="26"/>
              </w:rPr>
              <w:t xml:space="preserve"> общей пл</w:t>
            </w:r>
            <w:r w:rsidRPr="004E46B0">
              <w:rPr>
                <w:color w:val="auto"/>
                <w:sz w:val="26"/>
                <w:szCs w:val="26"/>
              </w:rPr>
              <w:t>о</w:t>
            </w:r>
            <w:r w:rsidRPr="004E46B0">
              <w:rPr>
                <w:color w:val="auto"/>
                <w:sz w:val="26"/>
                <w:szCs w:val="26"/>
              </w:rPr>
              <w:t>щади</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480"/>
        </w:trPr>
        <w:tc>
          <w:tcPr>
            <w:tcW w:w="4416" w:type="dxa"/>
          </w:tcPr>
          <w:p w:rsidR="00855F68" w:rsidRPr="004E46B0" w:rsidRDefault="00855F68" w:rsidP="00C1438E">
            <w:pPr>
              <w:jc w:val="both"/>
              <w:rPr>
                <w:color w:val="auto"/>
                <w:sz w:val="26"/>
                <w:szCs w:val="26"/>
              </w:rPr>
            </w:pPr>
            <w:r w:rsidRPr="004E46B0">
              <w:rPr>
                <w:color w:val="auto"/>
                <w:sz w:val="26"/>
                <w:szCs w:val="26"/>
              </w:rPr>
              <w:t>Государственные, административные, общественные организации и  учр</w:t>
            </w:r>
            <w:r w:rsidRPr="004E46B0">
              <w:rPr>
                <w:color w:val="auto"/>
                <w:sz w:val="26"/>
                <w:szCs w:val="26"/>
              </w:rPr>
              <w:t>е</w:t>
            </w:r>
            <w:r w:rsidRPr="004E46B0">
              <w:rPr>
                <w:color w:val="auto"/>
                <w:sz w:val="26"/>
                <w:szCs w:val="26"/>
              </w:rPr>
              <w:t>ждения</w:t>
            </w:r>
          </w:p>
        </w:tc>
        <w:tc>
          <w:tcPr>
            <w:tcW w:w="2616" w:type="dxa"/>
          </w:tcPr>
          <w:p w:rsidR="00855F68" w:rsidRPr="004E46B0" w:rsidRDefault="00855F68" w:rsidP="00C1438E">
            <w:pPr>
              <w:jc w:val="center"/>
              <w:rPr>
                <w:color w:val="auto"/>
                <w:sz w:val="26"/>
                <w:szCs w:val="26"/>
              </w:rPr>
            </w:pPr>
            <w:r w:rsidRPr="004E46B0">
              <w:rPr>
                <w:color w:val="auto"/>
                <w:sz w:val="26"/>
                <w:szCs w:val="26"/>
              </w:rPr>
              <w:t>100 работающих</w:t>
            </w:r>
          </w:p>
        </w:tc>
        <w:tc>
          <w:tcPr>
            <w:tcW w:w="2488" w:type="dxa"/>
          </w:tcPr>
          <w:p w:rsidR="00855F68" w:rsidRPr="004E46B0" w:rsidRDefault="00855F68" w:rsidP="00C1438E">
            <w:pPr>
              <w:jc w:val="center"/>
              <w:rPr>
                <w:color w:val="auto"/>
                <w:sz w:val="26"/>
                <w:szCs w:val="26"/>
              </w:rPr>
            </w:pPr>
            <w:r w:rsidRPr="004E46B0">
              <w:rPr>
                <w:color w:val="auto"/>
                <w:sz w:val="26"/>
                <w:szCs w:val="26"/>
              </w:rPr>
              <w:t>20</w:t>
            </w:r>
          </w:p>
        </w:tc>
      </w:tr>
      <w:tr w:rsidR="00855F68" w:rsidRPr="004E46B0" w:rsidTr="00855F68">
        <w:trPr>
          <w:cantSplit/>
          <w:trHeight w:val="480"/>
        </w:trPr>
        <w:tc>
          <w:tcPr>
            <w:tcW w:w="4416" w:type="dxa"/>
          </w:tcPr>
          <w:p w:rsidR="00855F68" w:rsidRPr="004E46B0" w:rsidRDefault="00855F68" w:rsidP="00C1438E">
            <w:pPr>
              <w:jc w:val="both"/>
              <w:rPr>
                <w:color w:val="auto"/>
                <w:sz w:val="26"/>
                <w:szCs w:val="26"/>
              </w:rPr>
            </w:pPr>
            <w:r w:rsidRPr="004E46B0">
              <w:rPr>
                <w:color w:val="auto"/>
                <w:sz w:val="26"/>
                <w:szCs w:val="26"/>
              </w:rPr>
              <w:t>Общественные объединения и орг</w:t>
            </w:r>
            <w:r w:rsidRPr="004E46B0">
              <w:rPr>
                <w:color w:val="auto"/>
                <w:sz w:val="26"/>
                <w:szCs w:val="26"/>
              </w:rPr>
              <w:t>а</w:t>
            </w:r>
            <w:r w:rsidRPr="004E46B0">
              <w:rPr>
                <w:color w:val="auto"/>
                <w:sz w:val="26"/>
                <w:szCs w:val="26"/>
              </w:rPr>
              <w:t>низации, творческие союзы,  межд</w:t>
            </w:r>
            <w:r w:rsidRPr="004E46B0">
              <w:rPr>
                <w:color w:val="auto"/>
                <w:sz w:val="26"/>
                <w:szCs w:val="26"/>
              </w:rPr>
              <w:t>у</w:t>
            </w:r>
            <w:r w:rsidRPr="004E46B0">
              <w:rPr>
                <w:color w:val="auto"/>
                <w:sz w:val="26"/>
                <w:szCs w:val="26"/>
              </w:rPr>
              <w:t xml:space="preserve">народные организации  </w:t>
            </w:r>
          </w:p>
        </w:tc>
        <w:tc>
          <w:tcPr>
            <w:tcW w:w="2616" w:type="dxa"/>
          </w:tcPr>
          <w:p w:rsidR="00855F68" w:rsidRPr="004E46B0" w:rsidRDefault="00855F68" w:rsidP="00C1438E">
            <w:pPr>
              <w:jc w:val="center"/>
              <w:rPr>
                <w:color w:val="auto"/>
                <w:sz w:val="26"/>
                <w:szCs w:val="26"/>
              </w:rPr>
            </w:pPr>
            <w:r w:rsidRPr="004E46B0">
              <w:rPr>
                <w:color w:val="auto"/>
                <w:sz w:val="26"/>
                <w:szCs w:val="26"/>
              </w:rPr>
              <w:t xml:space="preserve">60 </w:t>
            </w:r>
            <w:proofErr w:type="spellStart"/>
            <w:r w:rsidRPr="004E46B0">
              <w:rPr>
                <w:color w:val="auto"/>
                <w:sz w:val="26"/>
                <w:szCs w:val="26"/>
              </w:rPr>
              <w:t>кв.м</w:t>
            </w:r>
            <w:proofErr w:type="spellEnd"/>
            <w:r w:rsidRPr="004E46B0">
              <w:rPr>
                <w:color w:val="auto"/>
                <w:sz w:val="26"/>
                <w:szCs w:val="26"/>
              </w:rPr>
              <w:t xml:space="preserve"> общей пл</w:t>
            </w:r>
            <w:r w:rsidRPr="004E46B0">
              <w:rPr>
                <w:color w:val="auto"/>
                <w:sz w:val="26"/>
                <w:szCs w:val="26"/>
              </w:rPr>
              <w:t>о</w:t>
            </w:r>
            <w:r w:rsidRPr="004E46B0">
              <w:rPr>
                <w:color w:val="auto"/>
                <w:sz w:val="26"/>
                <w:szCs w:val="26"/>
              </w:rPr>
              <w:t>щади</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840"/>
        </w:trPr>
        <w:tc>
          <w:tcPr>
            <w:tcW w:w="4416" w:type="dxa"/>
          </w:tcPr>
          <w:p w:rsidR="00855F68" w:rsidRPr="004E46B0" w:rsidRDefault="00855F68" w:rsidP="00C1438E">
            <w:pPr>
              <w:jc w:val="both"/>
              <w:rPr>
                <w:color w:val="auto"/>
                <w:sz w:val="26"/>
                <w:szCs w:val="26"/>
              </w:rPr>
            </w:pPr>
            <w:r w:rsidRPr="004E46B0">
              <w:rPr>
                <w:color w:val="auto"/>
                <w:sz w:val="26"/>
                <w:szCs w:val="26"/>
              </w:rPr>
              <w:t>Государственные и муниципальные учреждения, рассчитанные на обсл</w:t>
            </w:r>
            <w:r w:rsidRPr="004E46B0">
              <w:rPr>
                <w:color w:val="auto"/>
                <w:sz w:val="26"/>
                <w:szCs w:val="26"/>
              </w:rPr>
              <w:t>у</w:t>
            </w:r>
            <w:r w:rsidRPr="004E46B0">
              <w:rPr>
                <w:color w:val="auto"/>
                <w:sz w:val="26"/>
                <w:szCs w:val="26"/>
              </w:rPr>
              <w:t xml:space="preserve">живание населения: загсы, дворцы малютки, дворцы бракосочетаний, архивы, информационные центры </w:t>
            </w:r>
          </w:p>
        </w:tc>
        <w:tc>
          <w:tcPr>
            <w:tcW w:w="2616" w:type="dxa"/>
          </w:tcPr>
          <w:p w:rsidR="00855F68" w:rsidRPr="004E46B0" w:rsidRDefault="00855F68" w:rsidP="00C1438E">
            <w:pPr>
              <w:jc w:val="center"/>
              <w:rPr>
                <w:color w:val="auto"/>
                <w:sz w:val="26"/>
                <w:szCs w:val="26"/>
              </w:rPr>
            </w:pPr>
            <w:r w:rsidRPr="004E46B0">
              <w:rPr>
                <w:color w:val="auto"/>
                <w:sz w:val="26"/>
                <w:szCs w:val="26"/>
              </w:rPr>
              <w:t xml:space="preserve">60 </w:t>
            </w:r>
            <w:proofErr w:type="spellStart"/>
            <w:r w:rsidRPr="004E46B0">
              <w:rPr>
                <w:color w:val="auto"/>
                <w:sz w:val="26"/>
                <w:szCs w:val="26"/>
              </w:rPr>
              <w:t>кв.м</w:t>
            </w:r>
            <w:proofErr w:type="spellEnd"/>
            <w:r w:rsidRPr="004E46B0">
              <w:rPr>
                <w:color w:val="auto"/>
                <w:sz w:val="26"/>
                <w:szCs w:val="26"/>
              </w:rPr>
              <w:t xml:space="preserve"> общей пл</w:t>
            </w:r>
            <w:r w:rsidRPr="004E46B0">
              <w:rPr>
                <w:color w:val="auto"/>
                <w:sz w:val="26"/>
                <w:szCs w:val="26"/>
              </w:rPr>
              <w:t>о</w:t>
            </w:r>
            <w:r w:rsidRPr="004E46B0">
              <w:rPr>
                <w:color w:val="auto"/>
                <w:sz w:val="26"/>
                <w:szCs w:val="26"/>
              </w:rPr>
              <w:t>щади</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360"/>
        </w:trPr>
        <w:tc>
          <w:tcPr>
            <w:tcW w:w="4416" w:type="dxa"/>
          </w:tcPr>
          <w:p w:rsidR="00855F68" w:rsidRPr="004E46B0" w:rsidRDefault="00855F68" w:rsidP="00C1438E">
            <w:pPr>
              <w:jc w:val="both"/>
              <w:rPr>
                <w:color w:val="auto"/>
                <w:sz w:val="26"/>
                <w:szCs w:val="26"/>
              </w:rPr>
            </w:pPr>
            <w:r w:rsidRPr="004E46B0">
              <w:rPr>
                <w:color w:val="auto"/>
                <w:sz w:val="26"/>
                <w:szCs w:val="26"/>
              </w:rPr>
              <w:lastRenderedPageBreak/>
              <w:t>Отделения связи, почтовые отдел</w:t>
            </w:r>
            <w:r w:rsidRPr="004E46B0">
              <w:rPr>
                <w:color w:val="auto"/>
                <w:sz w:val="26"/>
                <w:szCs w:val="26"/>
              </w:rPr>
              <w:t>е</w:t>
            </w:r>
            <w:r w:rsidRPr="004E46B0">
              <w:rPr>
                <w:color w:val="auto"/>
                <w:sz w:val="26"/>
                <w:szCs w:val="26"/>
              </w:rPr>
              <w:t>ния, телефонные и телеграфные пун</w:t>
            </w:r>
            <w:r w:rsidRPr="004E46B0">
              <w:rPr>
                <w:color w:val="auto"/>
                <w:sz w:val="26"/>
                <w:szCs w:val="26"/>
              </w:rPr>
              <w:t>к</w:t>
            </w:r>
            <w:r w:rsidRPr="004E46B0">
              <w:rPr>
                <w:color w:val="auto"/>
                <w:sz w:val="26"/>
                <w:szCs w:val="26"/>
              </w:rPr>
              <w:t xml:space="preserve">ты </w:t>
            </w:r>
          </w:p>
        </w:tc>
        <w:tc>
          <w:tcPr>
            <w:tcW w:w="2616" w:type="dxa"/>
          </w:tcPr>
          <w:p w:rsidR="00855F68" w:rsidRPr="004E46B0" w:rsidRDefault="00855F68" w:rsidP="00C1438E">
            <w:pPr>
              <w:jc w:val="center"/>
              <w:rPr>
                <w:color w:val="auto"/>
                <w:sz w:val="26"/>
                <w:szCs w:val="26"/>
              </w:rPr>
            </w:pPr>
            <w:r w:rsidRPr="004E46B0">
              <w:rPr>
                <w:color w:val="auto"/>
                <w:sz w:val="26"/>
                <w:szCs w:val="26"/>
              </w:rPr>
              <w:t xml:space="preserve">30 </w:t>
            </w:r>
            <w:proofErr w:type="spellStart"/>
            <w:r w:rsidRPr="004E46B0">
              <w:rPr>
                <w:color w:val="auto"/>
                <w:sz w:val="26"/>
                <w:szCs w:val="26"/>
              </w:rPr>
              <w:t>кв.м</w:t>
            </w:r>
            <w:proofErr w:type="spellEnd"/>
            <w:r w:rsidRPr="004E46B0">
              <w:rPr>
                <w:color w:val="auto"/>
                <w:sz w:val="26"/>
                <w:szCs w:val="26"/>
              </w:rPr>
              <w:t xml:space="preserve"> общей пл</w:t>
            </w:r>
            <w:r w:rsidRPr="004E46B0">
              <w:rPr>
                <w:color w:val="auto"/>
                <w:sz w:val="26"/>
                <w:szCs w:val="26"/>
              </w:rPr>
              <w:t>о</w:t>
            </w:r>
            <w:r w:rsidRPr="004E46B0">
              <w:rPr>
                <w:color w:val="auto"/>
                <w:sz w:val="26"/>
                <w:szCs w:val="26"/>
              </w:rPr>
              <w:t>щади</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705"/>
        </w:trPr>
        <w:tc>
          <w:tcPr>
            <w:tcW w:w="4416" w:type="dxa"/>
            <w:vMerge w:val="restart"/>
          </w:tcPr>
          <w:p w:rsidR="00855F68" w:rsidRPr="004E46B0" w:rsidRDefault="00855F68" w:rsidP="00C1438E">
            <w:pPr>
              <w:jc w:val="both"/>
              <w:rPr>
                <w:color w:val="auto"/>
                <w:sz w:val="26"/>
                <w:szCs w:val="26"/>
              </w:rPr>
            </w:pPr>
            <w:r w:rsidRPr="004E46B0">
              <w:rPr>
                <w:color w:val="auto"/>
                <w:sz w:val="26"/>
                <w:szCs w:val="26"/>
              </w:rPr>
              <w:t>Банки, учреждения кредитования, страхования, биржевой торговли, н</w:t>
            </w:r>
            <w:r w:rsidRPr="004E46B0">
              <w:rPr>
                <w:color w:val="auto"/>
                <w:sz w:val="26"/>
                <w:szCs w:val="26"/>
              </w:rPr>
              <w:t>о</w:t>
            </w:r>
            <w:r w:rsidRPr="004E46B0">
              <w:rPr>
                <w:color w:val="auto"/>
                <w:sz w:val="26"/>
                <w:szCs w:val="26"/>
              </w:rPr>
              <w:t>тариальные конторы, ломбарды, юр</w:t>
            </w:r>
            <w:r w:rsidRPr="004E46B0">
              <w:rPr>
                <w:color w:val="auto"/>
                <w:sz w:val="26"/>
                <w:szCs w:val="26"/>
              </w:rPr>
              <w:t>и</w:t>
            </w:r>
            <w:r w:rsidRPr="004E46B0">
              <w:rPr>
                <w:color w:val="auto"/>
                <w:sz w:val="26"/>
                <w:szCs w:val="26"/>
              </w:rPr>
              <w:t>дические консультации, агентства н</w:t>
            </w:r>
            <w:r w:rsidRPr="004E46B0">
              <w:rPr>
                <w:color w:val="auto"/>
                <w:sz w:val="26"/>
                <w:szCs w:val="26"/>
              </w:rPr>
              <w:t>е</w:t>
            </w:r>
            <w:r w:rsidRPr="004E46B0">
              <w:rPr>
                <w:color w:val="auto"/>
                <w:sz w:val="26"/>
                <w:szCs w:val="26"/>
              </w:rPr>
              <w:t>движимости, туристические  агентства и центры обслуживания, рекламные агентства</w:t>
            </w:r>
          </w:p>
        </w:tc>
        <w:tc>
          <w:tcPr>
            <w:tcW w:w="2616" w:type="dxa"/>
          </w:tcPr>
          <w:p w:rsidR="00855F68" w:rsidRPr="004E46B0" w:rsidRDefault="00855F68" w:rsidP="00C1438E">
            <w:pPr>
              <w:jc w:val="center"/>
              <w:rPr>
                <w:color w:val="auto"/>
                <w:sz w:val="26"/>
                <w:szCs w:val="26"/>
              </w:rPr>
            </w:pPr>
            <w:r w:rsidRPr="004E46B0">
              <w:rPr>
                <w:color w:val="auto"/>
                <w:sz w:val="26"/>
                <w:szCs w:val="26"/>
              </w:rPr>
              <w:t>30 кв. м общей пл</w:t>
            </w:r>
            <w:r w:rsidRPr="004E46B0">
              <w:rPr>
                <w:color w:val="auto"/>
                <w:sz w:val="26"/>
                <w:szCs w:val="26"/>
              </w:rPr>
              <w:t>о</w:t>
            </w:r>
            <w:r w:rsidRPr="004E46B0">
              <w:rPr>
                <w:color w:val="auto"/>
                <w:sz w:val="26"/>
                <w:szCs w:val="26"/>
              </w:rPr>
              <w:t>щади</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795"/>
        </w:trPr>
        <w:tc>
          <w:tcPr>
            <w:tcW w:w="4416" w:type="dxa"/>
            <w:vMerge/>
          </w:tcPr>
          <w:p w:rsidR="00855F68" w:rsidRPr="004E46B0" w:rsidRDefault="00855F68" w:rsidP="00C1438E">
            <w:pPr>
              <w:rPr>
                <w:color w:val="auto"/>
                <w:sz w:val="26"/>
                <w:szCs w:val="26"/>
              </w:rPr>
            </w:pPr>
          </w:p>
        </w:tc>
        <w:tc>
          <w:tcPr>
            <w:tcW w:w="2616" w:type="dxa"/>
          </w:tcPr>
          <w:p w:rsidR="00855F68" w:rsidRPr="004E46B0" w:rsidRDefault="00855F68" w:rsidP="00C1438E">
            <w:pPr>
              <w:jc w:val="center"/>
              <w:rPr>
                <w:color w:val="auto"/>
                <w:sz w:val="26"/>
                <w:szCs w:val="26"/>
              </w:rPr>
            </w:pPr>
            <w:r w:rsidRPr="004E46B0">
              <w:rPr>
                <w:color w:val="auto"/>
                <w:sz w:val="26"/>
                <w:szCs w:val="26"/>
              </w:rPr>
              <w:t>100 работающих</w:t>
            </w:r>
          </w:p>
        </w:tc>
        <w:tc>
          <w:tcPr>
            <w:tcW w:w="2488" w:type="dxa"/>
          </w:tcPr>
          <w:p w:rsidR="00855F68" w:rsidRPr="004E46B0" w:rsidRDefault="00855F68" w:rsidP="00C1438E">
            <w:pPr>
              <w:jc w:val="center"/>
              <w:rPr>
                <w:color w:val="auto"/>
                <w:sz w:val="26"/>
                <w:szCs w:val="26"/>
              </w:rPr>
            </w:pPr>
            <w:r w:rsidRPr="004E46B0">
              <w:rPr>
                <w:color w:val="auto"/>
                <w:sz w:val="26"/>
                <w:szCs w:val="26"/>
              </w:rPr>
              <w:t>7-20</w:t>
            </w:r>
          </w:p>
        </w:tc>
      </w:tr>
      <w:tr w:rsidR="00855F68" w:rsidRPr="004E46B0" w:rsidTr="00855F68">
        <w:trPr>
          <w:cantSplit/>
          <w:trHeight w:val="285"/>
        </w:trPr>
        <w:tc>
          <w:tcPr>
            <w:tcW w:w="4416" w:type="dxa"/>
            <w:vMerge w:val="restart"/>
          </w:tcPr>
          <w:p w:rsidR="00855F68" w:rsidRPr="004E46B0" w:rsidRDefault="00855F68" w:rsidP="00C1438E">
            <w:pPr>
              <w:jc w:val="both"/>
              <w:rPr>
                <w:color w:val="auto"/>
                <w:sz w:val="26"/>
                <w:szCs w:val="26"/>
              </w:rPr>
            </w:pPr>
            <w:r w:rsidRPr="004E46B0">
              <w:rPr>
                <w:color w:val="auto"/>
                <w:sz w:val="26"/>
                <w:szCs w:val="26"/>
              </w:rPr>
              <w:t>Научно-исследовательские, проек</w:t>
            </w:r>
            <w:r w:rsidRPr="004E46B0">
              <w:rPr>
                <w:color w:val="auto"/>
                <w:sz w:val="26"/>
                <w:szCs w:val="26"/>
              </w:rPr>
              <w:t>т</w:t>
            </w:r>
            <w:r w:rsidRPr="004E46B0">
              <w:rPr>
                <w:color w:val="auto"/>
                <w:sz w:val="26"/>
                <w:szCs w:val="26"/>
              </w:rPr>
              <w:t>ные, конструкторские организации, компьютерные центры, залы компь</w:t>
            </w:r>
            <w:r w:rsidRPr="004E46B0">
              <w:rPr>
                <w:color w:val="auto"/>
                <w:sz w:val="26"/>
                <w:szCs w:val="26"/>
              </w:rPr>
              <w:t>ю</w:t>
            </w:r>
            <w:r w:rsidRPr="004E46B0">
              <w:rPr>
                <w:color w:val="auto"/>
                <w:sz w:val="26"/>
                <w:szCs w:val="26"/>
              </w:rPr>
              <w:t xml:space="preserve">терных игр </w:t>
            </w:r>
          </w:p>
        </w:tc>
        <w:tc>
          <w:tcPr>
            <w:tcW w:w="2616" w:type="dxa"/>
          </w:tcPr>
          <w:p w:rsidR="00855F68" w:rsidRPr="004E46B0" w:rsidRDefault="00855F68" w:rsidP="00C1438E">
            <w:pPr>
              <w:jc w:val="center"/>
              <w:rPr>
                <w:color w:val="auto"/>
                <w:sz w:val="26"/>
                <w:szCs w:val="26"/>
              </w:rPr>
            </w:pPr>
            <w:r w:rsidRPr="004E46B0">
              <w:rPr>
                <w:color w:val="auto"/>
                <w:sz w:val="26"/>
                <w:szCs w:val="26"/>
              </w:rPr>
              <w:t>30 кв. м общей пл</w:t>
            </w:r>
            <w:r w:rsidRPr="004E46B0">
              <w:rPr>
                <w:color w:val="auto"/>
                <w:sz w:val="26"/>
                <w:szCs w:val="26"/>
              </w:rPr>
              <w:t>о</w:t>
            </w:r>
            <w:r w:rsidRPr="004E46B0">
              <w:rPr>
                <w:color w:val="auto"/>
                <w:sz w:val="26"/>
                <w:szCs w:val="26"/>
              </w:rPr>
              <w:t>щади</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300"/>
        </w:trPr>
        <w:tc>
          <w:tcPr>
            <w:tcW w:w="4416" w:type="dxa"/>
            <w:vMerge/>
          </w:tcPr>
          <w:p w:rsidR="00855F68" w:rsidRPr="004E46B0" w:rsidRDefault="00855F68" w:rsidP="00C1438E">
            <w:pPr>
              <w:rPr>
                <w:color w:val="auto"/>
                <w:sz w:val="26"/>
                <w:szCs w:val="26"/>
              </w:rPr>
            </w:pPr>
          </w:p>
        </w:tc>
        <w:tc>
          <w:tcPr>
            <w:tcW w:w="2616" w:type="dxa"/>
          </w:tcPr>
          <w:p w:rsidR="00855F68" w:rsidRPr="004E46B0" w:rsidRDefault="00855F68" w:rsidP="00C1438E">
            <w:pPr>
              <w:jc w:val="center"/>
              <w:rPr>
                <w:color w:val="auto"/>
                <w:sz w:val="26"/>
                <w:szCs w:val="26"/>
              </w:rPr>
            </w:pPr>
          </w:p>
        </w:tc>
        <w:tc>
          <w:tcPr>
            <w:tcW w:w="2488" w:type="dxa"/>
          </w:tcPr>
          <w:p w:rsidR="00855F68" w:rsidRPr="004E46B0" w:rsidRDefault="00855F68" w:rsidP="00C1438E">
            <w:pPr>
              <w:jc w:val="center"/>
              <w:rPr>
                <w:color w:val="auto"/>
                <w:sz w:val="26"/>
                <w:szCs w:val="26"/>
              </w:rPr>
            </w:pPr>
            <w:r w:rsidRPr="004E46B0">
              <w:rPr>
                <w:color w:val="auto"/>
                <w:sz w:val="26"/>
                <w:szCs w:val="26"/>
              </w:rPr>
              <w:t>15</w:t>
            </w:r>
          </w:p>
        </w:tc>
      </w:tr>
      <w:tr w:rsidR="00855F68" w:rsidRPr="004E46B0" w:rsidTr="00855F68">
        <w:trPr>
          <w:cantSplit/>
          <w:trHeight w:val="390"/>
        </w:trPr>
        <w:tc>
          <w:tcPr>
            <w:tcW w:w="4416" w:type="dxa"/>
            <w:vMerge/>
          </w:tcPr>
          <w:p w:rsidR="00855F68" w:rsidRPr="004E46B0" w:rsidRDefault="00855F68" w:rsidP="00C1438E">
            <w:pPr>
              <w:rPr>
                <w:color w:val="auto"/>
                <w:sz w:val="26"/>
                <w:szCs w:val="26"/>
              </w:rPr>
            </w:pPr>
          </w:p>
        </w:tc>
        <w:tc>
          <w:tcPr>
            <w:tcW w:w="2616" w:type="dxa"/>
          </w:tcPr>
          <w:p w:rsidR="00855F68" w:rsidRPr="004E46B0" w:rsidRDefault="00855F68" w:rsidP="00C1438E">
            <w:pPr>
              <w:jc w:val="center"/>
              <w:rPr>
                <w:color w:val="auto"/>
                <w:sz w:val="26"/>
                <w:szCs w:val="26"/>
              </w:rPr>
            </w:pPr>
            <w:r w:rsidRPr="004E46B0">
              <w:rPr>
                <w:color w:val="auto"/>
                <w:sz w:val="26"/>
                <w:szCs w:val="26"/>
              </w:rPr>
              <w:t>100 работающих</w:t>
            </w:r>
          </w:p>
        </w:tc>
        <w:tc>
          <w:tcPr>
            <w:tcW w:w="2488" w:type="dxa"/>
          </w:tcPr>
          <w:p w:rsidR="00855F68" w:rsidRPr="004E46B0" w:rsidRDefault="00855F68" w:rsidP="00C1438E">
            <w:pPr>
              <w:jc w:val="center"/>
              <w:rPr>
                <w:color w:val="auto"/>
                <w:sz w:val="26"/>
                <w:szCs w:val="26"/>
              </w:rPr>
            </w:pPr>
            <w:r w:rsidRPr="004E46B0">
              <w:rPr>
                <w:color w:val="auto"/>
                <w:sz w:val="26"/>
                <w:szCs w:val="26"/>
              </w:rPr>
              <w:t>10-15</w:t>
            </w:r>
          </w:p>
        </w:tc>
      </w:tr>
      <w:tr w:rsidR="00855F68" w:rsidRPr="004E46B0" w:rsidTr="00855F68">
        <w:trPr>
          <w:cantSplit/>
          <w:trHeight w:val="360"/>
        </w:trPr>
        <w:tc>
          <w:tcPr>
            <w:tcW w:w="4416" w:type="dxa"/>
          </w:tcPr>
          <w:p w:rsidR="00855F68" w:rsidRPr="004E46B0" w:rsidRDefault="00855F68" w:rsidP="00C1438E">
            <w:pPr>
              <w:jc w:val="both"/>
              <w:rPr>
                <w:color w:val="auto"/>
                <w:sz w:val="26"/>
                <w:szCs w:val="26"/>
              </w:rPr>
            </w:pPr>
            <w:r w:rsidRPr="004E46B0">
              <w:rPr>
                <w:color w:val="auto"/>
                <w:sz w:val="26"/>
                <w:szCs w:val="26"/>
              </w:rPr>
              <w:t>Научные и опытные станции, мете</w:t>
            </w:r>
            <w:r w:rsidRPr="004E46B0">
              <w:rPr>
                <w:color w:val="auto"/>
                <w:sz w:val="26"/>
                <w:szCs w:val="26"/>
              </w:rPr>
              <w:t>о</w:t>
            </w:r>
            <w:r w:rsidRPr="004E46B0">
              <w:rPr>
                <w:color w:val="auto"/>
                <w:sz w:val="26"/>
                <w:szCs w:val="26"/>
              </w:rPr>
              <w:t xml:space="preserve">рологические станции  </w:t>
            </w:r>
          </w:p>
        </w:tc>
        <w:tc>
          <w:tcPr>
            <w:tcW w:w="2616" w:type="dxa"/>
          </w:tcPr>
          <w:p w:rsidR="00855F68" w:rsidRPr="004E46B0" w:rsidRDefault="00855F68" w:rsidP="00C1438E">
            <w:pPr>
              <w:jc w:val="center"/>
              <w:rPr>
                <w:color w:val="auto"/>
                <w:sz w:val="26"/>
                <w:szCs w:val="26"/>
              </w:rPr>
            </w:pPr>
            <w:r w:rsidRPr="004E46B0">
              <w:rPr>
                <w:color w:val="auto"/>
                <w:sz w:val="26"/>
                <w:szCs w:val="26"/>
              </w:rPr>
              <w:t xml:space="preserve">30 </w:t>
            </w:r>
            <w:proofErr w:type="spellStart"/>
            <w:r w:rsidRPr="004E46B0">
              <w:rPr>
                <w:color w:val="auto"/>
                <w:sz w:val="26"/>
                <w:szCs w:val="26"/>
              </w:rPr>
              <w:t>кв.м</w:t>
            </w:r>
            <w:proofErr w:type="spellEnd"/>
            <w:r w:rsidRPr="004E46B0">
              <w:rPr>
                <w:color w:val="auto"/>
                <w:sz w:val="26"/>
                <w:szCs w:val="26"/>
              </w:rPr>
              <w:t xml:space="preserve"> общей пл</w:t>
            </w:r>
            <w:r w:rsidRPr="004E46B0">
              <w:rPr>
                <w:color w:val="auto"/>
                <w:sz w:val="26"/>
                <w:szCs w:val="26"/>
              </w:rPr>
              <w:t>о</w:t>
            </w:r>
            <w:r w:rsidRPr="004E46B0">
              <w:rPr>
                <w:color w:val="auto"/>
                <w:sz w:val="26"/>
                <w:szCs w:val="26"/>
              </w:rPr>
              <w:t>щади</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p w:rsidR="00855F68" w:rsidRPr="004E46B0" w:rsidRDefault="00855F68" w:rsidP="00C1438E">
            <w:pPr>
              <w:jc w:val="center"/>
              <w:rPr>
                <w:color w:val="auto"/>
                <w:sz w:val="26"/>
                <w:szCs w:val="26"/>
              </w:rPr>
            </w:pPr>
          </w:p>
        </w:tc>
      </w:tr>
      <w:tr w:rsidR="00855F68" w:rsidRPr="004E46B0" w:rsidTr="00855F68">
        <w:trPr>
          <w:cantSplit/>
          <w:trHeight w:val="600"/>
        </w:trPr>
        <w:tc>
          <w:tcPr>
            <w:tcW w:w="4416" w:type="dxa"/>
          </w:tcPr>
          <w:p w:rsidR="00855F68" w:rsidRPr="004E46B0" w:rsidRDefault="00855F68" w:rsidP="00C1438E">
            <w:pPr>
              <w:jc w:val="both"/>
              <w:rPr>
                <w:color w:val="auto"/>
                <w:sz w:val="26"/>
                <w:szCs w:val="26"/>
              </w:rPr>
            </w:pPr>
            <w:r w:rsidRPr="004E46B0">
              <w:rPr>
                <w:color w:val="auto"/>
                <w:sz w:val="26"/>
                <w:szCs w:val="26"/>
              </w:rPr>
              <w:t>Производственные предприятия, пр</w:t>
            </w:r>
            <w:r w:rsidRPr="004E46B0">
              <w:rPr>
                <w:color w:val="auto"/>
                <w:sz w:val="26"/>
                <w:szCs w:val="26"/>
              </w:rPr>
              <w:t>о</w:t>
            </w:r>
            <w:r w:rsidRPr="004E46B0">
              <w:rPr>
                <w:color w:val="auto"/>
                <w:sz w:val="26"/>
                <w:szCs w:val="26"/>
              </w:rPr>
              <w:t>изводственные базы строительных, коммунальных, транспортных и др</w:t>
            </w:r>
            <w:r w:rsidRPr="004E46B0">
              <w:rPr>
                <w:color w:val="auto"/>
                <w:sz w:val="26"/>
                <w:szCs w:val="26"/>
              </w:rPr>
              <w:t>у</w:t>
            </w:r>
            <w:r w:rsidRPr="004E46B0">
              <w:rPr>
                <w:color w:val="auto"/>
                <w:sz w:val="26"/>
                <w:szCs w:val="26"/>
              </w:rPr>
              <w:t xml:space="preserve">гих предприятий  </w:t>
            </w:r>
          </w:p>
        </w:tc>
        <w:tc>
          <w:tcPr>
            <w:tcW w:w="2616" w:type="dxa"/>
          </w:tcPr>
          <w:p w:rsidR="00855F68" w:rsidRPr="004E46B0" w:rsidRDefault="00855F68" w:rsidP="00C1438E">
            <w:pPr>
              <w:jc w:val="center"/>
              <w:rPr>
                <w:color w:val="auto"/>
                <w:sz w:val="26"/>
                <w:szCs w:val="26"/>
              </w:rPr>
            </w:pPr>
            <w:r w:rsidRPr="004E46B0">
              <w:rPr>
                <w:color w:val="auto"/>
                <w:sz w:val="26"/>
                <w:szCs w:val="26"/>
              </w:rPr>
              <w:t xml:space="preserve">5 работников в </w:t>
            </w:r>
            <w:r w:rsidRPr="004E46B0">
              <w:rPr>
                <w:color w:val="auto"/>
                <w:sz w:val="26"/>
                <w:szCs w:val="26"/>
              </w:rPr>
              <w:br/>
              <w:t>максимальной смене</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360"/>
        </w:trPr>
        <w:tc>
          <w:tcPr>
            <w:tcW w:w="4416" w:type="dxa"/>
          </w:tcPr>
          <w:p w:rsidR="00855F68" w:rsidRPr="004E46B0" w:rsidRDefault="00855F68" w:rsidP="00C1438E">
            <w:pPr>
              <w:rPr>
                <w:color w:val="auto"/>
                <w:sz w:val="26"/>
                <w:szCs w:val="26"/>
              </w:rPr>
            </w:pPr>
            <w:r w:rsidRPr="004E46B0">
              <w:rPr>
                <w:color w:val="auto"/>
                <w:sz w:val="26"/>
                <w:szCs w:val="26"/>
              </w:rPr>
              <w:t xml:space="preserve">Склады  </w:t>
            </w:r>
          </w:p>
        </w:tc>
        <w:tc>
          <w:tcPr>
            <w:tcW w:w="2616" w:type="dxa"/>
          </w:tcPr>
          <w:p w:rsidR="00855F68" w:rsidRPr="004E46B0" w:rsidRDefault="00855F68" w:rsidP="00C1438E">
            <w:pPr>
              <w:jc w:val="center"/>
              <w:rPr>
                <w:color w:val="auto"/>
                <w:sz w:val="26"/>
                <w:szCs w:val="26"/>
              </w:rPr>
            </w:pPr>
            <w:r w:rsidRPr="004E46B0">
              <w:rPr>
                <w:color w:val="auto"/>
                <w:sz w:val="26"/>
                <w:szCs w:val="26"/>
              </w:rPr>
              <w:t xml:space="preserve">6 работников в </w:t>
            </w:r>
            <w:r w:rsidRPr="004E46B0">
              <w:rPr>
                <w:color w:val="auto"/>
                <w:sz w:val="26"/>
                <w:szCs w:val="26"/>
              </w:rPr>
              <w:br/>
              <w:t>максимальной смене</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600"/>
        </w:trPr>
        <w:tc>
          <w:tcPr>
            <w:tcW w:w="4416" w:type="dxa"/>
          </w:tcPr>
          <w:p w:rsidR="00855F68" w:rsidRPr="004E46B0" w:rsidRDefault="00855F68" w:rsidP="00C1438E">
            <w:pPr>
              <w:jc w:val="both"/>
              <w:rPr>
                <w:color w:val="auto"/>
                <w:sz w:val="26"/>
                <w:szCs w:val="26"/>
              </w:rPr>
            </w:pPr>
            <w:r w:rsidRPr="004E46B0">
              <w:rPr>
                <w:color w:val="auto"/>
                <w:sz w:val="26"/>
                <w:szCs w:val="26"/>
              </w:rPr>
              <w:t>Электростанции, теплоэлектроце</w:t>
            </w:r>
            <w:r w:rsidRPr="004E46B0">
              <w:rPr>
                <w:color w:val="auto"/>
                <w:sz w:val="26"/>
                <w:szCs w:val="26"/>
              </w:rPr>
              <w:t>н</w:t>
            </w:r>
            <w:r w:rsidRPr="004E46B0">
              <w:rPr>
                <w:color w:val="auto"/>
                <w:sz w:val="26"/>
                <w:szCs w:val="26"/>
              </w:rPr>
              <w:t xml:space="preserve">трали, котельные большой мощности и газораспределительные  станции </w:t>
            </w:r>
          </w:p>
        </w:tc>
        <w:tc>
          <w:tcPr>
            <w:tcW w:w="2616" w:type="dxa"/>
          </w:tcPr>
          <w:p w:rsidR="00855F68" w:rsidRPr="004E46B0" w:rsidRDefault="00855F68" w:rsidP="00C1438E">
            <w:pPr>
              <w:jc w:val="center"/>
              <w:rPr>
                <w:color w:val="auto"/>
                <w:sz w:val="26"/>
                <w:szCs w:val="26"/>
              </w:rPr>
            </w:pPr>
            <w:r w:rsidRPr="004E46B0">
              <w:rPr>
                <w:color w:val="auto"/>
                <w:sz w:val="26"/>
                <w:szCs w:val="26"/>
              </w:rPr>
              <w:t>6 работников в</w:t>
            </w:r>
            <w:r w:rsidRPr="004E46B0">
              <w:rPr>
                <w:color w:val="auto"/>
                <w:sz w:val="26"/>
                <w:szCs w:val="26"/>
              </w:rPr>
              <w:br/>
              <w:t>максимальной смене</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360"/>
        </w:trPr>
        <w:tc>
          <w:tcPr>
            <w:tcW w:w="4416" w:type="dxa"/>
          </w:tcPr>
          <w:p w:rsidR="00855F68" w:rsidRPr="004E46B0" w:rsidRDefault="00855F68" w:rsidP="00C1438E">
            <w:pPr>
              <w:rPr>
                <w:color w:val="auto"/>
                <w:sz w:val="26"/>
                <w:szCs w:val="26"/>
              </w:rPr>
            </w:pPr>
            <w:r w:rsidRPr="004E46B0">
              <w:rPr>
                <w:color w:val="auto"/>
                <w:sz w:val="26"/>
                <w:szCs w:val="26"/>
              </w:rPr>
              <w:t>Газохранилища</w:t>
            </w:r>
          </w:p>
        </w:tc>
        <w:tc>
          <w:tcPr>
            <w:tcW w:w="2616" w:type="dxa"/>
          </w:tcPr>
          <w:p w:rsidR="00855F68" w:rsidRPr="004E46B0" w:rsidRDefault="00855F68" w:rsidP="00C1438E">
            <w:pPr>
              <w:jc w:val="center"/>
              <w:rPr>
                <w:color w:val="auto"/>
                <w:sz w:val="26"/>
                <w:szCs w:val="26"/>
              </w:rPr>
            </w:pPr>
            <w:r w:rsidRPr="004E46B0">
              <w:rPr>
                <w:color w:val="auto"/>
                <w:sz w:val="26"/>
                <w:szCs w:val="26"/>
              </w:rPr>
              <w:t>6 работников в</w:t>
            </w:r>
            <w:r w:rsidRPr="004E46B0">
              <w:rPr>
                <w:color w:val="auto"/>
                <w:sz w:val="26"/>
                <w:szCs w:val="26"/>
              </w:rPr>
              <w:br/>
              <w:t>максимальной смене</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360"/>
        </w:trPr>
        <w:tc>
          <w:tcPr>
            <w:tcW w:w="4416" w:type="dxa"/>
          </w:tcPr>
          <w:p w:rsidR="00855F68" w:rsidRPr="004E46B0" w:rsidRDefault="00855F68" w:rsidP="00C1438E">
            <w:pPr>
              <w:jc w:val="both"/>
              <w:rPr>
                <w:color w:val="auto"/>
                <w:sz w:val="26"/>
                <w:szCs w:val="26"/>
              </w:rPr>
            </w:pPr>
            <w:r w:rsidRPr="004E46B0">
              <w:rPr>
                <w:color w:val="auto"/>
                <w:sz w:val="26"/>
                <w:szCs w:val="26"/>
              </w:rPr>
              <w:t>АТС, районные узлы связи, телефо</w:t>
            </w:r>
            <w:r w:rsidRPr="004E46B0">
              <w:rPr>
                <w:color w:val="auto"/>
                <w:sz w:val="26"/>
                <w:szCs w:val="26"/>
              </w:rPr>
              <w:t>н</w:t>
            </w:r>
            <w:r w:rsidRPr="004E46B0">
              <w:rPr>
                <w:color w:val="auto"/>
                <w:sz w:val="26"/>
                <w:szCs w:val="26"/>
              </w:rPr>
              <w:t>ные станции</w:t>
            </w:r>
          </w:p>
        </w:tc>
        <w:tc>
          <w:tcPr>
            <w:tcW w:w="2616" w:type="dxa"/>
          </w:tcPr>
          <w:p w:rsidR="00855F68" w:rsidRPr="004E46B0" w:rsidRDefault="00855F68" w:rsidP="00C1438E">
            <w:pPr>
              <w:jc w:val="center"/>
              <w:rPr>
                <w:color w:val="auto"/>
                <w:sz w:val="26"/>
                <w:szCs w:val="26"/>
              </w:rPr>
            </w:pPr>
            <w:r w:rsidRPr="004E46B0">
              <w:rPr>
                <w:color w:val="auto"/>
                <w:sz w:val="26"/>
                <w:szCs w:val="26"/>
              </w:rPr>
              <w:t>6 работников в ма</w:t>
            </w:r>
            <w:r w:rsidRPr="004E46B0">
              <w:rPr>
                <w:color w:val="auto"/>
                <w:sz w:val="26"/>
                <w:szCs w:val="26"/>
              </w:rPr>
              <w:t>к</w:t>
            </w:r>
            <w:r w:rsidRPr="004E46B0">
              <w:rPr>
                <w:color w:val="auto"/>
                <w:sz w:val="26"/>
                <w:szCs w:val="26"/>
              </w:rPr>
              <w:t>симальной смене</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360"/>
        </w:trPr>
        <w:tc>
          <w:tcPr>
            <w:tcW w:w="4416" w:type="dxa"/>
          </w:tcPr>
          <w:p w:rsidR="00855F68" w:rsidRPr="004E46B0" w:rsidRDefault="00855F68" w:rsidP="00C1438E">
            <w:pPr>
              <w:rPr>
                <w:color w:val="auto"/>
                <w:sz w:val="26"/>
                <w:szCs w:val="26"/>
              </w:rPr>
            </w:pPr>
            <w:r w:rsidRPr="004E46B0">
              <w:rPr>
                <w:color w:val="auto"/>
                <w:sz w:val="26"/>
                <w:szCs w:val="26"/>
              </w:rPr>
              <w:t>Водопроводные сооружения</w:t>
            </w:r>
          </w:p>
        </w:tc>
        <w:tc>
          <w:tcPr>
            <w:tcW w:w="2616" w:type="dxa"/>
          </w:tcPr>
          <w:p w:rsidR="00855F68" w:rsidRPr="004E46B0" w:rsidRDefault="00855F68" w:rsidP="00C1438E">
            <w:pPr>
              <w:jc w:val="center"/>
              <w:rPr>
                <w:color w:val="auto"/>
                <w:sz w:val="26"/>
                <w:szCs w:val="26"/>
              </w:rPr>
            </w:pPr>
            <w:r w:rsidRPr="004E46B0">
              <w:rPr>
                <w:color w:val="auto"/>
                <w:sz w:val="26"/>
                <w:szCs w:val="26"/>
              </w:rPr>
              <w:t>6 работников в</w:t>
            </w:r>
            <w:r w:rsidRPr="004E46B0">
              <w:rPr>
                <w:color w:val="auto"/>
                <w:sz w:val="26"/>
                <w:szCs w:val="26"/>
              </w:rPr>
              <w:br/>
              <w:t>максимальной смене</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360"/>
        </w:trPr>
        <w:tc>
          <w:tcPr>
            <w:tcW w:w="4416" w:type="dxa"/>
          </w:tcPr>
          <w:p w:rsidR="00855F68" w:rsidRPr="004E46B0" w:rsidRDefault="00855F68" w:rsidP="00C1438E">
            <w:pPr>
              <w:rPr>
                <w:color w:val="auto"/>
                <w:sz w:val="26"/>
                <w:szCs w:val="26"/>
              </w:rPr>
            </w:pPr>
            <w:r w:rsidRPr="004E46B0">
              <w:rPr>
                <w:color w:val="auto"/>
                <w:sz w:val="26"/>
                <w:szCs w:val="26"/>
              </w:rPr>
              <w:t xml:space="preserve">Канализационные сооружения </w:t>
            </w:r>
          </w:p>
        </w:tc>
        <w:tc>
          <w:tcPr>
            <w:tcW w:w="2616" w:type="dxa"/>
          </w:tcPr>
          <w:p w:rsidR="00855F68" w:rsidRPr="004E46B0" w:rsidRDefault="00855F68" w:rsidP="00C1438E">
            <w:pPr>
              <w:jc w:val="center"/>
              <w:rPr>
                <w:color w:val="auto"/>
                <w:sz w:val="26"/>
                <w:szCs w:val="26"/>
              </w:rPr>
            </w:pPr>
            <w:r w:rsidRPr="004E46B0">
              <w:rPr>
                <w:color w:val="auto"/>
                <w:sz w:val="26"/>
                <w:szCs w:val="26"/>
              </w:rPr>
              <w:t>6 работников в</w:t>
            </w:r>
            <w:r w:rsidRPr="004E46B0">
              <w:rPr>
                <w:color w:val="auto"/>
                <w:sz w:val="26"/>
                <w:szCs w:val="26"/>
              </w:rPr>
              <w:br/>
              <w:t>максимальной смене</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360"/>
        </w:trPr>
        <w:tc>
          <w:tcPr>
            <w:tcW w:w="4416" w:type="dxa"/>
          </w:tcPr>
          <w:p w:rsidR="00855F68" w:rsidRPr="004E46B0" w:rsidRDefault="00855F68" w:rsidP="00C1438E">
            <w:pPr>
              <w:jc w:val="both"/>
              <w:rPr>
                <w:color w:val="auto"/>
                <w:sz w:val="26"/>
                <w:szCs w:val="26"/>
              </w:rPr>
            </w:pPr>
            <w:r w:rsidRPr="004E46B0">
              <w:rPr>
                <w:color w:val="auto"/>
                <w:sz w:val="26"/>
                <w:szCs w:val="26"/>
              </w:rPr>
              <w:t>Передающие и принимающие ста</w:t>
            </w:r>
            <w:r w:rsidRPr="004E46B0">
              <w:rPr>
                <w:color w:val="auto"/>
                <w:sz w:val="26"/>
                <w:szCs w:val="26"/>
              </w:rPr>
              <w:t>н</w:t>
            </w:r>
            <w:r w:rsidRPr="004E46B0">
              <w:rPr>
                <w:color w:val="auto"/>
                <w:sz w:val="26"/>
                <w:szCs w:val="26"/>
              </w:rPr>
              <w:t>ции радио- и телевещания, связи</w:t>
            </w:r>
          </w:p>
        </w:tc>
        <w:tc>
          <w:tcPr>
            <w:tcW w:w="2616" w:type="dxa"/>
          </w:tcPr>
          <w:p w:rsidR="00855F68" w:rsidRPr="004E46B0" w:rsidRDefault="00855F68" w:rsidP="00C1438E">
            <w:pPr>
              <w:jc w:val="center"/>
              <w:rPr>
                <w:color w:val="auto"/>
                <w:sz w:val="26"/>
                <w:szCs w:val="26"/>
              </w:rPr>
            </w:pPr>
            <w:r w:rsidRPr="004E46B0">
              <w:rPr>
                <w:color w:val="auto"/>
                <w:sz w:val="26"/>
                <w:szCs w:val="26"/>
              </w:rPr>
              <w:t xml:space="preserve">6 работников в </w:t>
            </w:r>
            <w:r w:rsidRPr="004E46B0">
              <w:rPr>
                <w:color w:val="auto"/>
                <w:sz w:val="26"/>
                <w:szCs w:val="26"/>
              </w:rPr>
              <w:br/>
              <w:t>максимальной смене</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600"/>
        </w:trPr>
        <w:tc>
          <w:tcPr>
            <w:tcW w:w="4416" w:type="dxa"/>
          </w:tcPr>
          <w:p w:rsidR="00855F68" w:rsidRPr="004E46B0" w:rsidRDefault="00855F68" w:rsidP="00C1438E">
            <w:pPr>
              <w:jc w:val="both"/>
              <w:rPr>
                <w:color w:val="auto"/>
                <w:sz w:val="26"/>
                <w:szCs w:val="26"/>
              </w:rPr>
            </w:pPr>
            <w:r w:rsidRPr="004E46B0">
              <w:rPr>
                <w:color w:val="auto"/>
                <w:sz w:val="26"/>
                <w:szCs w:val="26"/>
              </w:rPr>
              <w:t>Обслуживание автотранспорта (м</w:t>
            </w:r>
            <w:r w:rsidRPr="004E46B0">
              <w:rPr>
                <w:color w:val="auto"/>
                <w:sz w:val="26"/>
                <w:szCs w:val="26"/>
              </w:rPr>
              <w:t>а</w:t>
            </w:r>
            <w:r w:rsidRPr="004E46B0">
              <w:rPr>
                <w:color w:val="auto"/>
                <w:sz w:val="26"/>
                <w:szCs w:val="26"/>
              </w:rPr>
              <w:t>стерские автосервиса, станции  те</w:t>
            </w:r>
            <w:r w:rsidRPr="004E46B0">
              <w:rPr>
                <w:color w:val="auto"/>
                <w:sz w:val="26"/>
                <w:szCs w:val="26"/>
              </w:rPr>
              <w:t>х</w:t>
            </w:r>
            <w:r w:rsidRPr="004E46B0">
              <w:rPr>
                <w:color w:val="auto"/>
                <w:sz w:val="26"/>
                <w:szCs w:val="26"/>
              </w:rPr>
              <w:t>нического обслуживания, АЗС, авт</w:t>
            </w:r>
            <w:r w:rsidRPr="004E46B0">
              <w:rPr>
                <w:color w:val="auto"/>
                <w:sz w:val="26"/>
                <w:szCs w:val="26"/>
              </w:rPr>
              <w:t>о</w:t>
            </w:r>
            <w:r w:rsidRPr="004E46B0">
              <w:rPr>
                <w:color w:val="auto"/>
                <w:sz w:val="26"/>
                <w:szCs w:val="26"/>
              </w:rPr>
              <w:t xml:space="preserve">мобильные мойки)                </w:t>
            </w:r>
          </w:p>
        </w:tc>
        <w:tc>
          <w:tcPr>
            <w:tcW w:w="2616" w:type="dxa"/>
          </w:tcPr>
          <w:p w:rsidR="00855F68" w:rsidRPr="004E46B0" w:rsidRDefault="00855F68" w:rsidP="00C1438E">
            <w:pPr>
              <w:jc w:val="center"/>
              <w:rPr>
                <w:color w:val="auto"/>
                <w:sz w:val="26"/>
                <w:szCs w:val="26"/>
              </w:rPr>
            </w:pPr>
            <w:r w:rsidRPr="004E46B0">
              <w:rPr>
                <w:color w:val="auto"/>
                <w:sz w:val="26"/>
                <w:szCs w:val="26"/>
              </w:rPr>
              <w:t xml:space="preserve">10 работников в  </w:t>
            </w:r>
            <w:r w:rsidRPr="004E46B0">
              <w:rPr>
                <w:color w:val="auto"/>
                <w:sz w:val="26"/>
                <w:szCs w:val="26"/>
              </w:rPr>
              <w:br/>
              <w:t>максимальную смену</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360"/>
        </w:trPr>
        <w:tc>
          <w:tcPr>
            <w:tcW w:w="4416" w:type="dxa"/>
          </w:tcPr>
          <w:p w:rsidR="00855F68" w:rsidRPr="004E46B0" w:rsidRDefault="00855F68" w:rsidP="00C1438E">
            <w:pPr>
              <w:jc w:val="both"/>
              <w:rPr>
                <w:color w:val="auto"/>
                <w:sz w:val="26"/>
                <w:szCs w:val="26"/>
              </w:rPr>
            </w:pPr>
            <w:r w:rsidRPr="004E46B0">
              <w:rPr>
                <w:color w:val="auto"/>
                <w:sz w:val="26"/>
                <w:szCs w:val="26"/>
              </w:rPr>
              <w:t>Автовокзалы, речные, железнодоро</w:t>
            </w:r>
            <w:r w:rsidRPr="004E46B0">
              <w:rPr>
                <w:color w:val="auto"/>
                <w:sz w:val="26"/>
                <w:szCs w:val="26"/>
              </w:rPr>
              <w:t>ж</w:t>
            </w:r>
            <w:r w:rsidRPr="004E46B0">
              <w:rPr>
                <w:color w:val="auto"/>
                <w:sz w:val="26"/>
                <w:szCs w:val="26"/>
              </w:rPr>
              <w:t xml:space="preserve">ные вокзалы и станции </w:t>
            </w:r>
          </w:p>
        </w:tc>
        <w:tc>
          <w:tcPr>
            <w:tcW w:w="2616" w:type="dxa"/>
          </w:tcPr>
          <w:p w:rsidR="00855F68" w:rsidRPr="004E46B0" w:rsidRDefault="00855F68" w:rsidP="00C1438E">
            <w:pPr>
              <w:jc w:val="center"/>
              <w:rPr>
                <w:color w:val="auto"/>
                <w:sz w:val="26"/>
                <w:szCs w:val="26"/>
              </w:rPr>
            </w:pPr>
            <w:r w:rsidRPr="004E46B0">
              <w:rPr>
                <w:color w:val="auto"/>
                <w:sz w:val="26"/>
                <w:szCs w:val="26"/>
              </w:rPr>
              <w:t xml:space="preserve">100 пассажиров, </w:t>
            </w:r>
            <w:r w:rsidRPr="004E46B0">
              <w:rPr>
                <w:color w:val="auto"/>
                <w:sz w:val="26"/>
                <w:szCs w:val="26"/>
              </w:rPr>
              <w:br/>
              <w:t>прибывающих в час пик</w:t>
            </w:r>
          </w:p>
        </w:tc>
        <w:tc>
          <w:tcPr>
            <w:tcW w:w="2488" w:type="dxa"/>
          </w:tcPr>
          <w:p w:rsidR="00855F68" w:rsidRPr="004E46B0" w:rsidRDefault="00855F68" w:rsidP="00C1438E">
            <w:pPr>
              <w:jc w:val="center"/>
              <w:rPr>
                <w:color w:val="auto"/>
                <w:sz w:val="26"/>
                <w:szCs w:val="26"/>
              </w:rPr>
            </w:pPr>
            <w:r w:rsidRPr="004E46B0">
              <w:rPr>
                <w:color w:val="auto"/>
                <w:sz w:val="26"/>
                <w:szCs w:val="26"/>
              </w:rPr>
              <w:t>10-15</w:t>
            </w:r>
          </w:p>
        </w:tc>
      </w:tr>
      <w:tr w:rsidR="00855F68" w:rsidRPr="004E46B0" w:rsidTr="00855F68">
        <w:trPr>
          <w:cantSplit/>
          <w:trHeight w:val="240"/>
        </w:trPr>
        <w:tc>
          <w:tcPr>
            <w:tcW w:w="4416" w:type="dxa"/>
          </w:tcPr>
          <w:p w:rsidR="00855F68" w:rsidRPr="004E46B0" w:rsidRDefault="00855F68" w:rsidP="00C1438E">
            <w:pPr>
              <w:rPr>
                <w:color w:val="auto"/>
                <w:sz w:val="26"/>
                <w:szCs w:val="26"/>
              </w:rPr>
            </w:pPr>
            <w:r w:rsidRPr="004E46B0">
              <w:rPr>
                <w:color w:val="auto"/>
                <w:sz w:val="26"/>
                <w:szCs w:val="26"/>
              </w:rPr>
              <w:lastRenderedPageBreak/>
              <w:t>Агентства по обслуживанию пасс</w:t>
            </w:r>
            <w:r w:rsidRPr="004E46B0">
              <w:rPr>
                <w:color w:val="auto"/>
                <w:sz w:val="26"/>
                <w:szCs w:val="26"/>
              </w:rPr>
              <w:t>а</w:t>
            </w:r>
            <w:r w:rsidRPr="004E46B0">
              <w:rPr>
                <w:color w:val="auto"/>
                <w:sz w:val="26"/>
                <w:szCs w:val="26"/>
              </w:rPr>
              <w:t>жиров</w:t>
            </w:r>
          </w:p>
        </w:tc>
        <w:tc>
          <w:tcPr>
            <w:tcW w:w="2616" w:type="dxa"/>
          </w:tcPr>
          <w:p w:rsidR="00855F68" w:rsidRPr="004E46B0" w:rsidRDefault="00855F68" w:rsidP="00C1438E">
            <w:pPr>
              <w:jc w:val="center"/>
              <w:rPr>
                <w:color w:val="auto"/>
                <w:sz w:val="26"/>
                <w:szCs w:val="26"/>
              </w:rPr>
            </w:pPr>
            <w:r w:rsidRPr="004E46B0">
              <w:rPr>
                <w:color w:val="auto"/>
                <w:sz w:val="26"/>
                <w:szCs w:val="26"/>
              </w:rPr>
              <w:t xml:space="preserve">60 </w:t>
            </w:r>
            <w:proofErr w:type="spellStart"/>
            <w:r w:rsidRPr="004E46B0">
              <w:rPr>
                <w:color w:val="auto"/>
                <w:sz w:val="26"/>
                <w:szCs w:val="26"/>
              </w:rPr>
              <w:t>кв.м</w:t>
            </w:r>
            <w:proofErr w:type="spellEnd"/>
            <w:r w:rsidRPr="004E46B0">
              <w:rPr>
                <w:color w:val="auto"/>
                <w:sz w:val="26"/>
                <w:szCs w:val="26"/>
              </w:rPr>
              <w:t xml:space="preserve"> общей пл</w:t>
            </w:r>
            <w:r w:rsidRPr="004E46B0">
              <w:rPr>
                <w:color w:val="auto"/>
                <w:sz w:val="26"/>
                <w:szCs w:val="26"/>
              </w:rPr>
              <w:t>о</w:t>
            </w:r>
            <w:r w:rsidRPr="004E46B0">
              <w:rPr>
                <w:color w:val="auto"/>
                <w:sz w:val="26"/>
                <w:szCs w:val="26"/>
              </w:rPr>
              <w:t>щади</w:t>
            </w:r>
          </w:p>
        </w:tc>
        <w:tc>
          <w:tcPr>
            <w:tcW w:w="2488" w:type="dxa"/>
          </w:tcPr>
          <w:p w:rsidR="00855F68" w:rsidRPr="004E46B0" w:rsidRDefault="00855F68" w:rsidP="00C1438E">
            <w:pPr>
              <w:jc w:val="center"/>
              <w:rPr>
                <w:color w:val="auto"/>
                <w:sz w:val="26"/>
                <w:szCs w:val="26"/>
              </w:rPr>
            </w:pPr>
            <w:r w:rsidRPr="004E46B0">
              <w:rPr>
                <w:color w:val="auto"/>
                <w:sz w:val="26"/>
                <w:szCs w:val="26"/>
              </w:rPr>
              <w:t>1</w:t>
            </w:r>
          </w:p>
        </w:tc>
      </w:tr>
      <w:tr w:rsidR="00855F68" w:rsidRPr="004E46B0" w:rsidTr="00855F68">
        <w:trPr>
          <w:cantSplit/>
          <w:trHeight w:val="240"/>
        </w:trPr>
        <w:tc>
          <w:tcPr>
            <w:tcW w:w="4416" w:type="dxa"/>
          </w:tcPr>
          <w:p w:rsidR="00855F68" w:rsidRPr="004E46B0" w:rsidRDefault="00855F68" w:rsidP="00C1438E">
            <w:pPr>
              <w:autoSpaceDE w:val="0"/>
              <w:autoSpaceDN w:val="0"/>
              <w:adjustRightInd w:val="0"/>
              <w:rPr>
                <w:color w:val="auto"/>
                <w:sz w:val="26"/>
                <w:szCs w:val="26"/>
              </w:rPr>
            </w:pPr>
            <w:r w:rsidRPr="004E46B0">
              <w:rPr>
                <w:color w:val="auto"/>
                <w:sz w:val="26"/>
                <w:szCs w:val="26"/>
              </w:rPr>
              <w:t>Лесопарки</w:t>
            </w:r>
          </w:p>
        </w:tc>
        <w:tc>
          <w:tcPr>
            <w:tcW w:w="2616" w:type="dxa"/>
          </w:tcPr>
          <w:p w:rsidR="00855F68" w:rsidRPr="004E46B0" w:rsidRDefault="00855F68" w:rsidP="00C1438E">
            <w:pPr>
              <w:autoSpaceDE w:val="0"/>
              <w:autoSpaceDN w:val="0"/>
              <w:adjustRightInd w:val="0"/>
              <w:jc w:val="center"/>
              <w:rPr>
                <w:color w:val="auto"/>
                <w:sz w:val="26"/>
                <w:szCs w:val="26"/>
              </w:rPr>
            </w:pPr>
            <w:r w:rsidRPr="004E46B0">
              <w:rPr>
                <w:color w:val="auto"/>
                <w:sz w:val="26"/>
                <w:szCs w:val="26"/>
              </w:rPr>
              <w:t>100 единовременных посещений</w:t>
            </w:r>
          </w:p>
        </w:tc>
        <w:tc>
          <w:tcPr>
            <w:tcW w:w="2488" w:type="dxa"/>
          </w:tcPr>
          <w:p w:rsidR="00855F68" w:rsidRPr="004E46B0" w:rsidRDefault="00855F68" w:rsidP="00C1438E">
            <w:pPr>
              <w:autoSpaceDE w:val="0"/>
              <w:autoSpaceDN w:val="0"/>
              <w:adjustRightInd w:val="0"/>
              <w:jc w:val="center"/>
              <w:rPr>
                <w:color w:val="auto"/>
                <w:sz w:val="26"/>
                <w:szCs w:val="26"/>
              </w:rPr>
            </w:pPr>
            <w:r w:rsidRPr="004E46B0">
              <w:rPr>
                <w:color w:val="auto"/>
                <w:sz w:val="26"/>
                <w:szCs w:val="26"/>
              </w:rPr>
              <w:t>7-10</w:t>
            </w:r>
          </w:p>
        </w:tc>
      </w:tr>
      <w:tr w:rsidR="00855F68" w:rsidRPr="004E46B0" w:rsidTr="00855F68">
        <w:trPr>
          <w:cantSplit/>
          <w:trHeight w:val="240"/>
        </w:trPr>
        <w:tc>
          <w:tcPr>
            <w:tcW w:w="4416" w:type="dxa"/>
          </w:tcPr>
          <w:p w:rsidR="00855F68" w:rsidRPr="004E46B0" w:rsidRDefault="00855F68" w:rsidP="00C1438E">
            <w:pPr>
              <w:autoSpaceDE w:val="0"/>
              <w:autoSpaceDN w:val="0"/>
              <w:adjustRightInd w:val="0"/>
              <w:rPr>
                <w:color w:val="auto"/>
                <w:sz w:val="26"/>
                <w:szCs w:val="26"/>
              </w:rPr>
            </w:pPr>
            <w:r w:rsidRPr="004E46B0">
              <w:rPr>
                <w:color w:val="auto"/>
                <w:sz w:val="26"/>
                <w:szCs w:val="26"/>
              </w:rPr>
              <w:t>Парки и пляжи в зонах отдыха</w:t>
            </w:r>
          </w:p>
        </w:tc>
        <w:tc>
          <w:tcPr>
            <w:tcW w:w="2616" w:type="dxa"/>
          </w:tcPr>
          <w:p w:rsidR="00855F68" w:rsidRPr="004E46B0" w:rsidRDefault="00855F68" w:rsidP="00C1438E">
            <w:pPr>
              <w:autoSpaceDE w:val="0"/>
              <w:autoSpaceDN w:val="0"/>
              <w:adjustRightInd w:val="0"/>
              <w:jc w:val="center"/>
              <w:rPr>
                <w:color w:val="auto"/>
                <w:sz w:val="26"/>
                <w:szCs w:val="26"/>
              </w:rPr>
            </w:pPr>
            <w:r w:rsidRPr="004E46B0">
              <w:rPr>
                <w:color w:val="auto"/>
                <w:sz w:val="26"/>
                <w:szCs w:val="26"/>
              </w:rPr>
              <w:t>100 единовременных посещений</w:t>
            </w:r>
          </w:p>
        </w:tc>
        <w:tc>
          <w:tcPr>
            <w:tcW w:w="2488" w:type="dxa"/>
          </w:tcPr>
          <w:p w:rsidR="00855F68" w:rsidRPr="004E46B0" w:rsidRDefault="00855F68" w:rsidP="00C1438E">
            <w:pPr>
              <w:autoSpaceDE w:val="0"/>
              <w:autoSpaceDN w:val="0"/>
              <w:adjustRightInd w:val="0"/>
              <w:jc w:val="center"/>
              <w:rPr>
                <w:color w:val="auto"/>
                <w:sz w:val="26"/>
                <w:szCs w:val="26"/>
              </w:rPr>
            </w:pPr>
            <w:r w:rsidRPr="004E46B0">
              <w:rPr>
                <w:color w:val="auto"/>
                <w:sz w:val="26"/>
                <w:szCs w:val="26"/>
              </w:rPr>
              <w:t>15-20</w:t>
            </w:r>
          </w:p>
        </w:tc>
      </w:tr>
      <w:tr w:rsidR="00855F68" w:rsidRPr="004E46B0" w:rsidTr="00855F68">
        <w:trPr>
          <w:cantSplit/>
          <w:trHeight w:val="240"/>
        </w:trPr>
        <w:tc>
          <w:tcPr>
            <w:tcW w:w="4416" w:type="dxa"/>
          </w:tcPr>
          <w:p w:rsidR="00855F68" w:rsidRPr="004E46B0" w:rsidRDefault="00855F68" w:rsidP="00C1438E">
            <w:pPr>
              <w:autoSpaceDE w:val="0"/>
              <w:autoSpaceDN w:val="0"/>
              <w:adjustRightInd w:val="0"/>
              <w:rPr>
                <w:color w:val="auto"/>
                <w:sz w:val="26"/>
                <w:szCs w:val="26"/>
              </w:rPr>
            </w:pPr>
            <w:r w:rsidRPr="004E46B0">
              <w:rPr>
                <w:color w:val="auto"/>
                <w:sz w:val="26"/>
                <w:szCs w:val="26"/>
              </w:rPr>
              <w:t>Базы кратковременного отдыха (спортивные, лыжные и т.д.)</w:t>
            </w:r>
          </w:p>
        </w:tc>
        <w:tc>
          <w:tcPr>
            <w:tcW w:w="2616" w:type="dxa"/>
          </w:tcPr>
          <w:p w:rsidR="00855F68" w:rsidRPr="004E46B0" w:rsidRDefault="00855F68" w:rsidP="00C1438E">
            <w:pPr>
              <w:autoSpaceDE w:val="0"/>
              <w:autoSpaceDN w:val="0"/>
              <w:adjustRightInd w:val="0"/>
              <w:jc w:val="center"/>
              <w:rPr>
                <w:color w:val="auto"/>
                <w:sz w:val="26"/>
                <w:szCs w:val="26"/>
              </w:rPr>
            </w:pPr>
            <w:r w:rsidRPr="004E46B0">
              <w:rPr>
                <w:color w:val="auto"/>
                <w:sz w:val="26"/>
                <w:szCs w:val="26"/>
              </w:rPr>
              <w:t>100 единовременных посещений</w:t>
            </w:r>
          </w:p>
        </w:tc>
        <w:tc>
          <w:tcPr>
            <w:tcW w:w="2488" w:type="dxa"/>
          </w:tcPr>
          <w:p w:rsidR="00855F68" w:rsidRPr="004E46B0" w:rsidRDefault="00855F68" w:rsidP="00C1438E">
            <w:pPr>
              <w:autoSpaceDE w:val="0"/>
              <w:autoSpaceDN w:val="0"/>
              <w:adjustRightInd w:val="0"/>
              <w:jc w:val="center"/>
              <w:rPr>
                <w:color w:val="auto"/>
                <w:sz w:val="26"/>
                <w:szCs w:val="26"/>
              </w:rPr>
            </w:pPr>
            <w:r w:rsidRPr="004E46B0">
              <w:rPr>
                <w:color w:val="auto"/>
                <w:sz w:val="26"/>
                <w:szCs w:val="26"/>
              </w:rPr>
              <w:t>10-15</w:t>
            </w:r>
          </w:p>
        </w:tc>
      </w:tr>
      <w:tr w:rsidR="00855F68" w:rsidRPr="004E46B0" w:rsidTr="00855F68">
        <w:trPr>
          <w:cantSplit/>
          <w:trHeight w:val="240"/>
        </w:trPr>
        <w:tc>
          <w:tcPr>
            <w:tcW w:w="4416" w:type="dxa"/>
          </w:tcPr>
          <w:p w:rsidR="00855F68" w:rsidRPr="004E46B0" w:rsidRDefault="00855F68" w:rsidP="00C1438E">
            <w:pPr>
              <w:autoSpaceDE w:val="0"/>
              <w:autoSpaceDN w:val="0"/>
              <w:adjustRightInd w:val="0"/>
              <w:jc w:val="both"/>
              <w:rPr>
                <w:color w:val="auto"/>
                <w:sz w:val="26"/>
                <w:szCs w:val="26"/>
              </w:rPr>
            </w:pPr>
            <w:r w:rsidRPr="004E46B0">
              <w:rPr>
                <w:color w:val="auto"/>
                <w:sz w:val="26"/>
                <w:szCs w:val="26"/>
              </w:rPr>
              <w:t>Яхт-клубы, гребные базы, лодочные станции, базы маломерного флота</w:t>
            </w:r>
          </w:p>
        </w:tc>
        <w:tc>
          <w:tcPr>
            <w:tcW w:w="2616" w:type="dxa"/>
          </w:tcPr>
          <w:p w:rsidR="00855F68" w:rsidRPr="004E46B0" w:rsidRDefault="00855F68" w:rsidP="00C1438E">
            <w:pPr>
              <w:autoSpaceDE w:val="0"/>
              <w:autoSpaceDN w:val="0"/>
              <w:adjustRightInd w:val="0"/>
              <w:jc w:val="center"/>
              <w:rPr>
                <w:color w:val="auto"/>
                <w:sz w:val="26"/>
                <w:szCs w:val="26"/>
              </w:rPr>
            </w:pPr>
            <w:r w:rsidRPr="004E46B0">
              <w:rPr>
                <w:color w:val="auto"/>
                <w:sz w:val="26"/>
                <w:szCs w:val="26"/>
              </w:rPr>
              <w:t>100 единовременных посещений</w:t>
            </w:r>
          </w:p>
        </w:tc>
        <w:tc>
          <w:tcPr>
            <w:tcW w:w="2488" w:type="dxa"/>
          </w:tcPr>
          <w:p w:rsidR="00855F68" w:rsidRPr="004E46B0" w:rsidRDefault="00855F68" w:rsidP="00C1438E">
            <w:pPr>
              <w:autoSpaceDE w:val="0"/>
              <w:autoSpaceDN w:val="0"/>
              <w:adjustRightInd w:val="0"/>
              <w:jc w:val="center"/>
              <w:rPr>
                <w:color w:val="auto"/>
                <w:sz w:val="26"/>
                <w:szCs w:val="26"/>
              </w:rPr>
            </w:pPr>
            <w:r w:rsidRPr="004E46B0">
              <w:rPr>
                <w:color w:val="auto"/>
                <w:sz w:val="26"/>
                <w:szCs w:val="26"/>
              </w:rPr>
              <w:t>10-15</w:t>
            </w:r>
          </w:p>
        </w:tc>
      </w:tr>
      <w:tr w:rsidR="00855F68" w:rsidRPr="004E46B0" w:rsidTr="00855F68">
        <w:trPr>
          <w:cantSplit/>
          <w:trHeight w:val="240"/>
        </w:trPr>
        <w:tc>
          <w:tcPr>
            <w:tcW w:w="4416" w:type="dxa"/>
          </w:tcPr>
          <w:p w:rsidR="00855F68" w:rsidRPr="004E46B0" w:rsidRDefault="00855F68" w:rsidP="00C1438E">
            <w:pPr>
              <w:autoSpaceDE w:val="0"/>
              <w:autoSpaceDN w:val="0"/>
              <w:adjustRightInd w:val="0"/>
              <w:jc w:val="both"/>
              <w:rPr>
                <w:color w:val="auto"/>
                <w:sz w:val="26"/>
                <w:szCs w:val="26"/>
              </w:rPr>
            </w:pPr>
            <w:r w:rsidRPr="004E46B0">
              <w:rPr>
                <w:color w:val="auto"/>
                <w:sz w:val="26"/>
                <w:szCs w:val="26"/>
              </w:rPr>
              <w:t>Дома отдыха и санатории,  санатории-профилактории, базы отдыха  пре</w:t>
            </w:r>
            <w:r w:rsidRPr="004E46B0">
              <w:rPr>
                <w:color w:val="auto"/>
                <w:sz w:val="26"/>
                <w:szCs w:val="26"/>
              </w:rPr>
              <w:t>д</w:t>
            </w:r>
            <w:r w:rsidRPr="004E46B0">
              <w:rPr>
                <w:color w:val="auto"/>
                <w:sz w:val="26"/>
                <w:szCs w:val="26"/>
              </w:rPr>
              <w:t xml:space="preserve">приятий и туристские базы                </w:t>
            </w:r>
          </w:p>
        </w:tc>
        <w:tc>
          <w:tcPr>
            <w:tcW w:w="2616" w:type="dxa"/>
          </w:tcPr>
          <w:p w:rsidR="00855F68" w:rsidRPr="004E46B0" w:rsidRDefault="00855F68" w:rsidP="00C1438E">
            <w:pPr>
              <w:autoSpaceDE w:val="0"/>
              <w:autoSpaceDN w:val="0"/>
              <w:adjustRightInd w:val="0"/>
              <w:jc w:val="center"/>
              <w:rPr>
                <w:color w:val="auto"/>
                <w:sz w:val="26"/>
                <w:szCs w:val="26"/>
              </w:rPr>
            </w:pPr>
            <w:r w:rsidRPr="004E46B0">
              <w:rPr>
                <w:color w:val="auto"/>
                <w:sz w:val="26"/>
                <w:szCs w:val="26"/>
              </w:rPr>
              <w:t>100 отдыхающих и обслуживающего персонала</w:t>
            </w:r>
          </w:p>
        </w:tc>
        <w:tc>
          <w:tcPr>
            <w:tcW w:w="2488" w:type="dxa"/>
          </w:tcPr>
          <w:p w:rsidR="00855F68" w:rsidRPr="004E46B0" w:rsidRDefault="00855F68" w:rsidP="00C1438E">
            <w:pPr>
              <w:autoSpaceDE w:val="0"/>
              <w:autoSpaceDN w:val="0"/>
              <w:adjustRightInd w:val="0"/>
              <w:jc w:val="center"/>
              <w:rPr>
                <w:color w:val="auto"/>
                <w:sz w:val="26"/>
                <w:szCs w:val="26"/>
              </w:rPr>
            </w:pPr>
            <w:r w:rsidRPr="004E46B0">
              <w:rPr>
                <w:color w:val="auto"/>
                <w:sz w:val="26"/>
                <w:szCs w:val="26"/>
              </w:rPr>
              <w:t>5</w:t>
            </w:r>
          </w:p>
        </w:tc>
      </w:tr>
      <w:tr w:rsidR="00855F68" w:rsidRPr="004E46B0" w:rsidTr="00855F68">
        <w:trPr>
          <w:cantSplit/>
          <w:trHeight w:val="240"/>
        </w:trPr>
        <w:tc>
          <w:tcPr>
            <w:tcW w:w="4416" w:type="dxa"/>
          </w:tcPr>
          <w:p w:rsidR="00855F68" w:rsidRPr="004E46B0" w:rsidRDefault="00855F68" w:rsidP="00C1438E">
            <w:pPr>
              <w:autoSpaceDE w:val="0"/>
              <w:autoSpaceDN w:val="0"/>
              <w:adjustRightInd w:val="0"/>
              <w:rPr>
                <w:color w:val="auto"/>
                <w:sz w:val="26"/>
                <w:szCs w:val="26"/>
              </w:rPr>
            </w:pPr>
            <w:r w:rsidRPr="004E46B0">
              <w:rPr>
                <w:color w:val="auto"/>
                <w:sz w:val="26"/>
                <w:szCs w:val="26"/>
              </w:rPr>
              <w:t>Промышленные предприятия</w:t>
            </w:r>
          </w:p>
        </w:tc>
        <w:tc>
          <w:tcPr>
            <w:tcW w:w="2616" w:type="dxa"/>
          </w:tcPr>
          <w:p w:rsidR="00855F68" w:rsidRPr="004E46B0" w:rsidRDefault="00855F68" w:rsidP="00C1438E">
            <w:pPr>
              <w:autoSpaceDE w:val="0"/>
              <w:autoSpaceDN w:val="0"/>
              <w:adjustRightInd w:val="0"/>
              <w:rPr>
                <w:color w:val="auto"/>
                <w:sz w:val="26"/>
                <w:szCs w:val="26"/>
              </w:rPr>
            </w:pPr>
            <w:r w:rsidRPr="004E46B0">
              <w:rPr>
                <w:color w:val="auto"/>
                <w:sz w:val="26"/>
                <w:szCs w:val="26"/>
              </w:rPr>
              <w:t>100 работающих</w:t>
            </w:r>
          </w:p>
        </w:tc>
        <w:tc>
          <w:tcPr>
            <w:tcW w:w="2488" w:type="dxa"/>
          </w:tcPr>
          <w:p w:rsidR="00855F68" w:rsidRPr="004E46B0" w:rsidRDefault="00855F68" w:rsidP="00C1438E">
            <w:pPr>
              <w:autoSpaceDE w:val="0"/>
              <w:autoSpaceDN w:val="0"/>
              <w:adjustRightInd w:val="0"/>
              <w:jc w:val="center"/>
              <w:rPr>
                <w:color w:val="auto"/>
                <w:sz w:val="26"/>
                <w:szCs w:val="26"/>
              </w:rPr>
            </w:pPr>
            <w:r w:rsidRPr="004E46B0">
              <w:rPr>
                <w:color w:val="auto"/>
                <w:sz w:val="26"/>
                <w:szCs w:val="26"/>
              </w:rPr>
              <w:t>7-10</w:t>
            </w:r>
          </w:p>
        </w:tc>
      </w:tr>
    </w:tbl>
    <w:p w:rsidR="00855F68" w:rsidRPr="004E46B0" w:rsidRDefault="00855F68" w:rsidP="00C1438E">
      <w:pPr>
        <w:ind w:firstLine="756"/>
        <w:jc w:val="both"/>
        <w:rPr>
          <w:color w:val="auto"/>
        </w:rPr>
      </w:pPr>
    </w:p>
    <w:p w:rsidR="00855F68" w:rsidRPr="004E46B0" w:rsidRDefault="00855F68" w:rsidP="00C1438E">
      <w:pPr>
        <w:pStyle w:val="52"/>
      </w:pPr>
      <w:r w:rsidRPr="004E46B0">
        <w:t>а) Для видов разрешенного использования земельных участков, не указанных в таблице, количество стояночных мест (включая гаражи) опр</w:t>
      </w:r>
      <w:r w:rsidRPr="004E46B0">
        <w:t>е</w:t>
      </w:r>
      <w:r w:rsidRPr="004E46B0">
        <w:t>деляется по согласованию органами местного самоуправления.</w:t>
      </w:r>
    </w:p>
    <w:p w:rsidR="00855F68" w:rsidRPr="004E46B0" w:rsidRDefault="00855F68" w:rsidP="00C1438E">
      <w:pPr>
        <w:pStyle w:val="52"/>
      </w:pPr>
      <w:r w:rsidRPr="004E46B0">
        <w:t>б) На земельных участках многоквартирных домов из общего колич</w:t>
      </w:r>
      <w:r w:rsidRPr="004E46B0">
        <w:t>е</w:t>
      </w:r>
      <w:r w:rsidRPr="004E46B0">
        <w:t>ства стояночных мест не менее 0,7% должно отводиться для стоянок авт</w:t>
      </w:r>
      <w:r w:rsidRPr="004E46B0">
        <w:t>о</w:t>
      </w:r>
      <w:r w:rsidRPr="004E46B0">
        <w:t>транспортных средств, принадлежащих инвалидам, располагающихся не далее 50 м от места проживания автовладельца.</w:t>
      </w:r>
    </w:p>
    <w:p w:rsidR="00855F68" w:rsidRPr="004E46B0" w:rsidRDefault="00855F68" w:rsidP="00C1438E">
      <w:pPr>
        <w:pStyle w:val="52"/>
      </w:pPr>
      <w:r w:rsidRPr="004E46B0">
        <w:t>в) На земельных участках общественных зданий и сооружений, учр</w:t>
      </w:r>
      <w:r w:rsidRPr="004E46B0">
        <w:t>е</w:t>
      </w:r>
      <w:r w:rsidRPr="004E46B0">
        <w:t>ждений и предприятий обслуживания необходимо предусматривать места для личных машин инвалидов и площадки для специализированного авт</w:t>
      </w:r>
      <w:r w:rsidRPr="004E46B0">
        <w:t>о</w:t>
      </w:r>
      <w:r w:rsidRPr="004E46B0">
        <w:t>транспорта, обслуживающего инвалидов, на расстоянии не более 60 м от входов в эти здания и сооружения. Места для стоянки личных автотран</w:t>
      </w:r>
      <w:r w:rsidRPr="004E46B0">
        <w:t>с</w:t>
      </w:r>
      <w:r w:rsidRPr="004E46B0">
        <w:t>портных средств инвалидов должны быть выделены разметкой и обознач</w:t>
      </w:r>
      <w:r w:rsidRPr="004E46B0">
        <w:t>е</w:t>
      </w:r>
      <w:r w:rsidRPr="004E46B0">
        <w:t>ны специальными символами. Ширина стоянки для автомобиля инвалида должна быть не менее 3,5 м.</w:t>
      </w:r>
    </w:p>
    <w:p w:rsidR="00855F68" w:rsidRPr="004E46B0" w:rsidRDefault="00855F68" w:rsidP="00C1438E">
      <w:pPr>
        <w:pStyle w:val="52"/>
      </w:pPr>
      <w:r w:rsidRPr="004E46B0">
        <w:t>г) В случае совмещения на земельном участке двух и более видов и</w:t>
      </w:r>
      <w:r w:rsidRPr="004E46B0">
        <w:t>с</w:t>
      </w:r>
      <w:r w:rsidRPr="004E46B0">
        <w:t xml:space="preserve">пользования минимальное количество </w:t>
      </w:r>
      <w:proofErr w:type="spellStart"/>
      <w:r w:rsidRPr="004E46B0">
        <w:t>машиномест</w:t>
      </w:r>
      <w:proofErr w:type="spellEnd"/>
      <w:r w:rsidRPr="004E46B0">
        <w:t xml:space="preserve"> для хранения индивид</w:t>
      </w:r>
      <w:r w:rsidRPr="004E46B0">
        <w:t>у</w:t>
      </w:r>
      <w:r w:rsidRPr="004E46B0">
        <w:t>ального транспорта определяется на основе долей каждого из видов испол</w:t>
      </w:r>
      <w:r w:rsidRPr="004E46B0">
        <w:t>ь</w:t>
      </w:r>
      <w:r w:rsidRPr="004E46B0">
        <w:t>зования в общей площади земельного участка.</w:t>
      </w:r>
    </w:p>
    <w:p w:rsidR="00855F68" w:rsidRPr="004E46B0" w:rsidRDefault="00855F68" w:rsidP="00C1438E">
      <w:pPr>
        <w:pStyle w:val="52"/>
      </w:pPr>
      <w:r w:rsidRPr="004E46B0">
        <w:t xml:space="preserve">д) </w:t>
      </w:r>
      <w:proofErr w:type="spellStart"/>
      <w:r w:rsidRPr="004E46B0">
        <w:t>Машиноместа</w:t>
      </w:r>
      <w:proofErr w:type="spellEnd"/>
      <w:r w:rsidRPr="004E46B0">
        <w:t xml:space="preserve"> для хранения индивидуального автотранспорта, н</w:t>
      </w:r>
      <w:r w:rsidRPr="004E46B0">
        <w:t>е</w:t>
      </w:r>
      <w:r w:rsidRPr="004E46B0">
        <w:t>обходимые в соответствии с настоящими Правилами, могут быть организ</w:t>
      </w:r>
      <w:r w:rsidRPr="004E46B0">
        <w:t>о</w:t>
      </w:r>
      <w:r w:rsidRPr="004E46B0">
        <w:t>ваны в виде:</w:t>
      </w:r>
    </w:p>
    <w:p w:rsidR="00855F68" w:rsidRPr="004E46B0" w:rsidRDefault="00855F68" w:rsidP="00C1438E">
      <w:pPr>
        <w:pStyle w:val="52"/>
      </w:pPr>
      <w:r w:rsidRPr="004E46B0">
        <w:lastRenderedPageBreak/>
        <w:t>- капитальных гаражей-стоянок (наземных и подземных, отдельно стоящих, а также встроенных и пристроенных);</w:t>
      </w:r>
    </w:p>
    <w:p w:rsidR="00855F68" w:rsidRPr="004E46B0" w:rsidRDefault="00855F68" w:rsidP="00C1438E">
      <w:pPr>
        <w:pStyle w:val="52"/>
      </w:pPr>
      <w:r w:rsidRPr="004E46B0">
        <w:t>- открытых охраняемых и неохраняемых стоянок.</w:t>
      </w:r>
    </w:p>
    <w:p w:rsidR="00855F68" w:rsidRPr="004E46B0" w:rsidRDefault="00855F68" w:rsidP="00C1438E">
      <w:pPr>
        <w:pStyle w:val="52"/>
      </w:pPr>
      <w:r w:rsidRPr="004E46B0">
        <w:t xml:space="preserve">е) </w:t>
      </w:r>
      <w:proofErr w:type="spellStart"/>
      <w:r w:rsidRPr="004E46B0">
        <w:t>Машиноместа</w:t>
      </w:r>
      <w:proofErr w:type="spellEnd"/>
      <w:r w:rsidRPr="004E46B0">
        <w:t xml:space="preserve"> для хранения индивидуального автотранспорта, н</w:t>
      </w:r>
      <w:r w:rsidRPr="004E46B0">
        <w:t>е</w:t>
      </w:r>
      <w:r w:rsidRPr="004E46B0">
        <w:t>обходимые в соответствии с настоящими Правилами, размещаются на з</w:t>
      </w:r>
      <w:r w:rsidRPr="004E46B0">
        <w:t>е</w:t>
      </w:r>
      <w:r w:rsidRPr="004E46B0">
        <w:t>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w:t>
      </w:r>
      <w:r w:rsidRPr="004E46B0">
        <w:t>з</w:t>
      </w:r>
      <w:r w:rsidRPr="004E46B0">
        <w:t xml:space="preserve">мещено не более 50% необходимых </w:t>
      </w:r>
      <w:proofErr w:type="spellStart"/>
      <w:r w:rsidRPr="004E46B0">
        <w:t>машиномест</w:t>
      </w:r>
      <w:proofErr w:type="spellEnd"/>
      <w:r w:rsidRPr="004E46B0">
        <w:t xml:space="preserve">. Участки стоянок-спутников, допустимые для размещения </w:t>
      </w:r>
      <w:proofErr w:type="spellStart"/>
      <w:r w:rsidRPr="004E46B0">
        <w:t>машиномест</w:t>
      </w:r>
      <w:proofErr w:type="spellEnd"/>
      <w:r w:rsidRPr="004E46B0">
        <w:t xml:space="preserve"> в соответствии с тр</w:t>
      </w:r>
      <w:r w:rsidRPr="004E46B0">
        <w:t>е</w:t>
      </w:r>
      <w:r w:rsidRPr="004E46B0">
        <w:t>бованиями настоящей статьи и обоснованные при разработке документации по планировке территории, должны располагаться:</w:t>
      </w:r>
    </w:p>
    <w:p w:rsidR="00855F68" w:rsidRPr="004E46B0" w:rsidRDefault="00855F68" w:rsidP="00C1438E">
      <w:pPr>
        <w:pStyle w:val="52"/>
      </w:pPr>
      <w:r w:rsidRPr="004E46B0">
        <w:t>- для жилых домов - в пределах пешеходной доступности не более 500 метров;</w:t>
      </w:r>
    </w:p>
    <w:p w:rsidR="00855F68" w:rsidRPr="004E46B0" w:rsidRDefault="00855F68" w:rsidP="00C1438E">
      <w:pPr>
        <w:pStyle w:val="52"/>
      </w:pPr>
      <w:r w:rsidRPr="004E46B0">
        <w:t>- для жилых домов, возводимых в рамках программ развития застр</w:t>
      </w:r>
      <w:r w:rsidRPr="004E46B0">
        <w:t>о</w:t>
      </w:r>
      <w:r w:rsidRPr="004E46B0">
        <w:t>енных территорий, - в пределах пешеходной доступности не более 1500 метров;</w:t>
      </w:r>
    </w:p>
    <w:p w:rsidR="00855F68" w:rsidRPr="004E46B0" w:rsidRDefault="00855F68" w:rsidP="00C1438E">
      <w:pPr>
        <w:pStyle w:val="52"/>
      </w:pPr>
      <w:r w:rsidRPr="004E46B0">
        <w:t>- для прочих - на примыкающих земельных участках.</w:t>
      </w:r>
    </w:p>
    <w:p w:rsidR="00855F68" w:rsidRPr="004E46B0" w:rsidRDefault="00855F68" w:rsidP="00C1438E">
      <w:pPr>
        <w:pStyle w:val="52"/>
      </w:pPr>
      <w:r w:rsidRPr="004E46B0">
        <w:t>Размещение за пределами земельного участка основного объекта ч</w:t>
      </w:r>
      <w:r w:rsidRPr="004E46B0">
        <w:t>а</w:t>
      </w:r>
      <w:r w:rsidRPr="004E46B0">
        <w:t xml:space="preserve">сти </w:t>
      </w:r>
      <w:proofErr w:type="spellStart"/>
      <w:r w:rsidRPr="004E46B0">
        <w:t>машиномест</w:t>
      </w:r>
      <w:proofErr w:type="spellEnd"/>
      <w:r w:rsidRPr="004E46B0">
        <w:t xml:space="preserve"> должно быть обосновано в документации по планировке территории наличием необходимого количества </w:t>
      </w:r>
      <w:proofErr w:type="spellStart"/>
      <w:r w:rsidRPr="004E46B0">
        <w:t>машиномест</w:t>
      </w:r>
      <w:proofErr w:type="spellEnd"/>
      <w:r w:rsidRPr="004E46B0">
        <w:t xml:space="preserve"> или террит</w:t>
      </w:r>
      <w:r w:rsidRPr="004E46B0">
        <w:t>о</w:t>
      </w:r>
      <w:r w:rsidRPr="004E46B0">
        <w:t>рии для их размещения в границах квартала.</w:t>
      </w:r>
    </w:p>
    <w:p w:rsidR="00855F68" w:rsidRPr="004E46B0" w:rsidRDefault="00855F68" w:rsidP="00C1438E">
      <w:pPr>
        <w:pStyle w:val="52"/>
      </w:pPr>
      <w:r w:rsidRPr="004E46B0">
        <w:t xml:space="preserve">ж) Площади </w:t>
      </w:r>
      <w:proofErr w:type="spellStart"/>
      <w:r w:rsidRPr="004E46B0">
        <w:t>машиномест</w:t>
      </w:r>
      <w:proofErr w:type="spellEnd"/>
      <w:r w:rsidRPr="004E46B0">
        <w:t xml:space="preserve"> для хранения индивидуального автотран</w:t>
      </w:r>
      <w:r w:rsidRPr="004E46B0">
        <w:t>с</w:t>
      </w:r>
      <w:r w:rsidRPr="004E46B0">
        <w:t>порта определяются из расчета не менее 25 квадратных метров на автом</w:t>
      </w:r>
      <w:r w:rsidRPr="004E46B0">
        <w:t>о</w:t>
      </w:r>
      <w:r w:rsidRPr="004E46B0">
        <w:t>биль (с учетом проездов); при примыкании участков для стоянки к прое</w:t>
      </w:r>
      <w:r w:rsidRPr="004E46B0">
        <w:t>з</w:t>
      </w:r>
      <w:r w:rsidRPr="004E46B0">
        <w:t>жей части улиц и проездов и продольном расположении автомобилей - не менее 18 квадратных метров на автомобиль (без учета проездов).</w:t>
      </w:r>
    </w:p>
    <w:p w:rsidR="00855F68" w:rsidRPr="004E46B0" w:rsidRDefault="00855F68" w:rsidP="00C1438E">
      <w:pPr>
        <w:pStyle w:val="52"/>
      </w:pPr>
      <w:r w:rsidRPr="004E46B0">
        <w:t>13.</w:t>
      </w:r>
      <w:r w:rsidRPr="004E46B0">
        <w:tab/>
        <w:t>Минимальное количество погрузочно-разгрузочных площадок при объектах недвижимости коммерческого или производственного хара</w:t>
      </w:r>
      <w:r w:rsidRPr="004E46B0">
        <w:t>к</w:t>
      </w:r>
      <w:r w:rsidRPr="004E46B0">
        <w:t>тера.</w:t>
      </w:r>
    </w:p>
    <w:tbl>
      <w:tblPr>
        <w:tblW w:w="9432" w:type="dxa"/>
        <w:tblInd w:w="46" w:type="dxa"/>
        <w:tblLayout w:type="fixed"/>
        <w:tblCellMar>
          <w:left w:w="70" w:type="dxa"/>
          <w:right w:w="70" w:type="dxa"/>
        </w:tblCellMar>
        <w:tblLook w:val="0000" w:firstRow="0" w:lastRow="0" w:firstColumn="0" w:lastColumn="0" w:noHBand="0" w:noVBand="0"/>
      </w:tblPr>
      <w:tblGrid>
        <w:gridCol w:w="5424"/>
        <w:gridCol w:w="4008"/>
      </w:tblGrid>
      <w:tr w:rsidR="00855F68" w:rsidRPr="004E46B0" w:rsidTr="009C0B13">
        <w:trPr>
          <w:cantSplit/>
          <w:trHeight w:val="623"/>
        </w:trPr>
        <w:tc>
          <w:tcPr>
            <w:tcW w:w="5424" w:type="dxa"/>
            <w:tcBorders>
              <w:top w:val="single" w:sz="6" w:space="0" w:color="auto"/>
              <w:left w:val="single" w:sz="6" w:space="0" w:color="auto"/>
              <w:bottom w:val="single" w:sz="6" w:space="0" w:color="auto"/>
              <w:right w:val="single" w:sz="6" w:space="0" w:color="auto"/>
            </w:tcBorders>
            <w:vAlign w:val="center"/>
          </w:tcPr>
          <w:p w:rsidR="00855F68" w:rsidRPr="004E46B0" w:rsidRDefault="00855F68" w:rsidP="00C1438E">
            <w:pPr>
              <w:autoSpaceDE w:val="0"/>
              <w:autoSpaceDN w:val="0"/>
              <w:adjustRightInd w:val="0"/>
              <w:jc w:val="center"/>
              <w:rPr>
                <w:color w:val="auto"/>
              </w:rPr>
            </w:pPr>
            <w:r w:rsidRPr="004E46B0">
              <w:rPr>
                <w:color w:val="auto"/>
              </w:rPr>
              <w:t>Общая площадь здания (</w:t>
            </w:r>
            <w:proofErr w:type="spellStart"/>
            <w:r w:rsidRPr="004E46B0">
              <w:rPr>
                <w:color w:val="auto"/>
              </w:rPr>
              <w:t>кв.м</w:t>
            </w:r>
            <w:proofErr w:type="spellEnd"/>
            <w:r w:rsidRPr="004E46B0">
              <w:rPr>
                <w:color w:val="auto"/>
              </w:rPr>
              <w:t>)</w:t>
            </w:r>
          </w:p>
        </w:tc>
        <w:tc>
          <w:tcPr>
            <w:tcW w:w="4008" w:type="dxa"/>
            <w:tcBorders>
              <w:top w:val="single" w:sz="6" w:space="0" w:color="auto"/>
              <w:left w:val="single" w:sz="6" w:space="0" w:color="auto"/>
              <w:bottom w:val="single" w:sz="6" w:space="0" w:color="auto"/>
              <w:right w:val="single" w:sz="6" w:space="0" w:color="auto"/>
            </w:tcBorders>
            <w:vAlign w:val="center"/>
          </w:tcPr>
          <w:p w:rsidR="00855F68" w:rsidRPr="004E46B0" w:rsidRDefault="00855F68" w:rsidP="00C1438E">
            <w:pPr>
              <w:autoSpaceDE w:val="0"/>
              <w:autoSpaceDN w:val="0"/>
              <w:adjustRightInd w:val="0"/>
              <w:jc w:val="center"/>
              <w:rPr>
                <w:color w:val="auto"/>
              </w:rPr>
            </w:pPr>
            <w:r w:rsidRPr="004E46B0">
              <w:rPr>
                <w:color w:val="auto"/>
              </w:rPr>
              <w:t>Количество площадок</w:t>
            </w:r>
          </w:p>
        </w:tc>
      </w:tr>
      <w:tr w:rsidR="00855F68" w:rsidRPr="004E46B0" w:rsidTr="009C0B13">
        <w:trPr>
          <w:cantSplit/>
          <w:trHeight w:val="240"/>
        </w:trPr>
        <w:tc>
          <w:tcPr>
            <w:tcW w:w="5424" w:type="dxa"/>
            <w:tcBorders>
              <w:top w:val="single" w:sz="6" w:space="0" w:color="auto"/>
              <w:left w:val="single" w:sz="6" w:space="0" w:color="auto"/>
              <w:bottom w:val="single" w:sz="6" w:space="0" w:color="auto"/>
              <w:right w:val="single" w:sz="6" w:space="0" w:color="auto"/>
            </w:tcBorders>
          </w:tcPr>
          <w:p w:rsidR="00855F68" w:rsidRPr="004E46B0" w:rsidRDefault="00855F68" w:rsidP="00C1438E">
            <w:pPr>
              <w:autoSpaceDE w:val="0"/>
              <w:autoSpaceDN w:val="0"/>
              <w:adjustRightInd w:val="0"/>
              <w:rPr>
                <w:color w:val="auto"/>
              </w:rPr>
            </w:pPr>
            <w:r w:rsidRPr="004E46B0">
              <w:rPr>
                <w:color w:val="auto"/>
              </w:rPr>
              <w:t xml:space="preserve">100-2000          </w:t>
            </w:r>
          </w:p>
        </w:tc>
        <w:tc>
          <w:tcPr>
            <w:tcW w:w="4008" w:type="dxa"/>
            <w:tcBorders>
              <w:top w:val="single" w:sz="6" w:space="0" w:color="auto"/>
              <w:left w:val="single" w:sz="6" w:space="0" w:color="auto"/>
              <w:bottom w:val="single" w:sz="6" w:space="0" w:color="auto"/>
              <w:right w:val="single" w:sz="6" w:space="0" w:color="auto"/>
            </w:tcBorders>
          </w:tcPr>
          <w:p w:rsidR="00855F68" w:rsidRPr="004E46B0" w:rsidRDefault="00855F68" w:rsidP="00C1438E">
            <w:pPr>
              <w:autoSpaceDE w:val="0"/>
              <w:autoSpaceDN w:val="0"/>
              <w:adjustRightInd w:val="0"/>
              <w:jc w:val="center"/>
              <w:rPr>
                <w:color w:val="auto"/>
              </w:rPr>
            </w:pPr>
            <w:r w:rsidRPr="004E46B0">
              <w:rPr>
                <w:color w:val="auto"/>
              </w:rPr>
              <w:t>1</w:t>
            </w:r>
          </w:p>
        </w:tc>
      </w:tr>
      <w:tr w:rsidR="00855F68" w:rsidRPr="004E46B0" w:rsidTr="009C0B13">
        <w:trPr>
          <w:cantSplit/>
          <w:trHeight w:val="240"/>
        </w:trPr>
        <w:tc>
          <w:tcPr>
            <w:tcW w:w="5424" w:type="dxa"/>
            <w:tcBorders>
              <w:top w:val="single" w:sz="6" w:space="0" w:color="auto"/>
              <w:left w:val="single" w:sz="6" w:space="0" w:color="auto"/>
              <w:bottom w:val="single" w:sz="6" w:space="0" w:color="auto"/>
              <w:right w:val="single" w:sz="6" w:space="0" w:color="auto"/>
            </w:tcBorders>
          </w:tcPr>
          <w:p w:rsidR="00855F68" w:rsidRPr="004E46B0" w:rsidRDefault="00855F68" w:rsidP="00C1438E">
            <w:pPr>
              <w:autoSpaceDE w:val="0"/>
              <w:autoSpaceDN w:val="0"/>
              <w:adjustRightInd w:val="0"/>
              <w:rPr>
                <w:color w:val="auto"/>
              </w:rPr>
            </w:pPr>
            <w:r w:rsidRPr="004E46B0">
              <w:rPr>
                <w:color w:val="auto"/>
              </w:rPr>
              <w:t xml:space="preserve">2001-8000          </w:t>
            </w:r>
          </w:p>
        </w:tc>
        <w:tc>
          <w:tcPr>
            <w:tcW w:w="4008" w:type="dxa"/>
            <w:tcBorders>
              <w:top w:val="single" w:sz="6" w:space="0" w:color="auto"/>
              <w:left w:val="single" w:sz="6" w:space="0" w:color="auto"/>
              <w:bottom w:val="single" w:sz="6" w:space="0" w:color="auto"/>
              <w:right w:val="single" w:sz="6" w:space="0" w:color="auto"/>
            </w:tcBorders>
          </w:tcPr>
          <w:p w:rsidR="00855F68" w:rsidRPr="004E46B0" w:rsidRDefault="00855F68" w:rsidP="00C1438E">
            <w:pPr>
              <w:autoSpaceDE w:val="0"/>
              <w:autoSpaceDN w:val="0"/>
              <w:adjustRightInd w:val="0"/>
              <w:jc w:val="center"/>
              <w:rPr>
                <w:color w:val="auto"/>
              </w:rPr>
            </w:pPr>
            <w:r w:rsidRPr="004E46B0">
              <w:rPr>
                <w:color w:val="auto"/>
              </w:rPr>
              <w:t>2</w:t>
            </w:r>
          </w:p>
        </w:tc>
      </w:tr>
      <w:tr w:rsidR="00855F68" w:rsidRPr="004E46B0" w:rsidTr="009C0B13">
        <w:trPr>
          <w:cantSplit/>
          <w:trHeight w:val="240"/>
        </w:trPr>
        <w:tc>
          <w:tcPr>
            <w:tcW w:w="5424" w:type="dxa"/>
            <w:tcBorders>
              <w:top w:val="single" w:sz="6" w:space="0" w:color="auto"/>
              <w:left w:val="single" w:sz="6" w:space="0" w:color="auto"/>
              <w:bottom w:val="single" w:sz="6" w:space="0" w:color="auto"/>
              <w:right w:val="single" w:sz="6" w:space="0" w:color="auto"/>
            </w:tcBorders>
          </w:tcPr>
          <w:p w:rsidR="00855F68" w:rsidRPr="004E46B0" w:rsidRDefault="00855F68" w:rsidP="00C1438E">
            <w:pPr>
              <w:autoSpaceDE w:val="0"/>
              <w:autoSpaceDN w:val="0"/>
              <w:adjustRightInd w:val="0"/>
              <w:rPr>
                <w:color w:val="auto"/>
              </w:rPr>
            </w:pPr>
            <w:r w:rsidRPr="004E46B0">
              <w:rPr>
                <w:color w:val="auto"/>
              </w:rPr>
              <w:t xml:space="preserve">8001-12000         </w:t>
            </w:r>
          </w:p>
        </w:tc>
        <w:tc>
          <w:tcPr>
            <w:tcW w:w="4008" w:type="dxa"/>
            <w:tcBorders>
              <w:top w:val="single" w:sz="6" w:space="0" w:color="auto"/>
              <w:left w:val="single" w:sz="6" w:space="0" w:color="auto"/>
              <w:bottom w:val="single" w:sz="6" w:space="0" w:color="auto"/>
              <w:right w:val="single" w:sz="6" w:space="0" w:color="auto"/>
            </w:tcBorders>
          </w:tcPr>
          <w:p w:rsidR="00855F68" w:rsidRPr="004E46B0" w:rsidRDefault="00855F68" w:rsidP="00C1438E">
            <w:pPr>
              <w:autoSpaceDE w:val="0"/>
              <w:autoSpaceDN w:val="0"/>
              <w:adjustRightInd w:val="0"/>
              <w:jc w:val="center"/>
              <w:rPr>
                <w:color w:val="auto"/>
              </w:rPr>
            </w:pPr>
            <w:r w:rsidRPr="004E46B0">
              <w:rPr>
                <w:color w:val="auto"/>
              </w:rPr>
              <w:t>3</w:t>
            </w:r>
          </w:p>
        </w:tc>
      </w:tr>
      <w:tr w:rsidR="00855F68" w:rsidRPr="004E46B0" w:rsidTr="009C0B13">
        <w:trPr>
          <w:cantSplit/>
          <w:trHeight w:val="240"/>
        </w:trPr>
        <w:tc>
          <w:tcPr>
            <w:tcW w:w="5424" w:type="dxa"/>
            <w:tcBorders>
              <w:top w:val="single" w:sz="6" w:space="0" w:color="auto"/>
              <w:left w:val="single" w:sz="6" w:space="0" w:color="auto"/>
              <w:bottom w:val="single" w:sz="6" w:space="0" w:color="auto"/>
              <w:right w:val="single" w:sz="6" w:space="0" w:color="auto"/>
            </w:tcBorders>
          </w:tcPr>
          <w:p w:rsidR="00855F68" w:rsidRPr="004E46B0" w:rsidRDefault="00855F68" w:rsidP="00C1438E">
            <w:pPr>
              <w:autoSpaceDE w:val="0"/>
              <w:autoSpaceDN w:val="0"/>
              <w:adjustRightInd w:val="0"/>
              <w:rPr>
                <w:color w:val="auto"/>
              </w:rPr>
            </w:pPr>
            <w:r w:rsidRPr="004E46B0">
              <w:rPr>
                <w:color w:val="auto"/>
              </w:rPr>
              <w:t xml:space="preserve">12001-19000         </w:t>
            </w:r>
          </w:p>
        </w:tc>
        <w:tc>
          <w:tcPr>
            <w:tcW w:w="4008" w:type="dxa"/>
            <w:tcBorders>
              <w:top w:val="single" w:sz="6" w:space="0" w:color="auto"/>
              <w:left w:val="single" w:sz="6" w:space="0" w:color="auto"/>
              <w:bottom w:val="single" w:sz="6" w:space="0" w:color="auto"/>
              <w:right w:val="single" w:sz="6" w:space="0" w:color="auto"/>
            </w:tcBorders>
          </w:tcPr>
          <w:p w:rsidR="00855F68" w:rsidRPr="004E46B0" w:rsidRDefault="00855F68" w:rsidP="00C1438E">
            <w:pPr>
              <w:autoSpaceDE w:val="0"/>
              <w:autoSpaceDN w:val="0"/>
              <w:adjustRightInd w:val="0"/>
              <w:jc w:val="center"/>
              <w:rPr>
                <w:color w:val="auto"/>
              </w:rPr>
            </w:pPr>
            <w:r w:rsidRPr="004E46B0">
              <w:rPr>
                <w:color w:val="auto"/>
              </w:rPr>
              <w:t>4</w:t>
            </w:r>
          </w:p>
        </w:tc>
      </w:tr>
      <w:tr w:rsidR="00855F68" w:rsidRPr="004E46B0" w:rsidTr="009C0B13">
        <w:trPr>
          <w:cantSplit/>
          <w:trHeight w:val="240"/>
        </w:trPr>
        <w:tc>
          <w:tcPr>
            <w:tcW w:w="5424" w:type="dxa"/>
            <w:tcBorders>
              <w:top w:val="single" w:sz="6" w:space="0" w:color="auto"/>
              <w:left w:val="single" w:sz="6" w:space="0" w:color="auto"/>
              <w:bottom w:val="single" w:sz="6" w:space="0" w:color="auto"/>
              <w:right w:val="single" w:sz="6" w:space="0" w:color="auto"/>
            </w:tcBorders>
          </w:tcPr>
          <w:p w:rsidR="00855F68" w:rsidRPr="004E46B0" w:rsidRDefault="00855F68" w:rsidP="00C1438E">
            <w:pPr>
              <w:autoSpaceDE w:val="0"/>
              <w:autoSpaceDN w:val="0"/>
              <w:adjustRightInd w:val="0"/>
              <w:rPr>
                <w:color w:val="auto"/>
              </w:rPr>
            </w:pPr>
            <w:r w:rsidRPr="004E46B0">
              <w:rPr>
                <w:color w:val="auto"/>
              </w:rPr>
              <w:t xml:space="preserve">19001-26000         </w:t>
            </w:r>
          </w:p>
        </w:tc>
        <w:tc>
          <w:tcPr>
            <w:tcW w:w="4008" w:type="dxa"/>
            <w:tcBorders>
              <w:top w:val="single" w:sz="6" w:space="0" w:color="auto"/>
              <w:left w:val="single" w:sz="6" w:space="0" w:color="auto"/>
              <w:bottom w:val="single" w:sz="6" w:space="0" w:color="auto"/>
              <w:right w:val="single" w:sz="6" w:space="0" w:color="auto"/>
            </w:tcBorders>
          </w:tcPr>
          <w:p w:rsidR="00855F68" w:rsidRPr="004E46B0" w:rsidRDefault="00855F68" w:rsidP="00C1438E">
            <w:pPr>
              <w:autoSpaceDE w:val="0"/>
              <w:autoSpaceDN w:val="0"/>
              <w:adjustRightInd w:val="0"/>
              <w:jc w:val="center"/>
              <w:rPr>
                <w:color w:val="auto"/>
              </w:rPr>
            </w:pPr>
            <w:r w:rsidRPr="004E46B0">
              <w:rPr>
                <w:color w:val="auto"/>
              </w:rPr>
              <w:t>5</w:t>
            </w:r>
          </w:p>
        </w:tc>
      </w:tr>
      <w:tr w:rsidR="00855F68" w:rsidRPr="004E46B0" w:rsidTr="009C0B13">
        <w:trPr>
          <w:cantSplit/>
          <w:trHeight w:val="240"/>
        </w:trPr>
        <w:tc>
          <w:tcPr>
            <w:tcW w:w="5424" w:type="dxa"/>
            <w:tcBorders>
              <w:top w:val="single" w:sz="6" w:space="0" w:color="auto"/>
              <w:left w:val="single" w:sz="6" w:space="0" w:color="auto"/>
              <w:bottom w:val="single" w:sz="6" w:space="0" w:color="auto"/>
              <w:right w:val="single" w:sz="6" w:space="0" w:color="auto"/>
            </w:tcBorders>
          </w:tcPr>
          <w:p w:rsidR="00855F68" w:rsidRPr="004E46B0" w:rsidRDefault="00855F68" w:rsidP="00C1438E">
            <w:pPr>
              <w:autoSpaceDE w:val="0"/>
              <w:autoSpaceDN w:val="0"/>
              <w:adjustRightInd w:val="0"/>
              <w:rPr>
                <w:color w:val="auto"/>
              </w:rPr>
            </w:pPr>
            <w:r w:rsidRPr="004E46B0">
              <w:rPr>
                <w:color w:val="auto"/>
              </w:rPr>
              <w:t xml:space="preserve">26001-32000         </w:t>
            </w:r>
          </w:p>
        </w:tc>
        <w:tc>
          <w:tcPr>
            <w:tcW w:w="4008" w:type="dxa"/>
            <w:tcBorders>
              <w:top w:val="single" w:sz="6" w:space="0" w:color="auto"/>
              <w:left w:val="single" w:sz="6" w:space="0" w:color="auto"/>
              <w:bottom w:val="single" w:sz="6" w:space="0" w:color="auto"/>
              <w:right w:val="single" w:sz="6" w:space="0" w:color="auto"/>
            </w:tcBorders>
          </w:tcPr>
          <w:p w:rsidR="00855F68" w:rsidRPr="004E46B0" w:rsidRDefault="00855F68" w:rsidP="00C1438E">
            <w:pPr>
              <w:autoSpaceDE w:val="0"/>
              <w:autoSpaceDN w:val="0"/>
              <w:adjustRightInd w:val="0"/>
              <w:jc w:val="center"/>
              <w:rPr>
                <w:color w:val="auto"/>
              </w:rPr>
            </w:pPr>
            <w:r w:rsidRPr="004E46B0">
              <w:rPr>
                <w:color w:val="auto"/>
              </w:rPr>
              <w:t>6</w:t>
            </w:r>
          </w:p>
        </w:tc>
      </w:tr>
    </w:tbl>
    <w:p w:rsidR="00855F68" w:rsidRPr="004E46B0" w:rsidRDefault="00855F68" w:rsidP="00C1438E">
      <w:pPr>
        <w:suppressAutoHyphens/>
        <w:ind w:firstLine="708"/>
        <w:jc w:val="both"/>
        <w:rPr>
          <w:color w:val="auto"/>
        </w:rPr>
      </w:pPr>
    </w:p>
    <w:p w:rsidR="00855F68" w:rsidRPr="004E46B0" w:rsidRDefault="00855F68" w:rsidP="00C1438E">
      <w:pPr>
        <w:pStyle w:val="52"/>
      </w:pPr>
      <w:r w:rsidRPr="004E46B0">
        <w:lastRenderedPageBreak/>
        <w:t>14.</w:t>
      </w:r>
      <w:r w:rsidRPr="004E46B0">
        <w:tab/>
        <w:t>Противопожарные разрывы между зданиями, строениями, с</w:t>
      </w:r>
      <w:r w:rsidRPr="004E46B0">
        <w:t>о</w:t>
      </w:r>
      <w:r w:rsidRPr="004E46B0">
        <w:t>оружениями необходимо предусматривать в соответствии с требованиями Федерального закона «Технический регламент о требованиях пожарной безопасности» и Свода правил СП 4.13130.2009 «Ограничение распростр</w:t>
      </w:r>
      <w:r w:rsidRPr="004E46B0">
        <w:t>а</w:t>
      </w:r>
      <w:r w:rsidRPr="004E46B0">
        <w:t>нения пожара на объектах защиты. Требования к объемно-планировочным и конструктивным решениям».</w:t>
      </w:r>
    </w:p>
    <w:p w:rsidR="002A1915" w:rsidRPr="004E46B0" w:rsidRDefault="002A1915" w:rsidP="00C1438E">
      <w:pPr>
        <w:pStyle w:val="4111"/>
        <w:spacing w:before="0" w:after="0"/>
      </w:pPr>
      <w:bookmarkStart w:id="100" w:name="_Toc440549740"/>
      <w:bookmarkStart w:id="101" w:name="_Toc344460956"/>
      <w:bookmarkStart w:id="102" w:name="_Toc221524963"/>
      <w:bookmarkStart w:id="103" w:name="_Toc233711096"/>
      <w:bookmarkStart w:id="104" w:name="_Toc342312023"/>
      <w:r w:rsidRPr="004E46B0">
        <w:t xml:space="preserve">Статья 56. </w:t>
      </w:r>
      <w:r w:rsidRPr="004E46B0">
        <w:rPr>
          <w:szCs w:val="28"/>
        </w:rPr>
        <w:t>Градостроительные регламенты использования те</w:t>
      </w:r>
      <w:r w:rsidRPr="004E46B0">
        <w:rPr>
          <w:szCs w:val="28"/>
        </w:rPr>
        <w:t>р</w:t>
      </w:r>
      <w:r w:rsidRPr="004E46B0">
        <w:rPr>
          <w:szCs w:val="28"/>
        </w:rPr>
        <w:t>риторий</w:t>
      </w:r>
      <w:bookmarkEnd w:id="100"/>
    </w:p>
    <w:p w:rsidR="00855F68" w:rsidRPr="004E46B0" w:rsidRDefault="00855F68" w:rsidP="00C1438E">
      <w:pPr>
        <w:pStyle w:val="4111"/>
        <w:spacing w:before="0" w:after="0"/>
      </w:pPr>
      <w:bookmarkStart w:id="105" w:name="_Toc440549741"/>
      <w:r w:rsidRPr="004E46B0">
        <w:t xml:space="preserve">Статья </w:t>
      </w:r>
      <w:r w:rsidR="00314CB3" w:rsidRPr="004E46B0">
        <w:t>56</w:t>
      </w:r>
      <w:r w:rsidRPr="004E46B0">
        <w:t>.1. Жилые зоны</w:t>
      </w:r>
      <w:bookmarkEnd w:id="101"/>
      <w:bookmarkEnd w:id="105"/>
    </w:p>
    <w:p w:rsidR="00855F68" w:rsidRPr="004E46B0" w:rsidRDefault="00855F68" w:rsidP="00C1438E">
      <w:pPr>
        <w:pStyle w:val="4111"/>
        <w:spacing w:before="0" w:after="0"/>
        <w:outlineLvl w:val="9"/>
      </w:pPr>
      <w:bookmarkStart w:id="106" w:name="_Toc344460957"/>
      <w:r w:rsidRPr="004E46B0">
        <w:t>Общие требования для жилых зон (предельные (минимальные и (или) максимальные) размеры земельных участков, предельные пар</w:t>
      </w:r>
      <w:r w:rsidRPr="004E46B0">
        <w:t>а</w:t>
      </w:r>
      <w:r w:rsidRPr="004E46B0">
        <w:t>метры разрешенного строительства, реконструкции объектов кап</w:t>
      </w:r>
      <w:r w:rsidRPr="004E46B0">
        <w:t>и</w:t>
      </w:r>
      <w:r w:rsidRPr="004E46B0">
        <w:t>тального строительства)</w:t>
      </w:r>
      <w:bookmarkEnd w:id="106"/>
    </w:p>
    <w:p w:rsidR="00855F68" w:rsidRPr="004E46B0" w:rsidRDefault="00855F68" w:rsidP="00C1438E">
      <w:pPr>
        <w:pStyle w:val="52"/>
      </w:pPr>
      <w:r w:rsidRPr="004E46B0">
        <w:t>1. При определении этажности здания в число надземных этажей включаются все надземные этажи, в том числе технический этаж, мансар</w:t>
      </w:r>
      <w:r w:rsidRPr="004E46B0">
        <w:t>д</w:t>
      </w:r>
      <w:r w:rsidRPr="004E46B0">
        <w:t>ный этаж, цокольный этаж, если верх его перекрытия находится выше сре</w:t>
      </w:r>
      <w:r w:rsidRPr="004E46B0">
        <w:t>д</w:t>
      </w:r>
      <w:r w:rsidRPr="004E46B0">
        <w:t>ней планировочной отметки земли не менее чем на 2 метра.</w:t>
      </w:r>
    </w:p>
    <w:p w:rsidR="00855F68" w:rsidRPr="004E46B0" w:rsidRDefault="00855F68" w:rsidP="00C1438E">
      <w:pPr>
        <w:pStyle w:val="52"/>
      </w:pPr>
      <w:r w:rsidRPr="004E46B0">
        <w:t>Подполье под зданием независимо от его высоты, а также межд</w:t>
      </w:r>
      <w:r w:rsidRPr="004E46B0">
        <w:t>у</w:t>
      </w:r>
      <w:r w:rsidRPr="004E46B0">
        <w:t>этажное пространство с высотой менее 1,8 м в число надземных этажей не включаются.</w:t>
      </w:r>
    </w:p>
    <w:p w:rsidR="00855F68" w:rsidRPr="004E46B0" w:rsidRDefault="00855F68" w:rsidP="00C1438E">
      <w:pPr>
        <w:pStyle w:val="52"/>
      </w:pPr>
      <w:r w:rsidRPr="004E46B0">
        <w:t>При различном числе этажей в разных частях здания, а также при размещении здания на участке с уклоном, когда за счет уклона увеличив</w:t>
      </w:r>
      <w:r w:rsidRPr="004E46B0">
        <w:t>а</w:t>
      </w:r>
      <w:r w:rsidRPr="004E46B0">
        <w:t>ется число этажей, этажность определяется отдельно для каждой части зд</w:t>
      </w:r>
      <w:r w:rsidRPr="004E46B0">
        <w:t>а</w:t>
      </w:r>
      <w:r w:rsidRPr="004E46B0">
        <w:t>ния.</w:t>
      </w:r>
    </w:p>
    <w:p w:rsidR="00855F68" w:rsidRPr="004E46B0" w:rsidRDefault="00855F68" w:rsidP="00C1438E">
      <w:pPr>
        <w:pStyle w:val="52"/>
      </w:pPr>
      <w:r w:rsidRPr="004E46B0">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855F68" w:rsidRPr="004E46B0" w:rsidRDefault="00855F68" w:rsidP="00C1438E">
      <w:pPr>
        <w:pStyle w:val="52"/>
        <w:rPr>
          <w:bCs/>
        </w:rPr>
      </w:pPr>
      <w:r w:rsidRPr="004E46B0">
        <w:rPr>
          <w:bCs/>
        </w:rPr>
        <w:t>- обособленные от жилой территории входы для посетителей;</w:t>
      </w:r>
    </w:p>
    <w:p w:rsidR="00855F68" w:rsidRPr="004E46B0" w:rsidRDefault="00855F68" w:rsidP="00C1438E">
      <w:pPr>
        <w:pStyle w:val="52"/>
        <w:rPr>
          <w:bCs/>
        </w:rPr>
      </w:pPr>
      <w:r w:rsidRPr="004E46B0">
        <w:rPr>
          <w:bCs/>
        </w:rPr>
        <w:t>- обособленные подъезды и площадки для парковки автомобилей, о</w:t>
      </w:r>
      <w:r w:rsidRPr="004E46B0">
        <w:rPr>
          <w:bCs/>
        </w:rPr>
        <w:t>б</w:t>
      </w:r>
      <w:r w:rsidRPr="004E46B0">
        <w:rPr>
          <w:bCs/>
        </w:rPr>
        <w:t>служивающих   встроенный объект;</w:t>
      </w:r>
    </w:p>
    <w:p w:rsidR="00855F68" w:rsidRPr="004E46B0" w:rsidRDefault="00855F68" w:rsidP="00C1438E">
      <w:pPr>
        <w:pStyle w:val="52"/>
        <w:rPr>
          <w:bCs/>
        </w:rPr>
      </w:pPr>
      <w:r w:rsidRPr="004E46B0">
        <w:rPr>
          <w:bCs/>
        </w:rPr>
        <w:t>- самостоятельные шахты для вентиляции;</w:t>
      </w:r>
    </w:p>
    <w:p w:rsidR="00855F68" w:rsidRPr="004E46B0" w:rsidRDefault="00855F68" w:rsidP="00C1438E">
      <w:pPr>
        <w:pStyle w:val="52"/>
        <w:rPr>
          <w:bCs/>
        </w:rPr>
      </w:pPr>
      <w:r w:rsidRPr="004E46B0">
        <w:rPr>
          <w:bCs/>
        </w:rPr>
        <w:t>- отделение нежилых помещений от жилых противопожарными, зв</w:t>
      </w:r>
      <w:r w:rsidRPr="004E46B0">
        <w:rPr>
          <w:bCs/>
        </w:rPr>
        <w:t>у</w:t>
      </w:r>
      <w:r w:rsidRPr="004E46B0">
        <w:rPr>
          <w:bCs/>
        </w:rPr>
        <w:t>коизолирующими  перекрытиями и перегородками;</w:t>
      </w:r>
    </w:p>
    <w:p w:rsidR="00855F68" w:rsidRPr="004E46B0" w:rsidRDefault="00855F68" w:rsidP="00C1438E">
      <w:pPr>
        <w:pStyle w:val="52"/>
        <w:rPr>
          <w:bCs/>
        </w:rPr>
      </w:pPr>
      <w:r w:rsidRPr="004E46B0">
        <w:rPr>
          <w:bCs/>
        </w:rPr>
        <w:t>- индивидуальные системы инженерного обеспечения встроенных п</w:t>
      </w:r>
      <w:r w:rsidRPr="004E46B0">
        <w:rPr>
          <w:bCs/>
        </w:rPr>
        <w:t>о</w:t>
      </w:r>
      <w:r w:rsidRPr="004E46B0">
        <w:rPr>
          <w:bCs/>
        </w:rPr>
        <w:t>мещений (при технической необходимости).</w:t>
      </w:r>
    </w:p>
    <w:p w:rsidR="00855F68" w:rsidRPr="004E46B0" w:rsidRDefault="00855F68" w:rsidP="00C1438E">
      <w:pPr>
        <w:pStyle w:val="52"/>
      </w:pPr>
      <w:r w:rsidRPr="004E46B0">
        <w:t>2. Размещение детских дошкольных учреждений в первых этажах ж</w:t>
      </w:r>
      <w:r w:rsidRPr="004E46B0">
        <w:t>и</w:t>
      </w:r>
      <w:r w:rsidRPr="004E46B0">
        <w:t>лых домов требует дополнительно обеспечения нормативных показателей: освещенности, инсоляции, площади и кубатуры помещений, высоты осно</w:t>
      </w:r>
      <w:r w:rsidRPr="004E46B0">
        <w:t>в</w:t>
      </w:r>
      <w:r w:rsidRPr="004E46B0">
        <w:lastRenderedPageBreak/>
        <w:t>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
    <w:p w:rsidR="00855F68" w:rsidRPr="004E46B0" w:rsidRDefault="00855F68" w:rsidP="00C1438E">
      <w:pPr>
        <w:pStyle w:val="52"/>
      </w:pPr>
      <w:r w:rsidRPr="004E46B0">
        <w:t>3. Расстояния между жилыми, жилыми и общественными зданиями следует принимать на основе расчетов инсоляции и согласно противоп</w:t>
      </w:r>
      <w:r w:rsidRPr="004E46B0">
        <w:t>о</w:t>
      </w:r>
      <w:r w:rsidRPr="004E46B0">
        <w:t>жарным требованиям в соответствии со СНиП 2.07.01-89*, региональными нормативами градостроительного проектирования, иными действующими нормативными актами.</w:t>
      </w:r>
    </w:p>
    <w:p w:rsidR="00855F68" w:rsidRPr="004E46B0" w:rsidRDefault="00855F68" w:rsidP="00C1438E">
      <w:pPr>
        <w:pStyle w:val="52"/>
      </w:pPr>
      <w:r w:rsidRPr="004E46B0">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w:t>
      </w:r>
      <w:r w:rsidRPr="004E46B0">
        <w:t>н</w:t>
      </w:r>
      <w:r w:rsidRPr="004E46B0">
        <w:t>ными помещениями общественного назначения, а на жилых улицах в усл</w:t>
      </w:r>
      <w:r w:rsidRPr="004E46B0">
        <w:t>о</w:t>
      </w:r>
      <w:r w:rsidRPr="004E46B0">
        <w:t>виях реконструкции сложившейся застройки - и жилые здания с квартирами на первых этажах.</w:t>
      </w:r>
    </w:p>
    <w:p w:rsidR="00855F68" w:rsidRPr="004E46B0" w:rsidRDefault="00855F68" w:rsidP="00C1438E">
      <w:pPr>
        <w:pStyle w:val="52"/>
      </w:pPr>
      <w:r w:rsidRPr="004E46B0">
        <w:t>5. Участок, отводимый для размещения жилых зданий, должен:</w:t>
      </w:r>
    </w:p>
    <w:p w:rsidR="00855F68" w:rsidRPr="004E46B0" w:rsidRDefault="00855F68" w:rsidP="00C1438E">
      <w:pPr>
        <w:pStyle w:val="52"/>
      </w:pPr>
      <w:r w:rsidRPr="004E46B0">
        <w:t>- находиться за пределами территории промышленно-коммунальных, санитарно-защитных зон предприятий, сооружений и иных объектов, перв</w:t>
      </w:r>
      <w:r w:rsidRPr="004E46B0">
        <w:t>о</w:t>
      </w:r>
      <w:r w:rsidRPr="004E46B0">
        <w:t>го пояса зоны санитарной охраны источников водоснабжения и водопров</w:t>
      </w:r>
      <w:r w:rsidRPr="004E46B0">
        <w:t>о</w:t>
      </w:r>
      <w:r w:rsidRPr="004E46B0">
        <w:t>дов питьевого назначения;</w:t>
      </w:r>
    </w:p>
    <w:p w:rsidR="00855F68" w:rsidRPr="004E46B0" w:rsidRDefault="00855F68" w:rsidP="00C1438E">
      <w:pPr>
        <w:pStyle w:val="52"/>
      </w:pPr>
      <w:r w:rsidRPr="004E46B0">
        <w:t>- соответствовать требованиям, предъявляемым к содержанию поте</w:t>
      </w:r>
      <w:r w:rsidRPr="004E46B0">
        <w:t>н</w:t>
      </w:r>
      <w:r w:rsidRPr="004E46B0">
        <w:t>циально опасных для человека химических и биологических веществ, би</w:t>
      </w:r>
      <w:r w:rsidRPr="004E46B0">
        <w:t>о</w:t>
      </w:r>
      <w:r w:rsidRPr="004E46B0">
        <w:t>логических и микробиологических организмов в почве, качеству атмосфе</w:t>
      </w:r>
      <w:r w:rsidRPr="004E46B0">
        <w:t>р</w:t>
      </w:r>
      <w:r w:rsidRPr="004E46B0">
        <w:t>ного воздуха, уровню ионизирующего излучения, физических факторов (шум, инфразвук, вибрация, электромагнитные поля) в соответствии с сан</w:t>
      </w:r>
      <w:r w:rsidRPr="004E46B0">
        <w:t>и</w:t>
      </w:r>
      <w:r w:rsidRPr="004E46B0">
        <w:t>тарным законодательством Российской Федерации.</w:t>
      </w:r>
    </w:p>
    <w:p w:rsidR="00855F68" w:rsidRPr="004E46B0" w:rsidRDefault="00855F68" w:rsidP="00C1438E">
      <w:pPr>
        <w:pStyle w:val="52"/>
      </w:pPr>
      <w:r w:rsidRPr="004E46B0">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w:t>
      </w:r>
      <w:r w:rsidRPr="004E46B0">
        <w:t>о</w:t>
      </w:r>
      <w:r w:rsidRPr="004E46B0">
        <w:t>транспорта, зеленых насаждений.</w:t>
      </w:r>
    </w:p>
    <w:p w:rsidR="00855F68" w:rsidRPr="004E46B0" w:rsidRDefault="00855F68" w:rsidP="00C1438E">
      <w:pPr>
        <w:pStyle w:val="52"/>
      </w:pPr>
      <w:r w:rsidRPr="004E46B0">
        <w:t>6. Расстояния между жилыми, жилыми и общественными, а также производственными зданиями следует принимать в соответствии с гигиен</w:t>
      </w:r>
      <w:r w:rsidRPr="004E46B0">
        <w:t>и</w:t>
      </w:r>
      <w:r w:rsidRPr="004E46B0">
        <w:t>ческими требованиями к инсоляции и солнцезащите помещений жилых и общественных зданий и территорий.</w:t>
      </w:r>
    </w:p>
    <w:p w:rsidR="00855F68" w:rsidRPr="004E46B0" w:rsidRDefault="00855F68" w:rsidP="00C1438E">
      <w:pPr>
        <w:pStyle w:val="52"/>
      </w:pPr>
      <w:r w:rsidRPr="004E46B0">
        <w:t>7.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855F68" w:rsidRPr="004E46B0" w:rsidRDefault="00855F68" w:rsidP="00C1438E">
      <w:pPr>
        <w:pStyle w:val="52"/>
      </w:pPr>
      <w:r w:rsidRPr="004E46B0">
        <w:lastRenderedPageBreak/>
        <w:t>8. Площадки перед подъездами домов, проездные и пешеходные д</w:t>
      </w:r>
      <w:r w:rsidRPr="004E46B0">
        <w:t>о</w:t>
      </w:r>
      <w:r w:rsidRPr="004E46B0">
        <w:t>рожки должны иметь твердые покрытия. При устройстве твердых покрытий должна быть предусмотрена возможность свободного стока талых и ливн</w:t>
      </w:r>
      <w:r w:rsidRPr="004E46B0">
        <w:t>е</w:t>
      </w:r>
      <w:r w:rsidRPr="004E46B0">
        <w:t>вых вод.</w:t>
      </w:r>
    </w:p>
    <w:p w:rsidR="00855F68" w:rsidRPr="004E46B0" w:rsidRDefault="00855F68" w:rsidP="00C1438E">
      <w:pPr>
        <w:pStyle w:val="52"/>
      </w:pPr>
      <w:r w:rsidRPr="004E46B0">
        <w:t>9. Встроенные, встроено-пристроенные в нижние этажи жилых зд</w:t>
      </w:r>
      <w:r w:rsidRPr="004E46B0">
        <w:t>а</w:t>
      </w:r>
      <w:r w:rsidRPr="004E46B0">
        <w:t>ний, главными фасадами выходящих на улицы с интенсивным движением транспорта, помещения – размещенные в первом, втором и цокольном эт</w:t>
      </w:r>
      <w:r w:rsidRPr="004E46B0">
        <w:t>а</w:t>
      </w:r>
      <w:r w:rsidRPr="004E46B0">
        <w:t>жах жилых зданий помещения:</w:t>
      </w:r>
    </w:p>
    <w:p w:rsidR="00855F68" w:rsidRPr="004E46B0" w:rsidRDefault="00855F68" w:rsidP="00C1438E">
      <w:pPr>
        <w:pStyle w:val="52"/>
        <w:rPr>
          <w:b/>
          <w:i/>
        </w:rPr>
      </w:pPr>
      <w:r w:rsidRPr="004E46B0">
        <w:rPr>
          <w:b/>
          <w:i/>
        </w:rPr>
        <w:t xml:space="preserve">общей площадью не более 700 </w:t>
      </w:r>
      <w:proofErr w:type="spellStart"/>
      <w:r w:rsidRPr="004E46B0">
        <w:rPr>
          <w:b/>
          <w:i/>
        </w:rPr>
        <w:t>кв.м</w:t>
      </w:r>
      <w:proofErr w:type="spellEnd"/>
    </w:p>
    <w:p w:rsidR="00855F68" w:rsidRPr="004E46B0" w:rsidRDefault="00855F68" w:rsidP="00C1438E">
      <w:pPr>
        <w:pStyle w:val="52"/>
      </w:pPr>
      <w:r w:rsidRPr="004E46B0">
        <w:t xml:space="preserve">- магазинов розничной торговли; </w:t>
      </w:r>
    </w:p>
    <w:p w:rsidR="00855F68" w:rsidRPr="004E46B0" w:rsidRDefault="00855F68" w:rsidP="00C1438E">
      <w:pPr>
        <w:pStyle w:val="52"/>
      </w:pPr>
      <w:r w:rsidRPr="004E46B0">
        <w:t>- общественного питания;</w:t>
      </w:r>
    </w:p>
    <w:p w:rsidR="00855F68" w:rsidRPr="004E46B0" w:rsidRDefault="00855F68" w:rsidP="00C1438E">
      <w:pPr>
        <w:pStyle w:val="52"/>
      </w:pPr>
      <w:r w:rsidRPr="004E46B0">
        <w:t xml:space="preserve">- бытового обслуживания; </w:t>
      </w:r>
    </w:p>
    <w:p w:rsidR="00855F68" w:rsidRPr="004E46B0" w:rsidRDefault="00855F68" w:rsidP="00C1438E">
      <w:pPr>
        <w:pStyle w:val="52"/>
      </w:pPr>
      <w:r w:rsidRPr="004E46B0">
        <w:t xml:space="preserve">- отделений связи. </w:t>
      </w:r>
    </w:p>
    <w:p w:rsidR="00855F68" w:rsidRPr="004E46B0" w:rsidRDefault="00855F68" w:rsidP="00C1438E">
      <w:pPr>
        <w:pStyle w:val="52"/>
        <w:rPr>
          <w:b/>
          <w:i/>
        </w:rPr>
      </w:pPr>
      <w:r w:rsidRPr="004E46B0">
        <w:rPr>
          <w:b/>
          <w:i/>
        </w:rPr>
        <w:t xml:space="preserve">общей площадью до 150 </w:t>
      </w:r>
      <w:proofErr w:type="spellStart"/>
      <w:r w:rsidRPr="004E46B0">
        <w:rPr>
          <w:b/>
          <w:i/>
        </w:rPr>
        <w:t>кв.м</w:t>
      </w:r>
      <w:proofErr w:type="spellEnd"/>
      <w:r w:rsidRPr="004E46B0">
        <w:rPr>
          <w:b/>
          <w:i/>
        </w:rPr>
        <w:t>:</w:t>
      </w:r>
    </w:p>
    <w:p w:rsidR="00855F68" w:rsidRPr="004E46B0" w:rsidRDefault="00855F68" w:rsidP="00C1438E">
      <w:pPr>
        <w:pStyle w:val="52"/>
      </w:pPr>
      <w:r w:rsidRPr="004E46B0">
        <w:t xml:space="preserve">- банков; </w:t>
      </w:r>
    </w:p>
    <w:p w:rsidR="00855F68" w:rsidRPr="004E46B0" w:rsidRDefault="00855F68" w:rsidP="00C1438E">
      <w:pPr>
        <w:pStyle w:val="52"/>
      </w:pPr>
      <w:r w:rsidRPr="004E46B0">
        <w:t xml:space="preserve">- магазинов и киосков </w:t>
      </w:r>
      <w:proofErr w:type="spellStart"/>
      <w:r w:rsidRPr="004E46B0">
        <w:t>союзпечати</w:t>
      </w:r>
      <w:proofErr w:type="spellEnd"/>
      <w:r w:rsidRPr="004E46B0">
        <w:t xml:space="preserve">; </w:t>
      </w:r>
    </w:p>
    <w:p w:rsidR="00855F68" w:rsidRPr="004E46B0" w:rsidRDefault="00855F68" w:rsidP="00C1438E">
      <w:pPr>
        <w:pStyle w:val="52"/>
      </w:pPr>
      <w:r w:rsidRPr="004E46B0">
        <w:t>- женских консультаций;</w:t>
      </w:r>
    </w:p>
    <w:p w:rsidR="00855F68" w:rsidRPr="004E46B0" w:rsidRDefault="00855F68" w:rsidP="00C1438E">
      <w:pPr>
        <w:pStyle w:val="52"/>
      </w:pPr>
      <w:r w:rsidRPr="004E46B0">
        <w:t xml:space="preserve">- раздаточных пунктов молочных кухонь; </w:t>
      </w:r>
    </w:p>
    <w:p w:rsidR="00855F68" w:rsidRPr="004E46B0" w:rsidRDefault="00855F68" w:rsidP="00C1438E">
      <w:pPr>
        <w:pStyle w:val="52"/>
      </w:pPr>
      <w:r w:rsidRPr="004E46B0">
        <w:t xml:space="preserve">- юридических консультаций и нотариальных контор; </w:t>
      </w:r>
    </w:p>
    <w:p w:rsidR="00855F68" w:rsidRPr="004E46B0" w:rsidRDefault="00855F68" w:rsidP="00C1438E">
      <w:pPr>
        <w:pStyle w:val="52"/>
      </w:pPr>
      <w:r w:rsidRPr="004E46B0">
        <w:t xml:space="preserve">- филиалов библиотек; </w:t>
      </w:r>
    </w:p>
    <w:p w:rsidR="00855F68" w:rsidRPr="004E46B0" w:rsidRDefault="00855F68" w:rsidP="00C1438E">
      <w:pPr>
        <w:pStyle w:val="52"/>
      </w:pPr>
      <w:r w:rsidRPr="004E46B0">
        <w:t xml:space="preserve">- выставочных залов; </w:t>
      </w:r>
    </w:p>
    <w:p w:rsidR="00855F68" w:rsidRPr="004E46B0" w:rsidRDefault="00855F68" w:rsidP="00C1438E">
      <w:pPr>
        <w:pStyle w:val="52"/>
      </w:pPr>
      <w:r w:rsidRPr="004E46B0">
        <w:t xml:space="preserve">- контор жилищно-эксплуатационных организаций; </w:t>
      </w:r>
    </w:p>
    <w:p w:rsidR="00855F68" w:rsidRPr="004E46B0" w:rsidRDefault="00855F68" w:rsidP="00C1438E">
      <w:pPr>
        <w:pStyle w:val="52"/>
      </w:pPr>
      <w:r w:rsidRPr="004E46B0">
        <w:t>- для физкультурно-оздоровительных занятий, культурно-массовой работы с населением, а также помещения для групп кратковременного пр</w:t>
      </w:r>
      <w:r w:rsidRPr="004E46B0">
        <w:t>е</w:t>
      </w:r>
      <w:r w:rsidRPr="004E46B0">
        <w:t>бывания детей дошкольного возраста (кроме цокольного этажа).</w:t>
      </w:r>
    </w:p>
    <w:p w:rsidR="00855F68" w:rsidRPr="004E46B0" w:rsidRDefault="00855F68" w:rsidP="00C1438E">
      <w:pPr>
        <w:pStyle w:val="52"/>
        <w:rPr>
          <w:b/>
          <w:i/>
        </w:rPr>
      </w:pPr>
      <w:r w:rsidRPr="004E46B0">
        <w:rPr>
          <w:b/>
          <w:i/>
        </w:rPr>
        <w:t xml:space="preserve"> за исключением:</w:t>
      </w:r>
    </w:p>
    <w:p w:rsidR="00855F68" w:rsidRPr="004E46B0" w:rsidRDefault="00855F68" w:rsidP="00C1438E">
      <w:pPr>
        <w:pStyle w:val="52"/>
      </w:pPr>
      <w:r w:rsidRPr="004E46B0">
        <w:t>- предприятий общественного питания с числом мест более 50 (кроме общежитий);</w:t>
      </w:r>
    </w:p>
    <w:p w:rsidR="00855F68" w:rsidRPr="004E46B0" w:rsidRDefault="00855F68" w:rsidP="00C1438E">
      <w:pPr>
        <w:pStyle w:val="52"/>
      </w:pPr>
      <w:r w:rsidRPr="004E46B0">
        <w:t>- пунктов приема посуды;</w:t>
      </w:r>
    </w:p>
    <w:p w:rsidR="00855F68" w:rsidRPr="004E46B0" w:rsidRDefault="00855F68" w:rsidP="00C1438E">
      <w:pPr>
        <w:pStyle w:val="52"/>
      </w:pPr>
      <w:r w:rsidRPr="004E46B0">
        <w:t>- специализированных магазинов, строительных, москательно-химических и других товаров, эксплуатация которых может привести к з</w:t>
      </w:r>
      <w:r w:rsidRPr="004E46B0">
        <w:t>а</w:t>
      </w:r>
      <w:r w:rsidRPr="004E46B0">
        <w:t>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855F68" w:rsidRPr="004E46B0" w:rsidRDefault="00855F68" w:rsidP="00C1438E">
      <w:pPr>
        <w:pStyle w:val="52"/>
      </w:pPr>
      <w:r w:rsidRPr="004E46B0">
        <w:t>- предприятий бытового обслуживания, в которых применяются ле</w:t>
      </w:r>
      <w:r w:rsidRPr="004E46B0">
        <w:t>г</w:t>
      </w:r>
      <w:r w:rsidRPr="004E46B0">
        <w:t>ковоспламеняющиеся вещества (за исключением парикмахерских, масте</w:t>
      </w:r>
      <w:r w:rsidRPr="004E46B0">
        <w:t>р</w:t>
      </w:r>
      <w:r w:rsidRPr="004E46B0">
        <w:t xml:space="preserve">ских по ремонту часов нормируемой площадью до 300 </w:t>
      </w:r>
      <w:proofErr w:type="spellStart"/>
      <w:r w:rsidRPr="004E46B0">
        <w:t>кв.м</w:t>
      </w:r>
      <w:proofErr w:type="spellEnd"/>
      <w:r w:rsidRPr="004E46B0">
        <w:t>);</w:t>
      </w:r>
    </w:p>
    <w:p w:rsidR="00855F68" w:rsidRPr="004E46B0" w:rsidRDefault="00855F68" w:rsidP="00C1438E">
      <w:pPr>
        <w:pStyle w:val="52"/>
      </w:pPr>
      <w:r w:rsidRPr="004E46B0">
        <w:lastRenderedPageBreak/>
        <w:t xml:space="preserve">- мастерских ремонта бытовых машин и приборов, ремонта обуви нормируемой площадью свыше 100 </w:t>
      </w:r>
      <w:proofErr w:type="spellStart"/>
      <w:r w:rsidRPr="004E46B0">
        <w:t>кв.м</w:t>
      </w:r>
      <w:proofErr w:type="spellEnd"/>
      <w:r w:rsidRPr="004E46B0">
        <w:t>;</w:t>
      </w:r>
    </w:p>
    <w:p w:rsidR="00855F68" w:rsidRPr="004E46B0" w:rsidRDefault="00855F68" w:rsidP="00C1438E">
      <w:pPr>
        <w:pStyle w:val="52"/>
      </w:pPr>
      <w:r w:rsidRPr="004E46B0">
        <w:t>- бань, саун, прачечных и химчисток (кроме приемных пунктов и пр</w:t>
      </w:r>
      <w:r w:rsidRPr="004E46B0">
        <w:t>а</w:t>
      </w:r>
      <w:r w:rsidRPr="004E46B0">
        <w:t>чечных самообслуживания производительностью до 75 кг белья в смену);</w:t>
      </w:r>
    </w:p>
    <w:p w:rsidR="00855F68" w:rsidRPr="004E46B0" w:rsidRDefault="00855F68" w:rsidP="00C1438E">
      <w:pPr>
        <w:pStyle w:val="52"/>
      </w:pPr>
      <w:r w:rsidRPr="004E46B0">
        <w:t>- автоматических телефонных станций, предназначенных для телеф</w:t>
      </w:r>
      <w:r w:rsidRPr="004E46B0">
        <w:t>о</w:t>
      </w:r>
      <w:r w:rsidRPr="004E46B0">
        <w:t xml:space="preserve">низации жилых зданий общей площадью более 100 </w:t>
      </w:r>
      <w:proofErr w:type="spellStart"/>
      <w:r w:rsidRPr="004E46B0">
        <w:t>кв.м</w:t>
      </w:r>
      <w:proofErr w:type="spellEnd"/>
      <w:r w:rsidRPr="004E46B0">
        <w:t>;</w:t>
      </w:r>
    </w:p>
    <w:p w:rsidR="00855F68" w:rsidRPr="004E46B0" w:rsidRDefault="00855F68" w:rsidP="00C1438E">
      <w:pPr>
        <w:pStyle w:val="52"/>
      </w:pPr>
      <w:r w:rsidRPr="004E46B0">
        <w:t>- общественных уборных;</w:t>
      </w:r>
    </w:p>
    <w:p w:rsidR="00855F68" w:rsidRPr="004E46B0" w:rsidRDefault="00855F68" w:rsidP="00C1438E">
      <w:pPr>
        <w:pStyle w:val="52"/>
      </w:pPr>
      <w:r w:rsidRPr="004E46B0">
        <w:t>- похоронных бюро.</w:t>
      </w:r>
    </w:p>
    <w:p w:rsidR="00855F68" w:rsidRPr="004E46B0" w:rsidRDefault="00855F68" w:rsidP="00C1438E">
      <w:pPr>
        <w:pStyle w:val="4111"/>
        <w:spacing w:before="0" w:after="0"/>
      </w:pPr>
      <w:bookmarkStart w:id="107" w:name="_Toc344460959"/>
      <w:bookmarkStart w:id="108" w:name="_Toc440549742"/>
      <w:bookmarkEnd w:id="102"/>
      <w:bookmarkEnd w:id="103"/>
      <w:bookmarkEnd w:id="104"/>
      <w:r w:rsidRPr="004E46B0">
        <w:t>Ж</w:t>
      </w:r>
      <w:r w:rsidR="00D9242D">
        <w:t>1</w:t>
      </w:r>
      <w:r w:rsidRPr="004E46B0">
        <w:t>. Зона застройки малоэтажными жилыми домами</w:t>
      </w:r>
      <w:bookmarkEnd w:id="107"/>
      <w:bookmarkEnd w:id="108"/>
    </w:p>
    <w:p w:rsidR="00855F68" w:rsidRPr="004E46B0" w:rsidRDefault="00855F68" w:rsidP="00C1438E">
      <w:pPr>
        <w:pStyle w:val="52"/>
      </w:pPr>
      <w:r w:rsidRPr="004E46B0">
        <w:t xml:space="preserve">Зона предназначена для застройки </w:t>
      </w:r>
      <w:r w:rsidR="002634D8" w:rsidRPr="004E46B0">
        <w:t xml:space="preserve">малоэтажными </w:t>
      </w:r>
      <w:r w:rsidRPr="004E46B0">
        <w:t>многоквартирными жилыми домами 1-3 этаж</w:t>
      </w:r>
      <w:r w:rsidR="000B3288" w:rsidRPr="004E46B0">
        <w:t>а</w:t>
      </w:r>
      <w:r w:rsidRPr="004E46B0">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855F68" w:rsidRPr="004E46B0" w:rsidRDefault="00855F68" w:rsidP="00C1438E">
      <w:pPr>
        <w:pStyle w:val="42"/>
        <w:spacing w:before="0"/>
      </w:pPr>
      <w:r w:rsidRPr="004E46B0">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D462B1" w:rsidRPr="004E46B0" w:rsidTr="00EC4BC3">
        <w:trPr>
          <w:tblHeader/>
        </w:trPr>
        <w:tc>
          <w:tcPr>
            <w:tcW w:w="1701" w:type="dxa"/>
            <w:tcBorders>
              <w:top w:val="single" w:sz="4" w:space="0" w:color="auto"/>
              <w:bottom w:val="single" w:sz="4" w:space="0" w:color="auto"/>
              <w:right w:val="single" w:sz="4" w:space="0" w:color="auto"/>
            </w:tcBorders>
          </w:tcPr>
          <w:p w:rsidR="00D462B1" w:rsidRPr="004E46B0" w:rsidRDefault="00D462B1" w:rsidP="00C1438E">
            <w:pPr>
              <w:pStyle w:val="afffffff2"/>
              <w:rPr>
                <w:sz w:val="22"/>
                <w:szCs w:val="22"/>
              </w:rPr>
            </w:pPr>
            <w:r w:rsidRPr="004E46B0">
              <w:rPr>
                <w:sz w:val="22"/>
                <w:szCs w:val="22"/>
              </w:rPr>
              <w:t>Наименование вида разр</w:t>
            </w:r>
            <w:r w:rsidRPr="004E46B0">
              <w:rPr>
                <w:sz w:val="22"/>
                <w:szCs w:val="22"/>
              </w:rPr>
              <w:t>е</w:t>
            </w:r>
            <w:r w:rsidRPr="004E46B0">
              <w:rPr>
                <w:sz w:val="22"/>
                <w:szCs w:val="22"/>
              </w:rPr>
              <w:t>шённого и</w:t>
            </w:r>
            <w:r w:rsidRPr="004E46B0">
              <w:rPr>
                <w:sz w:val="22"/>
                <w:szCs w:val="22"/>
              </w:rPr>
              <w:t>с</w:t>
            </w:r>
            <w:r w:rsidRPr="004E46B0">
              <w:rPr>
                <w:sz w:val="22"/>
                <w:szCs w:val="22"/>
              </w:rPr>
              <w:t>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D462B1" w:rsidRPr="004E46B0" w:rsidRDefault="00D462B1" w:rsidP="00C1438E">
            <w:pPr>
              <w:pStyle w:val="afffffff2"/>
              <w:rPr>
                <w:sz w:val="22"/>
                <w:szCs w:val="22"/>
              </w:rPr>
            </w:pPr>
            <w:r w:rsidRPr="004E46B0">
              <w:rPr>
                <w:sz w:val="22"/>
                <w:szCs w:val="22"/>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D462B1" w:rsidRPr="004E46B0" w:rsidRDefault="00D462B1" w:rsidP="00C1438E">
            <w:pPr>
              <w:pStyle w:val="afffffff2"/>
              <w:rPr>
                <w:sz w:val="22"/>
                <w:szCs w:val="22"/>
              </w:rPr>
            </w:pPr>
            <w:r w:rsidRPr="004E46B0">
              <w:rPr>
                <w:sz w:val="22"/>
                <w:szCs w:val="22"/>
              </w:rPr>
              <w:t>Код вида ра</w:t>
            </w:r>
            <w:r w:rsidRPr="004E46B0">
              <w:rPr>
                <w:sz w:val="22"/>
                <w:szCs w:val="22"/>
              </w:rPr>
              <w:t>з</w:t>
            </w:r>
            <w:r w:rsidRPr="004E46B0">
              <w:rPr>
                <w:sz w:val="22"/>
                <w:szCs w:val="22"/>
              </w:rPr>
              <w:t>решённого использов</w:t>
            </w:r>
            <w:r w:rsidRPr="004E46B0">
              <w:rPr>
                <w:sz w:val="22"/>
                <w:szCs w:val="22"/>
              </w:rPr>
              <w:t>а</w:t>
            </w:r>
            <w:r w:rsidRPr="004E46B0">
              <w:rPr>
                <w:sz w:val="22"/>
                <w:szCs w:val="22"/>
              </w:rPr>
              <w:t>ния земельн</w:t>
            </w:r>
            <w:r w:rsidRPr="004E46B0">
              <w:rPr>
                <w:sz w:val="22"/>
                <w:szCs w:val="22"/>
              </w:rPr>
              <w:t>о</w:t>
            </w:r>
            <w:r w:rsidRPr="004E46B0">
              <w:rPr>
                <w:sz w:val="22"/>
                <w:szCs w:val="22"/>
              </w:rPr>
              <w:t>го участка</w:t>
            </w:r>
          </w:p>
        </w:tc>
        <w:tc>
          <w:tcPr>
            <w:tcW w:w="850" w:type="dxa"/>
            <w:tcBorders>
              <w:top w:val="single" w:sz="4" w:space="0" w:color="auto"/>
              <w:left w:val="single" w:sz="4" w:space="0" w:color="auto"/>
              <w:bottom w:val="single" w:sz="4" w:space="0" w:color="auto"/>
            </w:tcBorders>
          </w:tcPr>
          <w:p w:rsidR="00D462B1" w:rsidRPr="004E46B0" w:rsidRDefault="00D462B1" w:rsidP="00C1438E">
            <w:pPr>
              <w:pStyle w:val="afffffff2"/>
              <w:rPr>
                <w:sz w:val="22"/>
                <w:szCs w:val="22"/>
              </w:rPr>
            </w:pPr>
            <w:r w:rsidRPr="004E46B0">
              <w:rPr>
                <w:sz w:val="22"/>
                <w:szCs w:val="22"/>
              </w:rPr>
              <w:t>Зона</w:t>
            </w:r>
          </w:p>
        </w:tc>
      </w:tr>
      <w:tr w:rsidR="00D462B1" w:rsidRPr="004E46B0" w:rsidTr="00EC4BC3">
        <w:trPr>
          <w:tblHeader/>
        </w:trPr>
        <w:tc>
          <w:tcPr>
            <w:tcW w:w="1701" w:type="dxa"/>
            <w:tcBorders>
              <w:top w:val="single" w:sz="4" w:space="0" w:color="auto"/>
              <w:bottom w:val="single" w:sz="4" w:space="0" w:color="auto"/>
              <w:right w:val="single" w:sz="4" w:space="0" w:color="auto"/>
            </w:tcBorders>
          </w:tcPr>
          <w:p w:rsidR="00D462B1" w:rsidRPr="004E46B0" w:rsidRDefault="00D462B1" w:rsidP="00C1438E">
            <w:pPr>
              <w:pStyle w:val="afffffff2"/>
            </w:pPr>
            <w:r w:rsidRPr="004E46B0">
              <w:t>1</w:t>
            </w:r>
          </w:p>
        </w:tc>
        <w:tc>
          <w:tcPr>
            <w:tcW w:w="5670" w:type="dxa"/>
            <w:tcBorders>
              <w:top w:val="single" w:sz="4" w:space="0" w:color="auto"/>
              <w:left w:val="single" w:sz="4" w:space="0" w:color="auto"/>
              <w:bottom w:val="single" w:sz="4" w:space="0" w:color="auto"/>
              <w:right w:val="single" w:sz="4" w:space="0" w:color="auto"/>
            </w:tcBorders>
          </w:tcPr>
          <w:p w:rsidR="00D462B1" w:rsidRPr="004E46B0" w:rsidRDefault="00D462B1" w:rsidP="00C1438E">
            <w:pPr>
              <w:pStyle w:val="afffffff2"/>
            </w:pPr>
            <w:r w:rsidRPr="004E46B0">
              <w:t>2</w:t>
            </w:r>
          </w:p>
        </w:tc>
        <w:tc>
          <w:tcPr>
            <w:tcW w:w="1560" w:type="dxa"/>
            <w:tcBorders>
              <w:top w:val="single" w:sz="4" w:space="0" w:color="auto"/>
              <w:left w:val="single" w:sz="4" w:space="0" w:color="auto"/>
              <w:bottom w:val="single" w:sz="4" w:space="0" w:color="auto"/>
            </w:tcBorders>
          </w:tcPr>
          <w:p w:rsidR="00D462B1" w:rsidRPr="004E46B0" w:rsidRDefault="00D462B1" w:rsidP="00C1438E">
            <w:pPr>
              <w:pStyle w:val="afffffff2"/>
            </w:pPr>
            <w:r w:rsidRPr="004E46B0">
              <w:t>3</w:t>
            </w:r>
          </w:p>
        </w:tc>
        <w:tc>
          <w:tcPr>
            <w:tcW w:w="850" w:type="dxa"/>
            <w:tcBorders>
              <w:top w:val="single" w:sz="4" w:space="0" w:color="auto"/>
              <w:left w:val="single" w:sz="4" w:space="0" w:color="auto"/>
              <w:bottom w:val="single" w:sz="4" w:space="0" w:color="auto"/>
            </w:tcBorders>
          </w:tcPr>
          <w:p w:rsidR="00D462B1" w:rsidRPr="004E46B0" w:rsidRDefault="00D462B1" w:rsidP="00C1438E">
            <w:pPr>
              <w:pStyle w:val="afffffff2"/>
            </w:pPr>
            <w:r w:rsidRPr="004E46B0">
              <w:t>4</w:t>
            </w:r>
          </w:p>
        </w:tc>
      </w:tr>
      <w:tr w:rsidR="00B61170" w:rsidRPr="004E46B0" w:rsidTr="00EC4BC3">
        <w:tc>
          <w:tcPr>
            <w:tcW w:w="1701" w:type="dxa"/>
            <w:tcBorders>
              <w:top w:val="single" w:sz="4" w:space="0" w:color="auto"/>
              <w:bottom w:val="single" w:sz="4" w:space="0" w:color="auto"/>
              <w:right w:val="single" w:sz="4" w:space="0" w:color="auto"/>
            </w:tcBorders>
          </w:tcPr>
          <w:p w:rsidR="00B61170" w:rsidRPr="004E46B0" w:rsidRDefault="00B61170"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Малоэтажная многоква</w:t>
            </w:r>
            <w:r w:rsidRPr="004E46B0">
              <w:rPr>
                <w:rFonts w:ascii="Times New Roman" w:hAnsi="Times New Roman" w:cs="Times New Roman"/>
                <w:sz w:val="24"/>
                <w:szCs w:val="24"/>
              </w:rPr>
              <w:t>р</w:t>
            </w:r>
            <w:r w:rsidRPr="004E46B0">
              <w:rPr>
                <w:rFonts w:ascii="Times New Roman" w:hAnsi="Times New Roman" w:cs="Times New Roman"/>
                <w:sz w:val="24"/>
                <w:szCs w:val="24"/>
              </w:rPr>
              <w:t>тирная жилая застройка</w:t>
            </w:r>
          </w:p>
        </w:tc>
        <w:tc>
          <w:tcPr>
            <w:tcW w:w="5670" w:type="dxa"/>
            <w:tcBorders>
              <w:top w:val="single" w:sz="4" w:space="0" w:color="auto"/>
              <w:left w:val="single" w:sz="4" w:space="0" w:color="auto"/>
              <w:bottom w:val="single" w:sz="4" w:space="0" w:color="auto"/>
              <w:right w:val="single" w:sz="4" w:space="0" w:color="auto"/>
            </w:tcBorders>
          </w:tcPr>
          <w:p w:rsidR="00B61170" w:rsidRPr="004E46B0" w:rsidRDefault="00B61170"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малоэтажного многоквартирного ж</w:t>
            </w:r>
            <w:r w:rsidRPr="004E46B0">
              <w:rPr>
                <w:rFonts w:ascii="Times New Roman" w:hAnsi="Times New Roman" w:cs="Times New Roman"/>
                <w:sz w:val="24"/>
                <w:szCs w:val="24"/>
              </w:rPr>
              <w:t>и</w:t>
            </w:r>
            <w:r w:rsidRPr="004E46B0">
              <w:rPr>
                <w:rFonts w:ascii="Times New Roman" w:hAnsi="Times New Roman" w:cs="Times New Roman"/>
                <w:sz w:val="24"/>
                <w:szCs w:val="24"/>
              </w:rPr>
              <w:t>лого дома (дом, пригодный для постоянного прож</w:t>
            </w:r>
            <w:r w:rsidRPr="004E46B0">
              <w:rPr>
                <w:rFonts w:ascii="Times New Roman" w:hAnsi="Times New Roman" w:cs="Times New Roman"/>
                <w:sz w:val="24"/>
                <w:szCs w:val="24"/>
              </w:rPr>
              <w:t>и</w:t>
            </w:r>
            <w:r w:rsidRPr="004E46B0">
              <w:rPr>
                <w:rFonts w:ascii="Times New Roman" w:hAnsi="Times New Roman" w:cs="Times New Roman"/>
                <w:sz w:val="24"/>
                <w:szCs w:val="24"/>
              </w:rPr>
              <w:t>вания, высотой до 4 этажей, включая мансардный);</w:t>
            </w:r>
          </w:p>
          <w:p w:rsidR="00B61170" w:rsidRPr="004E46B0" w:rsidRDefault="00B61170"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разведение декоративных и плодовых деревьев, овощных и ягодных культур;</w:t>
            </w:r>
          </w:p>
          <w:p w:rsidR="00B61170" w:rsidRPr="004E46B0" w:rsidRDefault="00B61170"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индивидуальных гаражей и иных вспомогательных сооружений;</w:t>
            </w:r>
          </w:p>
          <w:p w:rsidR="00B61170" w:rsidRPr="004E46B0" w:rsidRDefault="00B61170"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обустройство спортивных и детских площадок, площадок отдыха;</w:t>
            </w:r>
          </w:p>
          <w:p w:rsidR="00B61170" w:rsidRPr="004E46B0" w:rsidRDefault="00B61170"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обслуживания жилой з</w:t>
            </w:r>
            <w:r w:rsidRPr="004E46B0">
              <w:rPr>
                <w:rFonts w:ascii="Times New Roman" w:hAnsi="Times New Roman" w:cs="Times New Roman"/>
                <w:sz w:val="24"/>
                <w:szCs w:val="24"/>
              </w:rPr>
              <w:t>а</w:t>
            </w:r>
            <w:r w:rsidRPr="004E46B0">
              <w:rPr>
                <w:rFonts w:ascii="Times New Roman" w:hAnsi="Times New Roman" w:cs="Times New Roman"/>
                <w:sz w:val="24"/>
                <w:szCs w:val="24"/>
              </w:rPr>
              <w:t>стройки во встроенных, пристроенных и встроенно-пристроенных помещениях малоэтажного мног</w:t>
            </w:r>
            <w:r w:rsidRPr="004E46B0">
              <w:rPr>
                <w:rFonts w:ascii="Times New Roman" w:hAnsi="Times New Roman" w:cs="Times New Roman"/>
                <w:sz w:val="24"/>
                <w:szCs w:val="24"/>
              </w:rPr>
              <w:t>о</w:t>
            </w:r>
            <w:r w:rsidRPr="004E46B0">
              <w:rPr>
                <w:rFonts w:ascii="Times New Roman" w:hAnsi="Times New Roman" w:cs="Times New Roman"/>
                <w:sz w:val="24"/>
                <w:szCs w:val="24"/>
              </w:rPr>
              <w:t>квартирного дома, если общая площадь таких п</w:t>
            </w:r>
            <w:r w:rsidRPr="004E46B0">
              <w:rPr>
                <w:rFonts w:ascii="Times New Roman" w:hAnsi="Times New Roman" w:cs="Times New Roman"/>
                <w:sz w:val="24"/>
                <w:szCs w:val="24"/>
              </w:rPr>
              <w:t>о</w:t>
            </w:r>
            <w:r w:rsidRPr="004E46B0">
              <w:rPr>
                <w:rFonts w:ascii="Times New Roman" w:hAnsi="Times New Roman" w:cs="Times New Roman"/>
                <w:sz w:val="24"/>
                <w:szCs w:val="24"/>
              </w:rPr>
              <w:t>мещений в малоэтажном многоквартирном доме не составляет более 15% общей площади помещений дома</w:t>
            </w:r>
          </w:p>
        </w:tc>
        <w:tc>
          <w:tcPr>
            <w:tcW w:w="1560" w:type="dxa"/>
            <w:tcBorders>
              <w:top w:val="single" w:sz="4" w:space="0" w:color="auto"/>
              <w:left w:val="single" w:sz="4" w:space="0" w:color="auto"/>
              <w:bottom w:val="single" w:sz="4" w:space="0" w:color="auto"/>
            </w:tcBorders>
          </w:tcPr>
          <w:p w:rsidR="00B61170" w:rsidRPr="004E46B0" w:rsidRDefault="00B61170"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t>2.1.1</w:t>
            </w:r>
          </w:p>
        </w:tc>
        <w:tc>
          <w:tcPr>
            <w:tcW w:w="850" w:type="dxa"/>
            <w:tcBorders>
              <w:top w:val="single" w:sz="4" w:space="0" w:color="auto"/>
              <w:left w:val="single" w:sz="4" w:space="0" w:color="auto"/>
              <w:bottom w:val="single" w:sz="4" w:space="0" w:color="auto"/>
            </w:tcBorders>
          </w:tcPr>
          <w:p w:rsidR="00B61170" w:rsidRPr="004E46B0" w:rsidRDefault="00B61170" w:rsidP="00C1438E">
            <w:pPr>
              <w:jc w:val="center"/>
              <w:rPr>
                <w:color w:val="auto"/>
                <w:sz w:val="24"/>
                <w:szCs w:val="24"/>
              </w:rPr>
            </w:pPr>
            <w:r w:rsidRPr="004E46B0">
              <w:rPr>
                <w:color w:val="auto"/>
                <w:sz w:val="24"/>
                <w:szCs w:val="24"/>
              </w:rPr>
              <w:t>Ж</w:t>
            </w:r>
            <w:r w:rsidR="00D9242D">
              <w:rPr>
                <w:color w:val="auto"/>
                <w:sz w:val="24"/>
                <w:szCs w:val="24"/>
              </w:rPr>
              <w:t>1</w:t>
            </w:r>
          </w:p>
        </w:tc>
      </w:tr>
      <w:tr w:rsidR="00E01DDC" w:rsidRPr="004E46B0" w:rsidTr="00E01DDC">
        <w:tc>
          <w:tcPr>
            <w:tcW w:w="1701" w:type="dxa"/>
            <w:tcBorders>
              <w:top w:val="single" w:sz="4" w:space="0" w:color="auto"/>
              <w:left w:val="single" w:sz="4" w:space="0" w:color="auto"/>
              <w:bottom w:val="single" w:sz="4" w:space="0" w:color="auto"/>
              <w:right w:val="single" w:sz="4" w:space="0" w:color="auto"/>
            </w:tcBorders>
          </w:tcPr>
          <w:p w:rsidR="00E01DDC" w:rsidRPr="00E01DDC" w:rsidRDefault="00E01DDC" w:rsidP="00C1438E">
            <w:pPr>
              <w:pStyle w:val="ConsPlusNormal"/>
              <w:rPr>
                <w:rFonts w:ascii="Times New Roman" w:hAnsi="Times New Roman" w:cs="Times New Roman"/>
                <w:sz w:val="24"/>
                <w:szCs w:val="24"/>
              </w:rPr>
            </w:pPr>
            <w:r w:rsidRPr="00E01DDC">
              <w:rPr>
                <w:rFonts w:ascii="Times New Roman" w:hAnsi="Times New Roman" w:cs="Times New Roman"/>
                <w:sz w:val="24"/>
                <w:szCs w:val="24"/>
              </w:rPr>
              <w:t>Для ведения ли</w:t>
            </w:r>
            <w:r w:rsidRPr="00E01DDC">
              <w:rPr>
                <w:rFonts w:ascii="Times New Roman" w:hAnsi="Times New Roman" w:cs="Times New Roman"/>
                <w:sz w:val="24"/>
                <w:szCs w:val="24"/>
              </w:rPr>
              <w:t>ч</w:t>
            </w:r>
            <w:r w:rsidRPr="00E01DDC">
              <w:rPr>
                <w:rFonts w:ascii="Times New Roman" w:hAnsi="Times New Roman" w:cs="Times New Roman"/>
                <w:sz w:val="24"/>
                <w:szCs w:val="24"/>
              </w:rPr>
              <w:t>ного подсо</w:t>
            </w:r>
            <w:r w:rsidRPr="00E01DDC">
              <w:rPr>
                <w:rFonts w:ascii="Times New Roman" w:hAnsi="Times New Roman" w:cs="Times New Roman"/>
                <w:sz w:val="24"/>
                <w:szCs w:val="24"/>
              </w:rPr>
              <w:t>б</w:t>
            </w:r>
            <w:r w:rsidRPr="00E01DDC">
              <w:rPr>
                <w:rFonts w:ascii="Times New Roman" w:hAnsi="Times New Roman" w:cs="Times New Roman"/>
                <w:sz w:val="24"/>
                <w:szCs w:val="24"/>
              </w:rPr>
              <w:t>ного хозя</w:t>
            </w:r>
            <w:r w:rsidRPr="00E01DDC">
              <w:rPr>
                <w:rFonts w:ascii="Times New Roman" w:hAnsi="Times New Roman" w:cs="Times New Roman"/>
                <w:sz w:val="24"/>
                <w:szCs w:val="24"/>
              </w:rPr>
              <w:t>й</w:t>
            </w:r>
            <w:r w:rsidRPr="00E01DDC">
              <w:rPr>
                <w:rFonts w:ascii="Times New Roman" w:hAnsi="Times New Roman" w:cs="Times New Roman"/>
                <w:sz w:val="24"/>
                <w:szCs w:val="24"/>
              </w:rPr>
              <w:t>ства</w:t>
            </w:r>
          </w:p>
        </w:tc>
        <w:tc>
          <w:tcPr>
            <w:tcW w:w="5670" w:type="dxa"/>
            <w:tcBorders>
              <w:top w:val="single" w:sz="4" w:space="0" w:color="auto"/>
              <w:left w:val="single" w:sz="4" w:space="0" w:color="auto"/>
              <w:bottom w:val="single" w:sz="4" w:space="0" w:color="auto"/>
              <w:right w:val="single" w:sz="4" w:space="0" w:color="auto"/>
            </w:tcBorders>
          </w:tcPr>
          <w:p w:rsidR="00E01DDC" w:rsidRPr="00E01DDC" w:rsidRDefault="00E01DDC" w:rsidP="00C1438E">
            <w:pPr>
              <w:pStyle w:val="ConsPlusNormal"/>
              <w:rPr>
                <w:rFonts w:ascii="Times New Roman" w:hAnsi="Times New Roman" w:cs="Times New Roman"/>
                <w:sz w:val="24"/>
                <w:szCs w:val="24"/>
              </w:rPr>
            </w:pPr>
            <w:r w:rsidRPr="00E01DDC">
              <w:rPr>
                <w:rFonts w:ascii="Times New Roman" w:hAnsi="Times New Roman" w:cs="Times New Roman"/>
                <w:sz w:val="24"/>
                <w:szCs w:val="24"/>
              </w:rPr>
              <w:t>Размещение жилого дома, не предназначе</w:t>
            </w:r>
            <w:r w:rsidRPr="00E01DDC">
              <w:rPr>
                <w:rFonts w:ascii="Times New Roman" w:hAnsi="Times New Roman" w:cs="Times New Roman"/>
                <w:sz w:val="24"/>
                <w:szCs w:val="24"/>
              </w:rPr>
              <w:t>н</w:t>
            </w:r>
            <w:r w:rsidRPr="00E01DDC">
              <w:rPr>
                <w:rFonts w:ascii="Times New Roman" w:hAnsi="Times New Roman" w:cs="Times New Roman"/>
                <w:sz w:val="24"/>
                <w:szCs w:val="24"/>
              </w:rPr>
              <w:t>ного для раздела на квартиры (дома, пригодные для постоянного проживания и высотой не выше трех надземных этажей);</w:t>
            </w:r>
          </w:p>
          <w:p w:rsidR="00E01DDC" w:rsidRPr="00E01DDC" w:rsidRDefault="00E01DDC" w:rsidP="00C1438E">
            <w:pPr>
              <w:pStyle w:val="ConsPlusNormal"/>
              <w:rPr>
                <w:rFonts w:ascii="Times New Roman" w:hAnsi="Times New Roman" w:cs="Times New Roman"/>
                <w:sz w:val="24"/>
                <w:szCs w:val="24"/>
              </w:rPr>
            </w:pPr>
            <w:r w:rsidRPr="00E01DDC">
              <w:rPr>
                <w:rFonts w:ascii="Times New Roman" w:hAnsi="Times New Roman" w:cs="Times New Roman"/>
                <w:sz w:val="24"/>
                <w:szCs w:val="24"/>
              </w:rPr>
              <w:t>производство сельскохозяйственной проду</w:t>
            </w:r>
            <w:r w:rsidRPr="00E01DDC">
              <w:rPr>
                <w:rFonts w:ascii="Times New Roman" w:hAnsi="Times New Roman" w:cs="Times New Roman"/>
                <w:sz w:val="24"/>
                <w:szCs w:val="24"/>
              </w:rPr>
              <w:t>к</w:t>
            </w:r>
            <w:r w:rsidRPr="00E01DDC">
              <w:rPr>
                <w:rFonts w:ascii="Times New Roman" w:hAnsi="Times New Roman" w:cs="Times New Roman"/>
                <w:sz w:val="24"/>
                <w:szCs w:val="24"/>
              </w:rPr>
              <w:t>ции;</w:t>
            </w:r>
          </w:p>
          <w:p w:rsidR="00E01DDC" w:rsidRPr="00E01DDC" w:rsidRDefault="00E01DDC" w:rsidP="00C1438E">
            <w:pPr>
              <w:pStyle w:val="ConsPlusNormal"/>
              <w:rPr>
                <w:rFonts w:ascii="Times New Roman" w:hAnsi="Times New Roman" w:cs="Times New Roman"/>
                <w:sz w:val="24"/>
                <w:szCs w:val="24"/>
              </w:rPr>
            </w:pPr>
            <w:r w:rsidRPr="00E01DDC">
              <w:rPr>
                <w:rFonts w:ascii="Times New Roman" w:hAnsi="Times New Roman" w:cs="Times New Roman"/>
                <w:sz w:val="24"/>
                <w:szCs w:val="24"/>
              </w:rPr>
              <w:t>размещение гаража и иных вспомогательных сооружений;</w:t>
            </w:r>
          </w:p>
          <w:p w:rsidR="00E01DDC" w:rsidRPr="00E01DDC" w:rsidRDefault="00E01DDC" w:rsidP="00C1438E">
            <w:pPr>
              <w:pStyle w:val="ConsPlusNormal"/>
              <w:rPr>
                <w:rFonts w:ascii="Times New Roman" w:hAnsi="Times New Roman" w:cs="Times New Roman"/>
                <w:sz w:val="24"/>
                <w:szCs w:val="24"/>
              </w:rPr>
            </w:pPr>
            <w:r w:rsidRPr="00E01DDC">
              <w:rPr>
                <w:rFonts w:ascii="Times New Roman" w:hAnsi="Times New Roman" w:cs="Times New Roman"/>
                <w:sz w:val="24"/>
                <w:szCs w:val="24"/>
              </w:rPr>
              <w:t>содержание сельскохозяйственных животных</w:t>
            </w:r>
          </w:p>
        </w:tc>
        <w:tc>
          <w:tcPr>
            <w:tcW w:w="1560" w:type="dxa"/>
            <w:tcBorders>
              <w:top w:val="single" w:sz="4" w:space="0" w:color="auto"/>
              <w:left w:val="single" w:sz="4" w:space="0" w:color="auto"/>
              <w:bottom w:val="single" w:sz="4" w:space="0" w:color="auto"/>
            </w:tcBorders>
          </w:tcPr>
          <w:p w:rsidR="00E01DDC" w:rsidRPr="00E01DDC" w:rsidRDefault="00E01DDC" w:rsidP="00C1438E">
            <w:pPr>
              <w:pStyle w:val="ConsPlusNormal"/>
              <w:ind w:firstLine="34"/>
              <w:rPr>
                <w:rFonts w:ascii="Times New Roman" w:hAnsi="Times New Roman" w:cs="Times New Roman"/>
                <w:sz w:val="24"/>
                <w:szCs w:val="24"/>
              </w:rPr>
            </w:pPr>
            <w:r w:rsidRPr="00E01DDC">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E01DDC" w:rsidRPr="00E01DDC" w:rsidRDefault="00E01DDC" w:rsidP="00C1438E">
            <w:pPr>
              <w:jc w:val="center"/>
              <w:rPr>
                <w:color w:val="auto"/>
                <w:sz w:val="24"/>
                <w:szCs w:val="24"/>
              </w:rPr>
            </w:pPr>
            <w:r w:rsidRPr="00E01DDC">
              <w:rPr>
                <w:color w:val="auto"/>
                <w:sz w:val="24"/>
                <w:szCs w:val="24"/>
              </w:rPr>
              <w:t>Ж1</w:t>
            </w:r>
          </w:p>
        </w:tc>
      </w:tr>
      <w:tr w:rsidR="00D9242D" w:rsidRPr="004E46B0" w:rsidTr="00EC4BC3">
        <w:tc>
          <w:tcPr>
            <w:tcW w:w="1701" w:type="dxa"/>
            <w:tcBorders>
              <w:top w:val="single" w:sz="4" w:space="0" w:color="auto"/>
              <w:bottom w:val="single" w:sz="4" w:space="0" w:color="auto"/>
              <w:right w:val="single" w:sz="4" w:space="0" w:color="auto"/>
            </w:tcBorders>
          </w:tcPr>
          <w:p w:rsidR="00D9242D" w:rsidRPr="004E46B0" w:rsidRDefault="00D9242D" w:rsidP="00C1438E">
            <w:pPr>
              <w:pStyle w:val="afffffff1"/>
              <w:jc w:val="left"/>
            </w:pPr>
            <w:r w:rsidRPr="004E46B0">
              <w:lastRenderedPageBreak/>
              <w:t>Блокирова</w:t>
            </w:r>
            <w:r w:rsidRPr="004E46B0">
              <w:t>н</w:t>
            </w:r>
            <w:r w:rsidRPr="004E46B0">
              <w:t>ная жилая з</w:t>
            </w:r>
            <w:r w:rsidRPr="004E46B0">
              <w:t>а</w:t>
            </w:r>
            <w:r w:rsidRPr="004E46B0">
              <w:t>стройка</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pPr>
            <w:r w:rsidRPr="004E46B0">
              <w:t>Размещение жилого дома, не предназначенного для раздела на квартиры (жилой дом, пригодный для п</w:t>
            </w:r>
            <w:r w:rsidRPr="004E46B0">
              <w:t>о</w:t>
            </w:r>
            <w:r w:rsidRPr="004E46B0">
              <w:t>стоянного проживания, высотой не выше трёх надземных этажей, имеющих общую стену с сосе</w:t>
            </w:r>
            <w:r w:rsidRPr="004E46B0">
              <w:t>д</w:t>
            </w:r>
            <w:r w:rsidRPr="004E46B0">
              <w:t>ним домом, при общем количестве совмещённых домов не более десяти);</w:t>
            </w:r>
          </w:p>
          <w:p w:rsidR="00D9242D" w:rsidRPr="004E46B0" w:rsidRDefault="00D9242D" w:rsidP="00C1438E">
            <w:pPr>
              <w:pStyle w:val="afffffff1"/>
            </w:pPr>
            <w:r w:rsidRPr="004E46B0">
              <w:t>разведение декоративных и плодовых деревьев, овощей и ягодных культур, размещение гаражей и иных вспомогательных сооружений</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2.3</w:t>
            </w:r>
          </w:p>
        </w:tc>
        <w:tc>
          <w:tcPr>
            <w:tcW w:w="850" w:type="dxa"/>
            <w:tcBorders>
              <w:top w:val="single" w:sz="4" w:space="0" w:color="auto"/>
              <w:left w:val="single" w:sz="4" w:space="0" w:color="auto"/>
              <w:bottom w:val="single" w:sz="4" w:space="0" w:color="auto"/>
            </w:tcBorders>
          </w:tcPr>
          <w:p w:rsidR="00D9242D" w:rsidRDefault="00D9242D" w:rsidP="00C1438E">
            <w:pPr>
              <w:jc w:val="center"/>
            </w:pPr>
            <w:r w:rsidRPr="00535E2A">
              <w:rPr>
                <w:color w:val="auto"/>
                <w:sz w:val="24"/>
                <w:szCs w:val="24"/>
              </w:rPr>
              <w:t>Ж1</w:t>
            </w:r>
          </w:p>
        </w:tc>
      </w:tr>
      <w:tr w:rsidR="00D9242D" w:rsidRPr="004E46B0" w:rsidTr="00EC4BC3">
        <w:tc>
          <w:tcPr>
            <w:tcW w:w="1701" w:type="dxa"/>
            <w:tcBorders>
              <w:top w:val="single" w:sz="4" w:space="0" w:color="auto"/>
              <w:bottom w:val="single" w:sz="4" w:space="0" w:color="auto"/>
              <w:right w:val="single" w:sz="4" w:space="0" w:color="auto"/>
            </w:tcBorders>
          </w:tcPr>
          <w:p w:rsidR="00D9242D" w:rsidRPr="004E46B0" w:rsidRDefault="00D9242D"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Объекты г</w:t>
            </w:r>
            <w:r w:rsidRPr="004E46B0">
              <w:rPr>
                <w:rFonts w:ascii="Times New Roman" w:hAnsi="Times New Roman" w:cs="Times New Roman"/>
                <w:sz w:val="24"/>
                <w:szCs w:val="24"/>
              </w:rPr>
              <w:t>а</w:t>
            </w:r>
            <w:r w:rsidRPr="004E46B0">
              <w:rPr>
                <w:rFonts w:ascii="Times New Roman" w:hAnsi="Times New Roman" w:cs="Times New Roman"/>
                <w:sz w:val="24"/>
                <w:szCs w:val="24"/>
              </w:rPr>
              <w:t>ражного назначения</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t>2.7.1</w:t>
            </w:r>
          </w:p>
        </w:tc>
        <w:tc>
          <w:tcPr>
            <w:tcW w:w="850" w:type="dxa"/>
            <w:tcBorders>
              <w:top w:val="single" w:sz="4" w:space="0" w:color="auto"/>
              <w:left w:val="single" w:sz="4" w:space="0" w:color="auto"/>
              <w:bottom w:val="single" w:sz="4" w:space="0" w:color="auto"/>
            </w:tcBorders>
          </w:tcPr>
          <w:p w:rsidR="00D9242D" w:rsidRDefault="00D9242D" w:rsidP="00C1438E">
            <w:pPr>
              <w:jc w:val="center"/>
            </w:pPr>
            <w:r w:rsidRPr="00535E2A">
              <w:rPr>
                <w:color w:val="auto"/>
                <w:sz w:val="24"/>
                <w:szCs w:val="24"/>
              </w:rPr>
              <w:t>Ж1</w:t>
            </w:r>
          </w:p>
        </w:tc>
      </w:tr>
      <w:tr w:rsidR="00D9242D" w:rsidRPr="004E46B0" w:rsidTr="00D462B1">
        <w:tc>
          <w:tcPr>
            <w:tcW w:w="1701"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Коммунал</w:t>
            </w:r>
            <w:r w:rsidRPr="004E46B0">
              <w:rPr>
                <w:rFonts w:ascii="Times New Roman" w:hAnsi="Times New Roman" w:cs="Times New Roman"/>
                <w:sz w:val="24"/>
                <w:szCs w:val="24"/>
              </w:rPr>
              <w:t>ь</w:t>
            </w:r>
            <w:r w:rsidRPr="004E46B0">
              <w:rPr>
                <w:rFonts w:ascii="Times New Roman" w:hAnsi="Times New Roman" w:cs="Times New Roman"/>
                <w:sz w:val="24"/>
                <w:szCs w:val="24"/>
              </w:rPr>
              <w:t>ное обслуж</w:t>
            </w:r>
            <w:r w:rsidRPr="004E46B0">
              <w:rPr>
                <w:rFonts w:ascii="Times New Roman" w:hAnsi="Times New Roman" w:cs="Times New Roman"/>
                <w:sz w:val="24"/>
                <w:szCs w:val="24"/>
              </w:rPr>
              <w:t>и</w:t>
            </w:r>
            <w:r w:rsidRPr="004E46B0">
              <w:rPr>
                <w:rFonts w:ascii="Times New Roman" w:hAnsi="Times New Roman" w:cs="Times New Roman"/>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w:t>
            </w:r>
            <w:r w:rsidRPr="004E46B0">
              <w:rPr>
                <w:rFonts w:ascii="Times New Roman" w:hAnsi="Times New Roman" w:cs="Times New Roman"/>
                <w:sz w:val="24"/>
                <w:szCs w:val="24"/>
              </w:rPr>
              <w:t>т</w:t>
            </w:r>
            <w:r w:rsidRPr="004E46B0">
              <w:rPr>
                <w:rFonts w:ascii="Times New Roman" w:hAnsi="Times New Roman" w:cs="Times New Roman"/>
                <w:sz w:val="24"/>
                <w:szCs w:val="24"/>
              </w:rPr>
              <w:t>ки и уборки объектов недвижимости (котельных, водозаборов, очистных сооружений, насосных ста</w:t>
            </w:r>
            <w:r w:rsidRPr="004E46B0">
              <w:rPr>
                <w:rFonts w:ascii="Times New Roman" w:hAnsi="Times New Roman" w:cs="Times New Roman"/>
                <w:sz w:val="24"/>
                <w:szCs w:val="24"/>
              </w:rPr>
              <w:t>н</w:t>
            </w:r>
            <w:r w:rsidRPr="004E46B0">
              <w:rPr>
                <w:rFonts w:ascii="Times New Roman" w:hAnsi="Times New Roman" w:cs="Times New Roman"/>
                <w:sz w:val="24"/>
                <w:szCs w:val="24"/>
              </w:rPr>
              <w:t>ций, водопроводов, линий электропередач, тран</w:t>
            </w:r>
            <w:r w:rsidRPr="004E46B0">
              <w:rPr>
                <w:rFonts w:ascii="Times New Roman" w:hAnsi="Times New Roman" w:cs="Times New Roman"/>
                <w:sz w:val="24"/>
                <w:szCs w:val="24"/>
              </w:rPr>
              <w:t>с</w:t>
            </w:r>
            <w:r w:rsidRPr="004E46B0">
              <w:rPr>
                <w:rFonts w:ascii="Times New Roman" w:hAnsi="Times New Roman" w:cs="Times New Roman"/>
                <w:sz w:val="24"/>
                <w:szCs w:val="24"/>
              </w:rPr>
              <w:t>форматорных подстанций, газопроводов, линий св</w:t>
            </w:r>
            <w:r w:rsidRPr="004E46B0">
              <w:rPr>
                <w:rFonts w:ascii="Times New Roman" w:hAnsi="Times New Roman" w:cs="Times New Roman"/>
                <w:sz w:val="24"/>
                <w:szCs w:val="24"/>
              </w:rPr>
              <w:t>я</w:t>
            </w:r>
            <w:r w:rsidRPr="004E46B0">
              <w:rPr>
                <w:rFonts w:ascii="Times New Roman" w:hAnsi="Times New Roman" w:cs="Times New Roman"/>
                <w:sz w:val="24"/>
                <w:szCs w:val="24"/>
              </w:rPr>
              <w:t>зи, телефонных станций, канализаций, стоянок, г</w:t>
            </w:r>
            <w:r w:rsidRPr="004E46B0">
              <w:rPr>
                <w:rFonts w:ascii="Times New Roman" w:hAnsi="Times New Roman" w:cs="Times New Roman"/>
                <w:sz w:val="24"/>
                <w:szCs w:val="24"/>
              </w:rPr>
              <w:t>а</w:t>
            </w:r>
            <w:r w:rsidRPr="004E46B0">
              <w:rPr>
                <w:rFonts w:ascii="Times New Roman" w:hAnsi="Times New Roman" w:cs="Times New Roman"/>
                <w:sz w:val="24"/>
                <w:szCs w:val="24"/>
              </w:rPr>
              <w:t>ражей и мастерских для обслуживания уборочной и аварийной техники, а также зданий или помещений, предназначенных для приёма физических и юрид</w:t>
            </w:r>
            <w:r w:rsidRPr="004E46B0">
              <w:rPr>
                <w:rFonts w:ascii="Times New Roman" w:hAnsi="Times New Roman" w:cs="Times New Roman"/>
                <w:sz w:val="24"/>
                <w:szCs w:val="24"/>
              </w:rPr>
              <w:t>и</w:t>
            </w:r>
            <w:r w:rsidRPr="004E46B0">
              <w:rPr>
                <w:rFonts w:ascii="Times New Roman" w:hAnsi="Times New Roman" w:cs="Times New Roman"/>
                <w:sz w:val="24"/>
                <w:szCs w:val="24"/>
              </w:rPr>
              <w:t>ческих лиц в связи с предоставлением им комм</w:t>
            </w:r>
            <w:r w:rsidRPr="004E46B0">
              <w:rPr>
                <w:rFonts w:ascii="Times New Roman" w:hAnsi="Times New Roman" w:cs="Times New Roman"/>
                <w:sz w:val="24"/>
                <w:szCs w:val="24"/>
              </w:rPr>
              <w:t>у</w:t>
            </w:r>
            <w:r w:rsidRPr="004E46B0">
              <w:rPr>
                <w:rFonts w:ascii="Times New Roman" w:hAnsi="Times New Roman" w:cs="Times New Roman"/>
                <w:sz w:val="24"/>
                <w:szCs w:val="24"/>
              </w:rPr>
              <w:t>нальных услуг)</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3.1</w:t>
            </w:r>
          </w:p>
        </w:tc>
        <w:tc>
          <w:tcPr>
            <w:tcW w:w="850" w:type="dxa"/>
            <w:tcBorders>
              <w:top w:val="single" w:sz="4" w:space="0" w:color="auto"/>
              <w:left w:val="single" w:sz="4" w:space="0" w:color="auto"/>
              <w:bottom w:val="single" w:sz="4" w:space="0" w:color="auto"/>
              <w:right w:val="single" w:sz="4" w:space="0" w:color="auto"/>
            </w:tcBorders>
          </w:tcPr>
          <w:p w:rsidR="00D9242D" w:rsidRDefault="00D9242D" w:rsidP="00C1438E">
            <w:pPr>
              <w:jc w:val="center"/>
            </w:pPr>
            <w:r w:rsidRPr="00535E2A">
              <w:rPr>
                <w:color w:val="auto"/>
                <w:sz w:val="24"/>
                <w:szCs w:val="24"/>
              </w:rPr>
              <w:t>Ж1</w:t>
            </w:r>
          </w:p>
        </w:tc>
      </w:tr>
      <w:tr w:rsidR="00D9242D" w:rsidRPr="004E46B0" w:rsidTr="00D462B1">
        <w:tc>
          <w:tcPr>
            <w:tcW w:w="1701"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jc w:val="left"/>
            </w:pPr>
            <w:r w:rsidRPr="004E46B0">
              <w:t>Социальное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pPr>
            <w:r w:rsidRPr="004E46B0">
              <w:t>Размещение объектов капитального строительства, предназначенных для оказания гражданам социал</w:t>
            </w:r>
            <w:r w:rsidRPr="004E46B0">
              <w:t>ь</w:t>
            </w:r>
            <w:r w:rsidRPr="004E46B0">
              <w:t>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w:t>
            </w:r>
            <w:r w:rsidRPr="004E46B0">
              <w:t>н</w:t>
            </w:r>
            <w:r w:rsidRPr="004E46B0">
              <w:t>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D9242D" w:rsidRPr="004E46B0" w:rsidRDefault="00D9242D" w:rsidP="00C1438E">
            <w:pPr>
              <w:pStyle w:val="afffffff1"/>
            </w:pPr>
            <w:r w:rsidRPr="004E46B0">
              <w:t>размещение объектов капитального строительства для размещения отделений почты и телеграфа;</w:t>
            </w:r>
          </w:p>
          <w:p w:rsidR="00D9242D" w:rsidRPr="004E46B0" w:rsidRDefault="00D9242D" w:rsidP="00C1438E">
            <w:pPr>
              <w:pStyle w:val="afffffff1"/>
            </w:pPr>
            <w:r w:rsidRPr="004E46B0">
              <w:t>размещение объектов капитального строительства для размещения общественных некоммерческих о</w:t>
            </w:r>
            <w:r w:rsidRPr="004E46B0">
              <w:t>р</w:t>
            </w:r>
            <w:r w:rsidRPr="004E46B0">
              <w:t xml:space="preserve">ганизаций: благотворительных организаций, клубов </w:t>
            </w:r>
            <w:r w:rsidRPr="004E46B0">
              <w:lastRenderedPageBreak/>
              <w:t>по интересам</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lastRenderedPageBreak/>
              <w:t>3.2</w:t>
            </w:r>
          </w:p>
        </w:tc>
        <w:tc>
          <w:tcPr>
            <w:tcW w:w="850" w:type="dxa"/>
            <w:tcBorders>
              <w:top w:val="single" w:sz="4" w:space="0" w:color="auto"/>
              <w:left w:val="single" w:sz="4" w:space="0" w:color="auto"/>
              <w:bottom w:val="single" w:sz="4" w:space="0" w:color="auto"/>
              <w:right w:val="single" w:sz="4" w:space="0" w:color="auto"/>
            </w:tcBorders>
          </w:tcPr>
          <w:p w:rsidR="00D9242D" w:rsidRDefault="00D9242D" w:rsidP="00C1438E">
            <w:pPr>
              <w:jc w:val="center"/>
            </w:pPr>
            <w:r w:rsidRPr="00535E2A">
              <w:rPr>
                <w:color w:val="auto"/>
                <w:sz w:val="24"/>
                <w:szCs w:val="24"/>
              </w:rPr>
              <w:t>Ж1</w:t>
            </w:r>
          </w:p>
        </w:tc>
      </w:tr>
      <w:tr w:rsidR="00D9242D" w:rsidRPr="004E46B0" w:rsidTr="00D462B1">
        <w:tc>
          <w:tcPr>
            <w:tcW w:w="1701"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jc w:val="left"/>
            </w:pPr>
            <w:r w:rsidRPr="004E46B0">
              <w:lastRenderedPageBreak/>
              <w:t>Бытовое о</w:t>
            </w:r>
            <w:r w:rsidRPr="004E46B0">
              <w:t>б</w:t>
            </w:r>
            <w:r w:rsidRPr="004E46B0">
              <w:t>служивание</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ind w:firstLine="175"/>
            </w:pPr>
            <w:r w:rsidRPr="004E46B0">
              <w:t>Размещение объектов капитального строительства, предназначенных для оказания населению или орг</w:t>
            </w:r>
            <w:r w:rsidRPr="004E46B0">
              <w:t>а</w:t>
            </w:r>
            <w:r w:rsidRPr="004E46B0">
              <w:t>низациям бытовых услуг (мастерские мелкого р</w:t>
            </w:r>
            <w:r w:rsidRPr="004E46B0">
              <w:t>е</w:t>
            </w:r>
            <w:r w:rsidRPr="004E46B0">
              <w:t>монта, ателье, бани, парикмахерские, прачечные, химчистки, похоронные бюро)</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3.3</w:t>
            </w:r>
          </w:p>
        </w:tc>
        <w:tc>
          <w:tcPr>
            <w:tcW w:w="850" w:type="dxa"/>
            <w:tcBorders>
              <w:top w:val="single" w:sz="4" w:space="0" w:color="auto"/>
              <w:left w:val="single" w:sz="4" w:space="0" w:color="auto"/>
              <w:bottom w:val="single" w:sz="4" w:space="0" w:color="auto"/>
              <w:right w:val="single" w:sz="4" w:space="0" w:color="auto"/>
            </w:tcBorders>
          </w:tcPr>
          <w:p w:rsidR="00D9242D" w:rsidRDefault="00D9242D" w:rsidP="00C1438E">
            <w:pPr>
              <w:jc w:val="center"/>
            </w:pPr>
            <w:r w:rsidRPr="00535E2A">
              <w:rPr>
                <w:color w:val="auto"/>
                <w:sz w:val="24"/>
                <w:szCs w:val="24"/>
              </w:rPr>
              <w:t>Ж1</w:t>
            </w:r>
          </w:p>
        </w:tc>
      </w:tr>
      <w:tr w:rsidR="00D9242D" w:rsidRPr="004E46B0" w:rsidTr="00D462B1">
        <w:tc>
          <w:tcPr>
            <w:tcW w:w="1701"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Амбулаторно-поликлинич</w:t>
            </w:r>
            <w:r w:rsidRPr="004E46B0">
              <w:rPr>
                <w:rFonts w:ascii="Times New Roman" w:hAnsi="Times New Roman" w:cs="Times New Roman"/>
                <w:sz w:val="24"/>
                <w:szCs w:val="24"/>
              </w:rPr>
              <w:t>е</w:t>
            </w:r>
            <w:r w:rsidRPr="004E46B0">
              <w:rPr>
                <w:rFonts w:ascii="Times New Roman" w:hAnsi="Times New Roman" w:cs="Times New Roman"/>
                <w:sz w:val="24"/>
                <w:szCs w:val="24"/>
              </w:rPr>
              <w:t>ское обсл</w:t>
            </w:r>
            <w:r w:rsidRPr="004E46B0">
              <w:rPr>
                <w:rFonts w:ascii="Times New Roman" w:hAnsi="Times New Roman" w:cs="Times New Roman"/>
                <w:sz w:val="24"/>
                <w:szCs w:val="24"/>
              </w:rPr>
              <w:t>у</w:t>
            </w:r>
            <w:r w:rsidRPr="004E46B0">
              <w:rPr>
                <w:rFonts w:ascii="Times New Roman" w:hAnsi="Times New Roman" w:cs="Times New Roman"/>
                <w:sz w:val="24"/>
                <w:szCs w:val="24"/>
              </w:rPr>
              <w:t>живание</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w:t>
            </w:r>
            <w:r w:rsidRPr="004E46B0">
              <w:rPr>
                <w:rFonts w:ascii="Times New Roman" w:hAnsi="Times New Roman" w:cs="Times New Roman"/>
                <w:sz w:val="24"/>
                <w:szCs w:val="24"/>
              </w:rPr>
              <w:t>а</w:t>
            </w:r>
            <w:r w:rsidRPr="004E46B0">
              <w:rPr>
                <w:rFonts w:ascii="Times New Roman" w:hAnsi="Times New Roman" w:cs="Times New Roman"/>
                <w:sz w:val="24"/>
                <w:szCs w:val="24"/>
              </w:rPr>
              <w:t>торно-поликлинической медицинской помощи (п</w:t>
            </w:r>
            <w:r w:rsidRPr="004E46B0">
              <w:rPr>
                <w:rFonts w:ascii="Times New Roman" w:hAnsi="Times New Roman" w:cs="Times New Roman"/>
                <w:sz w:val="24"/>
                <w:szCs w:val="24"/>
              </w:rPr>
              <w:t>о</w:t>
            </w:r>
            <w:r w:rsidRPr="004E46B0">
              <w:rPr>
                <w:rFonts w:ascii="Times New Roman" w:hAnsi="Times New Roman" w:cs="Times New Roman"/>
                <w:sz w:val="24"/>
                <w:szCs w:val="24"/>
              </w:rPr>
              <w:t>ликлиники, фельдшерские пункты, пункты здрав</w:t>
            </w:r>
            <w:r w:rsidRPr="004E46B0">
              <w:rPr>
                <w:rFonts w:ascii="Times New Roman" w:hAnsi="Times New Roman" w:cs="Times New Roman"/>
                <w:sz w:val="24"/>
                <w:szCs w:val="24"/>
              </w:rPr>
              <w:t>о</w:t>
            </w:r>
            <w:r w:rsidRPr="004E46B0">
              <w:rPr>
                <w:rFonts w:ascii="Times New Roman" w:hAnsi="Times New Roman" w:cs="Times New Roman"/>
                <w:sz w:val="24"/>
                <w:szCs w:val="24"/>
              </w:rPr>
              <w:t>охранения, центры матери и ребенка, диагностич</w:t>
            </w:r>
            <w:r w:rsidRPr="004E46B0">
              <w:rPr>
                <w:rFonts w:ascii="Times New Roman" w:hAnsi="Times New Roman" w:cs="Times New Roman"/>
                <w:sz w:val="24"/>
                <w:szCs w:val="24"/>
              </w:rPr>
              <w:t>е</w:t>
            </w:r>
            <w:r w:rsidRPr="004E46B0">
              <w:rPr>
                <w:rFonts w:ascii="Times New Roman" w:hAnsi="Times New Roman" w:cs="Times New Roman"/>
                <w:sz w:val="24"/>
                <w:szCs w:val="24"/>
              </w:rPr>
              <w:t>ские центры, молочные кухни, станции донорства крови, клинические лаборатории)</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t>3.4.1</w:t>
            </w:r>
          </w:p>
        </w:tc>
        <w:tc>
          <w:tcPr>
            <w:tcW w:w="850" w:type="dxa"/>
            <w:tcBorders>
              <w:top w:val="single" w:sz="4" w:space="0" w:color="auto"/>
              <w:left w:val="single" w:sz="4" w:space="0" w:color="auto"/>
              <w:bottom w:val="single" w:sz="4" w:space="0" w:color="auto"/>
              <w:right w:val="single" w:sz="4" w:space="0" w:color="auto"/>
            </w:tcBorders>
          </w:tcPr>
          <w:p w:rsidR="00D9242D" w:rsidRDefault="00D9242D" w:rsidP="00C1438E">
            <w:pPr>
              <w:jc w:val="center"/>
            </w:pPr>
            <w:r w:rsidRPr="00535E2A">
              <w:rPr>
                <w:color w:val="auto"/>
                <w:sz w:val="24"/>
                <w:szCs w:val="24"/>
              </w:rPr>
              <w:t>Ж1</w:t>
            </w:r>
          </w:p>
        </w:tc>
      </w:tr>
      <w:tr w:rsidR="00D9242D" w:rsidRPr="004E46B0" w:rsidTr="00D462B1">
        <w:tc>
          <w:tcPr>
            <w:tcW w:w="1701"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Дошкольное, начальное и среднее о</w:t>
            </w:r>
            <w:r w:rsidRPr="004E46B0">
              <w:rPr>
                <w:rFonts w:ascii="Times New Roman" w:hAnsi="Times New Roman" w:cs="Times New Roman"/>
                <w:sz w:val="24"/>
                <w:szCs w:val="24"/>
              </w:rPr>
              <w:t>б</w:t>
            </w:r>
            <w:r w:rsidRPr="004E46B0">
              <w:rPr>
                <w:rFonts w:ascii="Times New Roman" w:hAnsi="Times New Roman" w:cs="Times New Roman"/>
                <w:sz w:val="24"/>
                <w:szCs w:val="24"/>
              </w:rPr>
              <w:t>щее образ</w:t>
            </w:r>
            <w:r w:rsidRPr="004E46B0">
              <w:rPr>
                <w:rFonts w:ascii="Times New Roman" w:hAnsi="Times New Roman" w:cs="Times New Roman"/>
                <w:sz w:val="24"/>
                <w:szCs w:val="24"/>
              </w:rPr>
              <w:t>о</w:t>
            </w:r>
            <w:r w:rsidRPr="004E46B0">
              <w:rPr>
                <w:rFonts w:ascii="Times New Roman" w:hAnsi="Times New Roman" w:cs="Times New Roman"/>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w:t>
            </w:r>
            <w:r w:rsidRPr="004E46B0">
              <w:rPr>
                <w:rFonts w:ascii="Times New Roman" w:hAnsi="Times New Roman" w:cs="Times New Roman"/>
                <w:sz w:val="24"/>
                <w:szCs w:val="24"/>
              </w:rPr>
              <w:t>о</w:t>
            </w:r>
            <w:r w:rsidRPr="004E46B0">
              <w:rPr>
                <w:rFonts w:ascii="Times New Roman" w:hAnsi="Times New Roman" w:cs="Times New Roman"/>
                <w:sz w:val="24"/>
                <w:szCs w:val="24"/>
              </w:rPr>
              <w:t>жественные, музыкальные школы, образовательные кружки и иные организации, осуществляющие де</w:t>
            </w:r>
            <w:r w:rsidRPr="004E46B0">
              <w:rPr>
                <w:rFonts w:ascii="Times New Roman" w:hAnsi="Times New Roman" w:cs="Times New Roman"/>
                <w:sz w:val="24"/>
                <w:szCs w:val="24"/>
              </w:rPr>
              <w:t>я</w:t>
            </w:r>
            <w:r w:rsidRPr="004E46B0">
              <w:rPr>
                <w:rFonts w:ascii="Times New Roman" w:hAnsi="Times New Roman" w:cs="Times New Roman"/>
                <w:sz w:val="24"/>
                <w:szCs w:val="24"/>
              </w:rPr>
              <w:t>тельность по воспитанию, образованию и просвещ</w:t>
            </w:r>
            <w:r w:rsidRPr="004E46B0">
              <w:rPr>
                <w:rFonts w:ascii="Times New Roman" w:hAnsi="Times New Roman" w:cs="Times New Roman"/>
                <w:sz w:val="24"/>
                <w:szCs w:val="24"/>
              </w:rPr>
              <w:t>е</w:t>
            </w:r>
            <w:r w:rsidRPr="004E46B0">
              <w:rPr>
                <w:rFonts w:ascii="Times New Roman" w:hAnsi="Times New Roman" w:cs="Times New Roman"/>
                <w:sz w:val="24"/>
                <w:szCs w:val="24"/>
              </w:rPr>
              <w:t>нию)</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t>3.5.1</w:t>
            </w:r>
          </w:p>
        </w:tc>
        <w:tc>
          <w:tcPr>
            <w:tcW w:w="850" w:type="dxa"/>
            <w:tcBorders>
              <w:top w:val="single" w:sz="4" w:space="0" w:color="auto"/>
              <w:left w:val="single" w:sz="4" w:space="0" w:color="auto"/>
              <w:bottom w:val="single" w:sz="4" w:space="0" w:color="auto"/>
              <w:right w:val="single" w:sz="4" w:space="0" w:color="auto"/>
            </w:tcBorders>
          </w:tcPr>
          <w:p w:rsidR="00D9242D" w:rsidRDefault="00D9242D" w:rsidP="00C1438E">
            <w:pPr>
              <w:jc w:val="center"/>
            </w:pPr>
            <w:r w:rsidRPr="00535E2A">
              <w:rPr>
                <w:color w:val="auto"/>
                <w:sz w:val="24"/>
                <w:szCs w:val="24"/>
              </w:rPr>
              <w:t>Ж1</w:t>
            </w:r>
          </w:p>
        </w:tc>
      </w:tr>
      <w:tr w:rsidR="00D9242D" w:rsidRPr="004E46B0" w:rsidTr="009B6B41">
        <w:tc>
          <w:tcPr>
            <w:tcW w:w="1701"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Амбулато</w:t>
            </w:r>
            <w:r w:rsidRPr="004E46B0">
              <w:rPr>
                <w:rFonts w:ascii="Times New Roman" w:hAnsi="Times New Roman" w:cs="Times New Roman"/>
                <w:sz w:val="24"/>
                <w:szCs w:val="24"/>
              </w:rPr>
              <w:t>р</w:t>
            </w:r>
            <w:r w:rsidRPr="004E46B0">
              <w:rPr>
                <w:rFonts w:ascii="Times New Roman" w:hAnsi="Times New Roman" w:cs="Times New Roman"/>
                <w:sz w:val="24"/>
                <w:szCs w:val="24"/>
              </w:rPr>
              <w:t>ное ветер</w:t>
            </w:r>
            <w:r w:rsidRPr="004E46B0">
              <w:rPr>
                <w:rFonts w:ascii="Times New Roman" w:hAnsi="Times New Roman" w:cs="Times New Roman"/>
                <w:sz w:val="24"/>
                <w:szCs w:val="24"/>
              </w:rPr>
              <w:t>и</w:t>
            </w:r>
            <w:r w:rsidRPr="004E46B0">
              <w:rPr>
                <w:rFonts w:ascii="Times New Roman" w:hAnsi="Times New Roman" w:cs="Times New Roman"/>
                <w:sz w:val="24"/>
                <w:szCs w:val="24"/>
              </w:rPr>
              <w:t>нарное о</w:t>
            </w:r>
            <w:r w:rsidRPr="004E46B0">
              <w:rPr>
                <w:rFonts w:ascii="Times New Roman" w:hAnsi="Times New Roman" w:cs="Times New Roman"/>
                <w:sz w:val="24"/>
                <w:szCs w:val="24"/>
              </w:rPr>
              <w:t>б</w:t>
            </w:r>
            <w:r w:rsidRPr="004E46B0">
              <w:rPr>
                <w:rFonts w:ascii="Times New Roman" w:hAnsi="Times New Roman" w:cs="Times New Roman"/>
                <w:sz w:val="24"/>
                <w:szCs w:val="24"/>
              </w:rPr>
              <w:t>служивание</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ConsPlusNormal"/>
              <w:ind w:firstLine="0"/>
              <w:jc w:val="center"/>
              <w:rPr>
                <w:rFonts w:ascii="Times New Roman" w:hAnsi="Times New Roman" w:cs="Times New Roman"/>
                <w:sz w:val="24"/>
                <w:szCs w:val="24"/>
              </w:rPr>
            </w:pPr>
            <w:r w:rsidRPr="004E46B0">
              <w:rPr>
                <w:rFonts w:ascii="Times New Roman" w:hAnsi="Times New Roman" w:cs="Times New Roman"/>
                <w:sz w:val="24"/>
                <w:szCs w:val="24"/>
              </w:rPr>
              <w:t>3.10.1</w:t>
            </w:r>
          </w:p>
        </w:tc>
        <w:tc>
          <w:tcPr>
            <w:tcW w:w="850" w:type="dxa"/>
            <w:tcBorders>
              <w:top w:val="single" w:sz="4" w:space="0" w:color="auto"/>
              <w:left w:val="single" w:sz="4" w:space="0" w:color="auto"/>
              <w:bottom w:val="single" w:sz="4" w:space="0" w:color="auto"/>
              <w:right w:val="single" w:sz="4" w:space="0" w:color="auto"/>
            </w:tcBorders>
          </w:tcPr>
          <w:p w:rsidR="00D9242D" w:rsidRDefault="00D9242D" w:rsidP="00C1438E">
            <w:pPr>
              <w:jc w:val="center"/>
            </w:pPr>
            <w:r w:rsidRPr="00535E2A">
              <w:rPr>
                <w:color w:val="auto"/>
                <w:sz w:val="24"/>
                <w:szCs w:val="24"/>
              </w:rPr>
              <w:t>Ж1</w:t>
            </w:r>
          </w:p>
        </w:tc>
      </w:tr>
      <w:tr w:rsidR="00E01DDC" w:rsidRPr="004E46B0" w:rsidTr="00E01DDC">
        <w:tc>
          <w:tcPr>
            <w:tcW w:w="1701" w:type="dxa"/>
            <w:tcBorders>
              <w:top w:val="single" w:sz="4" w:space="0" w:color="auto"/>
              <w:left w:val="single" w:sz="4" w:space="0" w:color="auto"/>
              <w:bottom w:val="single" w:sz="4" w:space="0" w:color="auto"/>
              <w:right w:val="single" w:sz="4" w:space="0" w:color="auto"/>
            </w:tcBorders>
          </w:tcPr>
          <w:p w:rsidR="00E01DDC" w:rsidRPr="00E01DDC" w:rsidRDefault="00E01DDC" w:rsidP="00C1438E">
            <w:pPr>
              <w:pStyle w:val="ConsPlusNormal"/>
              <w:jc w:val="both"/>
              <w:rPr>
                <w:rFonts w:ascii="Times New Roman" w:hAnsi="Times New Roman" w:cs="Times New Roman"/>
                <w:sz w:val="24"/>
                <w:szCs w:val="24"/>
              </w:rPr>
            </w:pPr>
            <w:r w:rsidRPr="00E01DDC">
              <w:rPr>
                <w:rFonts w:ascii="Times New Roman" w:hAnsi="Times New Roman" w:cs="Times New Roman"/>
                <w:sz w:val="24"/>
                <w:szCs w:val="24"/>
              </w:rPr>
              <w:t>Маг</w:t>
            </w:r>
            <w:r w:rsidRPr="00E01DDC">
              <w:rPr>
                <w:rFonts w:ascii="Times New Roman" w:hAnsi="Times New Roman" w:cs="Times New Roman"/>
                <w:sz w:val="24"/>
                <w:szCs w:val="24"/>
              </w:rPr>
              <w:t>а</w:t>
            </w:r>
            <w:r w:rsidRPr="00E01DDC">
              <w:rPr>
                <w:rFonts w:ascii="Times New Roman" w:hAnsi="Times New Roman" w:cs="Times New Roman"/>
                <w:sz w:val="24"/>
                <w:szCs w:val="24"/>
              </w:rPr>
              <w:t>зины</w:t>
            </w:r>
          </w:p>
        </w:tc>
        <w:tc>
          <w:tcPr>
            <w:tcW w:w="5670" w:type="dxa"/>
            <w:tcBorders>
              <w:top w:val="single" w:sz="4" w:space="0" w:color="auto"/>
              <w:left w:val="single" w:sz="4" w:space="0" w:color="auto"/>
              <w:bottom w:val="single" w:sz="4" w:space="0" w:color="auto"/>
              <w:right w:val="single" w:sz="4" w:space="0" w:color="auto"/>
            </w:tcBorders>
          </w:tcPr>
          <w:p w:rsidR="00E01DDC" w:rsidRPr="00E01DDC" w:rsidRDefault="00E01DDC" w:rsidP="00C1438E">
            <w:pPr>
              <w:pStyle w:val="ConsPlusNormal"/>
              <w:ind w:firstLine="175"/>
              <w:rPr>
                <w:rFonts w:ascii="Times New Roman" w:hAnsi="Times New Roman" w:cs="Times New Roman"/>
                <w:sz w:val="24"/>
                <w:szCs w:val="24"/>
              </w:rPr>
            </w:pPr>
            <w:r w:rsidRPr="00E01DDC">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tcBorders>
              <w:top w:val="single" w:sz="4" w:space="0" w:color="auto"/>
              <w:left w:val="single" w:sz="4" w:space="0" w:color="auto"/>
              <w:bottom w:val="single" w:sz="4" w:space="0" w:color="auto"/>
            </w:tcBorders>
          </w:tcPr>
          <w:p w:rsidR="00E01DDC" w:rsidRPr="00E01DDC" w:rsidRDefault="00E01DDC" w:rsidP="00C1438E">
            <w:pPr>
              <w:pStyle w:val="ConsPlusNormal"/>
              <w:rPr>
                <w:rFonts w:ascii="Times New Roman" w:hAnsi="Times New Roman" w:cs="Times New Roman"/>
                <w:sz w:val="24"/>
                <w:szCs w:val="24"/>
              </w:rPr>
            </w:pPr>
            <w:r w:rsidRPr="00E01DDC">
              <w:rPr>
                <w:rFonts w:ascii="Times New Roman" w:hAnsi="Times New Roman" w:cs="Times New Roman"/>
                <w:sz w:val="24"/>
                <w:szCs w:val="24"/>
              </w:rPr>
              <w:t>4.4</w:t>
            </w:r>
          </w:p>
        </w:tc>
        <w:tc>
          <w:tcPr>
            <w:tcW w:w="850" w:type="dxa"/>
            <w:tcBorders>
              <w:top w:val="single" w:sz="4" w:space="0" w:color="auto"/>
              <w:left w:val="single" w:sz="4" w:space="0" w:color="auto"/>
              <w:bottom w:val="single" w:sz="4" w:space="0" w:color="auto"/>
              <w:right w:val="single" w:sz="4" w:space="0" w:color="auto"/>
            </w:tcBorders>
          </w:tcPr>
          <w:p w:rsidR="00E01DDC" w:rsidRPr="00E01DDC" w:rsidRDefault="00E01DDC" w:rsidP="00C1438E">
            <w:pPr>
              <w:jc w:val="center"/>
              <w:rPr>
                <w:color w:val="auto"/>
                <w:sz w:val="24"/>
                <w:szCs w:val="24"/>
              </w:rPr>
            </w:pPr>
            <w:r w:rsidRPr="00090952">
              <w:rPr>
                <w:color w:val="auto"/>
                <w:sz w:val="24"/>
                <w:szCs w:val="24"/>
              </w:rPr>
              <w:t>Ж1</w:t>
            </w:r>
          </w:p>
        </w:tc>
      </w:tr>
      <w:tr w:rsidR="00D9242D" w:rsidRPr="004E46B0" w:rsidTr="009B6B41">
        <w:tc>
          <w:tcPr>
            <w:tcW w:w="1701"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jc w:val="left"/>
            </w:pPr>
            <w:r w:rsidRPr="004E46B0">
              <w:t>Спорт</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ind w:firstLine="175"/>
            </w:pPr>
            <w:r w:rsidRPr="004E46B0">
              <w:t>Размещение объектов капитального строительства в качестве спортивных клубов, спортивных залов, бассейнов, устройство площадок для занятия спо</w:t>
            </w:r>
            <w:r w:rsidRPr="004E46B0">
              <w:t>р</w:t>
            </w:r>
            <w:r w:rsidRPr="004E46B0">
              <w:t>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w:t>
            </w:r>
            <w:r w:rsidRPr="004E46B0">
              <w:t>и</w:t>
            </w:r>
            <w:r w:rsidRPr="004E46B0">
              <w:t>чалы и сооружения, необходимые для водных видов спорта и хранения соответствующего инвентаря);</w:t>
            </w:r>
          </w:p>
          <w:p w:rsidR="00D9242D" w:rsidRPr="004E46B0" w:rsidRDefault="00D9242D" w:rsidP="00C1438E">
            <w:pPr>
              <w:ind w:firstLine="175"/>
              <w:rPr>
                <w:color w:val="auto"/>
              </w:rPr>
            </w:pPr>
            <w:r w:rsidRPr="004E46B0">
              <w:rPr>
                <w:color w:val="auto"/>
              </w:rPr>
              <w:t>размещение спортивных баз и лагерей</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5.1</w:t>
            </w:r>
          </w:p>
        </w:tc>
        <w:tc>
          <w:tcPr>
            <w:tcW w:w="850" w:type="dxa"/>
            <w:tcBorders>
              <w:top w:val="single" w:sz="4" w:space="0" w:color="auto"/>
              <w:left w:val="single" w:sz="4" w:space="0" w:color="auto"/>
              <w:bottom w:val="single" w:sz="4" w:space="0" w:color="auto"/>
              <w:right w:val="single" w:sz="4" w:space="0" w:color="auto"/>
            </w:tcBorders>
          </w:tcPr>
          <w:p w:rsidR="00D9242D" w:rsidRDefault="00D9242D" w:rsidP="00C1438E">
            <w:pPr>
              <w:jc w:val="center"/>
            </w:pPr>
            <w:r w:rsidRPr="00535E2A">
              <w:rPr>
                <w:color w:val="auto"/>
                <w:sz w:val="24"/>
                <w:szCs w:val="24"/>
              </w:rPr>
              <w:t>Ж1</w:t>
            </w:r>
          </w:p>
        </w:tc>
      </w:tr>
      <w:tr w:rsidR="00D9242D" w:rsidRPr="004E46B0" w:rsidTr="009B6B41">
        <w:tc>
          <w:tcPr>
            <w:tcW w:w="1701"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jc w:val="left"/>
            </w:pPr>
            <w:r w:rsidRPr="004E46B0">
              <w:t>Общее пол</w:t>
            </w:r>
            <w:r w:rsidRPr="004E46B0">
              <w:t>ь</w:t>
            </w:r>
            <w:r w:rsidRPr="004E46B0">
              <w:t>зование во</w:t>
            </w:r>
            <w:r w:rsidRPr="004E46B0">
              <w:t>д</w:t>
            </w:r>
            <w:r w:rsidRPr="004E46B0">
              <w:t>ными объе</w:t>
            </w:r>
            <w:r w:rsidRPr="004E46B0">
              <w:t>к</w:t>
            </w:r>
            <w:r w:rsidRPr="004E46B0">
              <w:t>тами</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pPr>
            <w:r w:rsidRPr="004E46B0">
              <w:t>Использование земельных участков, примыкающих к водным объектам способами, необходимыми для осуществления общего водопользования (водопол</w:t>
            </w:r>
            <w:r w:rsidRPr="004E46B0">
              <w:t>ь</w:t>
            </w:r>
            <w:r w:rsidRPr="004E46B0">
              <w:t>зования, осуществляемого гражданами для личных нужд, а также забор (изъятие) водных ресурсов для целей питьевого и хозяйственно-бытового вод</w:t>
            </w:r>
            <w:r w:rsidRPr="004E46B0">
              <w:t>о</w:t>
            </w:r>
            <w:r w:rsidRPr="004E46B0">
              <w:lastRenderedPageBreak/>
              <w:t>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lastRenderedPageBreak/>
              <w:t>11.1</w:t>
            </w:r>
          </w:p>
        </w:tc>
        <w:tc>
          <w:tcPr>
            <w:tcW w:w="850" w:type="dxa"/>
            <w:tcBorders>
              <w:top w:val="single" w:sz="4" w:space="0" w:color="auto"/>
              <w:left w:val="single" w:sz="4" w:space="0" w:color="auto"/>
              <w:bottom w:val="single" w:sz="4" w:space="0" w:color="auto"/>
              <w:right w:val="single" w:sz="4" w:space="0" w:color="auto"/>
            </w:tcBorders>
          </w:tcPr>
          <w:p w:rsidR="00D9242D" w:rsidRDefault="00D9242D" w:rsidP="00C1438E">
            <w:pPr>
              <w:jc w:val="center"/>
            </w:pPr>
            <w:r w:rsidRPr="00535E2A">
              <w:rPr>
                <w:color w:val="auto"/>
                <w:sz w:val="24"/>
                <w:szCs w:val="24"/>
              </w:rPr>
              <w:t>Ж1</w:t>
            </w:r>
          </w:p>
        </w:tc>
      </w:tr>
      <w:tr w:rsidR="00D9242D" w:rsidRPr="004E46B0" w:rsidTr="009B6B41">
        <w:tc>
          <w:tcPr>
            <w:tcW w:w="1701"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jc w:val="left"/>
            </w:pPr>
            <w:r w:rsidRPr="004E46B0">
              <w:lastRenderedPageBreak/>
              <w:t>Специальное пользование водными об</w:t>
            </w:r>
            <w:r w:rsidRPr="004E46B0">
              <w:t>ъ</w:t>
            </w:r>
            <w:r w:rsidRPr="004E46B0">
              <w:t>ектами</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pPr>
            <w:r w:rsidRPr="004E46B0">
              <w:t>Использование земельных участков, примыкающих к водным объектам способами, необходимыми для специального водопользования (забор водных р</w:t>
            </w:r>
            <w:r w:rsidRPr="004E46B0">
              <w:t>е</w:t>
            </w:r>
            <w:r w:rsidRPr="004E46B0">
              <w:t>сурсов из поверхностных водных объектов, сброс сточных вод и (или) дренажных вод, проведение дноуглубительных, взрывных, буровых и других р</w:t>
            </w:r>
            <w:r w:rsidRPr="004E46B0">
              <w:t>а</w:t>
            </w:r>
            <w:r w:rsidRPr="004E46B0">
              <w:t>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11.2</w:t>
            </w:r>
          </w:p>
        </w:tc>
        <w:tc>
          <w:tcPr>
            <w:tcW w:w="850" w:type="dxa"/>
            <w:tcBorders>
              <w:top w:val="single" w:sz="4" w:space="0" w:color="auto"/>
              <w:left w:val="single" w:sz="4" w:space="0" w:color="auto"/>
              <w:bottom w:val="single" w:sz="4" w:space="0" w:color="auto"/>
              <w:right w:val="single" w:sz="4" w:space="0" w:color="auto"/>
            </w:tcBorders>
          </w:tcPr>
          <w:p w:rsidR="00D9242D" w:rsidRDefault="00D9242D" w:rsidP="00C1438E">
            <w:pPr>
              <w:jc w:val="center"/>
            </w:pPr>
            <w:r w:rsidRPr="00535E2A">
              <w:rPr>
                <w:color w:val="auto"/>
                <w:sz w:val="24"/>
                <w:szCs w:val="24"/>
              </w:rPr>
              <w:t>Ж1</w:t>
            </w:r>
          </w:p>
        </w:tc>
      </w:tr>
      <w:tr w:rsidR="00D9242D" w:rsidRPr="004E46B0" w:rsidTr="009B6B41">
        <w:tc>
          <w:tcPr>
            <w:tcW w:w="1701"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jc w:val="left"/>
            </w:pPr>
            <w:r w:rsidRPr="004E46B0">
              <w:t>Гидротехн</w:t>
            </w:r>
            <w:r w:rsidRPr="004E46B0">
              <w:t>и</w:t>
            </w:r>
            <w:r w:rsidRPr="004E46B0">
              <w:t>ческие с</w:t>
            </w:r>
            <w:r w:rsidRPr="004E46B0">
              <w:t>о</w:t>
            </w:r>
            <w:r w:rsidRPr="004E46B0">
              <w:t>оружения</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pPr>
            <w:r w:rsidRPr="004E46B0">
              <w:t>Размещение гидротехнических сооружений, необх</w:t>
            </w:r>
            <w:r w:rsidRPr="004E46B0">
              <w:t>о</w:t>
            </w:r>
            <w:r w:rsidRPr="004E46B0">
              <w:t>димых для эксплуатации водохранилищ (плотин, водосбросов, водозаборных, водовыпускных и др</w:t>
            </w:r>
            <w:r w:rsidRPr="004E46B0">
              <w:t>у</w:t>
            </w:r>
            <w:r w:rsidRPr="004E46B0">
              <w:t xml:space="preserve">гих гидротехнических сооружений, судопропускных сооружений, </w:t>
            </w:r>
            <w:proofErr w:type="spellStart"/>
            <w:r w:rsidRPr="004E46B0">
              <w:t>рыбозащитных</w:t>
            </w:r>
            <w:proofErr w:type="spellEnd"/>
            <w:r w:rsidRPr="004E46B0">
              <w:t xml:space="preserve"> и рыбопропускных с</w:t>
            </w:r>
            <w:r w:rsidRPr="004E46B0">
              <w:t>о</w:t>
            </w:r>
            <w:r w:rsidRPr="004E46B0">
              <w:t>оружений, берегозащитных сооружений)</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11.3</w:t>
            </w:r>
          </w:p>
        </w:tc>
        <w:tc>
          <w:tcPr>
            <w:tcW w:w="850" w:type="dxa"/>
            <w:tcBorders>
              <w:top w:val="single" w:sz="4" w:space="0" w:color="auto"/>
              <w:left w:val="single" w:sz="4" w:space="0" w:color="auto"/>
              <w:bottom w:val="single" w:sz="4" w:space="0" w:color="auto"/>
              <w:right w:val="single" w:sz="4" w:space="0" w:color="auto"/>
            </w:tcBorders>
          </w:tcPr>
          <w:p w:rsidR="00D9242D" w:rsidRDefault="00D9242D" w:rsidP="00C1438E">
            <w:pPr>
              <w:jc w:val="center"/>
            </w:pPr>
            <w:r w:rsidRPr="00535E2A">
              <w:rPr>
                <w:color w:val="auto"/>
                <w:sz w:val="24"/>
                <w:szCs w:val="24"/>
              </w:rPr>
              <w:t>Ж1</w:t>
            </w:r>
          </w:p>
        </w:tc>
      </w:tr>
      <w:tr w:rsidR="00D9242D" w:rsidRPr="004E46B0" w:rsidTr="009B6B41">
        <w:tc>
          <w:tcPr>
            <w:tcW w:w="1701"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jc w:val="left"/>
            </w:pPr>
            <w:r w:rsidRPr="004E46B0">
              <w:t>Территории общего пол</w:t>
            </w:r>
            <w:r w:rsidRPr="004E46B0">
              <w:t>ь</w:t>
            </w:r>
            <w:r w:rsidRPr="004E46B0">
              <w:t>зования</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pPr>
            <w:r w:rsidRPr="004E46B0">
              <w:t>Размещение объектов улично-дорожной сети, авт</w:t>
            </w:r>
            <w:r w:rsidRPr="004E46B0">
              <w:t>о</w:t>
            </w:r>
            <w:r w:rsidRPr="004E46B0">
              <w:t>мобильных дорог и пешеходных тротуаров в гран</w:t>
            </w:r>
            <w:r w:rsidRPr="004E46B0">
              <w:t>и</w:t>
            </w:r>
            <w:r w:rsidRPr="004E46B0">
              <w:t>цах населенных пунктов, пешеходных переходов, набережных, береговых полос водных объектов о</w:t>
            </w:r>
            <w:r w:rsidRPr="004E46B0">
              <w:t>б</w:t>
            </w:r>
            <w:r w:rsidRPr="004E46B0">
              <w:t>щего пользования, скверов, бульваров, площадей, проездов, малых архитектурных форм благоустро</w:t>
            </w:r>
            <w:r w:rsidRPr="004E46B0">
              <w:t>й</w:t>
            </w:r>
            <w:r w:rsidRPr="004E46B0">
              <w:t>ства</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12.0</w:t>
            </w:r>
          </w:p>
        </w:tc>
        <w:tc>
          <w:tcPr>
            <w:tcW w:w="850" w:type="dxa"/>
            <w:tcBorders>
              <w:top w:val="single" w:sz="4" w:space="0" w:color="auto"/>
              <w:left w:val="single" w:sz="4" w:space="0" w:color="auto"/>
              <w:bottom w:val="single" w:sz="4" w:space="0" w:color="auto"/>
              <w:right w:val="single" w:sz="4" w:space="0" w:color="auto"/>
            </w:tcBorders>
          </w:tcPr>
          <w:p w:rsidR="00D9242D" w:rsidRDefault="00D9242D" w:rsidP="00C1438E">
            <w:pPr>
              <w:jc w:val="center"/>
            </w:pPr>
            <w:r w:rsidRPr="00535E2A">
              <w:rPr>
                <w:color w:val="auto"/>
                <w:sz w:val="24"/>
                <w:szCs w:val="24"/>
              </w:rPr>
              <w:t>Ж1</w:t>
            </w:r>
          </w:p>
        </w:tc>
      </w:tr>
    </w:tbl>
    <w:p w:rsidR="00855F68" w:rsidRPr="004E46B0" w:rsidRDefault="00855F68" w:rsidP="00C1438E">
      <w:pPr>
        <w:pStyle w:val="42"/>
        <w:spacing w:before="0"/>
      </w:pPr>
      <w:r w:rsidRPr="004E46B0">
        <w:t xml:space="preserve">Условно </w:t>
      </w:r>
      <w:r w:rsidR="004A38F3" w:rsidRPr="004E46B0">
        <w:t>разрешённые</w:t>
      </w:r>
      <w:r w:rsidRPr="004E46B0">
        <w:t xml:space="preserve">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8E6695" w:rsidRPr="004E46B0" w:rsidTr="00EC4BC3">
        <w:trPr>
          <w:tblHeader/>
        </w:trPr>
        <w:tc>
          <w:tcPr>
            <w:tcW w:w="1701" w:type="dxa"/>
            <w:tcBorders>
              <w:top w:val="single" w:sz="4" w:space="0" w:color="auto"/>
              <w:bottom w:val="single" w:sz="4" w:space="0" w:color="auto"/>
              <w:right w:val="single" w:sz="4" w:space="0" w:color="auto"/>
            </w:tcBorders>
          </w:tcPr>
          <w:p w:rsidR="008E6695" w:rsidRPr="004E46B0" w:rsidRDefault="008E6695" w:rsidP="00C1438E">
            <w:pPr>
              <w:pStyle w:val="afffffff2"/>
              <w:rPr>
                <w:sz w:val="22"/>
                <w:szCs w:val="22"/>
              </w:rPr>
            </w:pPr>
            <w:r w:rsidRPr="004E46B0">
              <w:rPr>
                <w:sz w:val="22"/>
                <w:szCs w:val="22"/>
              </w:rPr>
              <w:t>Наименование вида разр</w:t>
            </w:r>
            <w:r w:rsidRPr="004E46B0">
              <w:rPr>
                <w:sz w:val="22"/>
                <w:szCs w:val="22"/>
              </w:rPr>
              <w:t>е</w:t>
            </w:r>
            <w:r w:rsidRPr="004E46B0">
              <w:rPr>
                <w:sz w:val="22"/>
                <w:szCs w:val="22"/>
              </w:rPr>
              <w:t>шённого и</w:t>
            </w:r>
            <w:r w:rsidRPr="004E46B0">
              <w:rPr>
                <w:sz w:val="22"/>
                <w:szCs w:val="22"/>
              </w:rPr>
              <w:t>с</w:t>
            </w:r>
            <w:r w:rsidRPr="004E46B0">
              <w:rPr>
                <w:sz w:val="22"/>
                <w:szCs w:val="22"/>
              </w:rPr>
              <w:t>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8E6695" w:rsidRPr="004E46B0" w:rsidRDefault="008E6695" w:rsidP="00C1438E">
            <w:pPr>
              <w:pStyle w:val="afffffff2"/>
              <w:rPr>
                <w:sz w:val="22"/>
                <w:szCs w:val="22"/>
              </w:rPr>
            </w:pPr>
            <w:r w:rsidRPr="004E46B0">
              <w:rPr>
                <w:sz w:val="22"/>
                <w:szCs w:val="22"/>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8E6695" w:rsidRPr="004E46B0" w:rsidRDefault="008E6695" w:rsidP="00C1438E">
            <w:pPr>
              <w:pStyle w:val="afffffff2"/>
              <w:rPr>
                <w:sz w:val="22"/>
                <w:szCs w:val="22"/>
              </w:rPr>
            </w:pPr>
            <w:r w:rsidRPr="004E46B0">
              <w:rPr>
                <w:sz w:val="22"/>
                <w:szCs w:val="22"/>
              </w:rPr>
              <w:t>Код вида ра</w:t>
            </w:r>
            <w:r w:rsidRPr="004E46B0">
              <w:rPr>
                <w:sz w:val="22"/>
                <w:szCs w:val="22"/>
              </w:rPr>
              <w:t>з</w:t>
            </w:r>
            <w:r w:rsidRPr="004E46B0">
              <w:rPr>
                <w:sz w:val="22"/>
                <w:szCs w:val="22"/>
              </w:rPr>
              <w:t>решённого использов</w:t>
            </w:r>
            <w:r w:rsidRPr="004E46B0">
              <w:rPr>
                <w:sz w:val="22"/>
                <w:szCs w:val="22"/>
              </w:rPr>
              <w:t>а</w:t>
            </w:r>
            <w:r w:rsidRPr="004E46B0">
              <w:rPr>
                <w:sz w:val="22"/>
                <w:szCs w:val="22"/>
              </w:rPr>
              <w:t>ния земельн</w:t>
            </w:r>
            <w:r w:rsidRPr="004E46B0">
              <w:rPr>
                <w:sz w:val="22"/>
                <w:szCs w:val="22"/>
              </w:rPr>
              <w:t>о</w:t>
            </w:r>
            <w:r w:rsidRPr="004E46B0">
              <w:rPr>
                <w:sz w:val="22"/>
                <w:szCs w:val="22"/>
              </w:rPr>
              <w:t>го участка</w:t>
            </w:r>
          </w:p>
        </w:tc>
        <w:tc>
          <w:tcPr>
            <w:tcW w:w="850" w:type="dxa"/>
            <w:tcBorders>
              <w:top w:val="single" w:sz="4" w:space="0" w:color="auto"/>
              <w:left w:val="single" w:sz="4" w:space="0" w:color="auto"/>
              <w:bottom w:val="single" w:sz="4" w:space="0" w:color="auto"/>
            </w:tcBorders>
          </w:tcPr>
          <w:p w:rsidR="008E6695" w:rsidRPr="004E46B0" w:rsidRDefault="008E6695" w:rsidP="00C1438E">
            <w:pPr>
              <w:pStyle w:val="afffffff2"/>
              <w:rPr>
                <w:sz w:val="22"/>
                <w:szCs w:val="22"/>
              </w:rPr>
            </w:pPr>
            <w:r w:rsidRPr="004E46B0">
              <w:rPr>
                <w:sz w:val="22"/>
                <w:szCs w:val="22"/>
              </w:rPr>
              <w:t>Зона</w:t>
            </w:r>
          </w:p>
        </w:tc>
      </w:tr>
      <w:tr w:rsidR="008E6695" w:rsidRPr="004E46B0" w:rsidTr="00EC4BC3">
        <w:trPr>
          <w:tblHeader/>
        </w:trPr>
        <w:tc>
          <w:tcPr>
            <w:tcW w:w="1701" w:type="dxa"/>
            <w:tcBorders>
              <w:top w:val="single" w:sz="4" w:space="0" w:color="auto"/>
              <w:bottom w:val="single" w:sz="4" w:space="0" w:color="auto"/>
              <w:right w:val="single" w:sz="4" w:space="0" w:color="auto"/>
            </w:tcBorders>
          </w:tcPr>
          <w:p w:rsidR="008E6695" w:rsidRPr="004E46B0" w:rsidRDefault="008E6695" w:rsidP="00C1438E">
            <w:pPr>
              <w:pStyle w:val="afffffff2"/>
            </w:pPr>
            <w:r w:rsidRPr="004E46B0">
              <w:t>1</w:t>
            </w:r>
          </w:p>
        </w:tc>
        <w:tc>
          <w:tcPr>
            <w:tcW w:w="5670" w:type="dxa"/>
            <w:tcBorders>
              <w:top w:val="single" w:sz="4" w:space="0" w:color="auto"/>
              <w:left w:val="single" w:sz="4" w:space="0" w:color="auto"/>
              <w:bottom w:val="single" w:sz="4" w:space="0" w:color="auto"/>
              <w:right w:val="single" w:sz="4" w:space="0" w:color="auto"/>
            </w:tcBorders>
          </w:tcPr>
          <w:p w:rsidR="008E6695" w:rsidRPr="004E46B0" w:rsidRDefault="008E6695" w:rsidP="00C1438E">
            <w:pPr>
              <w:pStyle w:val="afffffff2"/>
            </w:pPr>
            <w:r w:rsidRPr="004E46B0">
              <w:t>2</w:t>
            </w:r>
          </w:p>
        </w:tc>
        <w:tc>
          <w:tcPr>
            <w:tcW w:w="1560" w:type="dxa"/>
            <w:tcBorders>
              <w:top w:val="single" w:sz="4" w:space="0" w:color="auto"/>
              <w:left w:val="single" w:sz="4" w:space="0" w:color="auto"/>
              <w:bottom w:val="single" w:sz="4" w:space="0" w:color="auto"/>
            </w:tcBorders>
          </w:tcPr>
          <w:p w:rsidR="008E6695" w:rsidRPr="004E46B0" w:rsidRDefault="008E6695" w:rsidP="00C1438E">
            <w:pPr>
              <w:pStyle w:val="afffffff2"/>
            </w:pPr>
            <w:r w:rsidRPr="004E46B0">
              <w:t>3</w:t>
            </w:r>
          </w:p>
        </w:tc>
        <w:tc>
          <w:tcPr>
            <w:tcW w:w="850" w:type="dxa"/>
            <w:tcBorders>
              <w:top w:val="single" w:sz="4" w:space="0" w:color="auto"/>
              <w:left w:val="single" w:sz="4" w:space="0" w:color="auto"/>
              <w:bottom w:val="single" w:sz="4" w:space="0" w:color="auto"/>
            </w:tcBorders>
          </w:tcPr>
          <w:p w:rsidR="008E6695" w:rsidRPr="004E46B0" w:rsidRDefault="008E6695" w:rsidP="00C1438E">
            <w:pPr>
              <w:pStyle w:val="afffffff2"/>
            </w:pPr>
            <w:r w:rsidRPr="004E46B0">
              <w:t>4</w:t>
            </w:r>
          </w:p>
        </w:tc>
      </w:tr>
      <w:tr w:rsidR="00D9242D" w:rsidRPr="004E46B0" w:rsidTr="00EC4BC3">
        <w:tc>
          <w:tcPr>
            <w:tcW w:w="1701" w:type="dxa"/>
            <w:tcBorders>
              <w:top w:val="single" w:sz="4" w:space="0" w:color="auto"/>
              <w:bottom w:val="single" w:sz="4" w:space="0" w:color="auto"/>
              <w:right w:val="single" w:sz="4" w:space="0" w:color="auto"/>
            </w:tcBorders>
          </w:tcPr>
          <w:p w:rsidR="00D9242D" w:rsidRPr="004E46B0" w:rsidRDefault="00D9242D" w:rsidP="00C1438E">
            <w:pPr>
              <w:pStyle w:val="afffffff1"/>
              <w:jc w:val="left"/>
            </w:pPr>
            <w:bookmarkStart w:id="109" w:name="sub_1020"/>
            <w:r w:rsidRPr="004E46B0">
              <w:t>Жилая з</w:t>
            </w:r>
            <w:r w:rsidRPr="004E46B0">
              <w:t>а</w:t>
            </w:r>
            <w:r w:rsidRPr="004E46B0">
              <w:t>стройка</w:t>
            </w:r>
            <w:bookmarkEnd w:id="109"/>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ind w:firstLine="175"/>
            </w:pPr>
            <w:r w:rsidRPr="004E46B0">
              <w:t>Размещение жилых помещений различного вида и обеспечение проживания в них. К жилой застройке относятся здания (помещения в них), предназначе</w:t>
            </w:r>
            <w:r w:rsidRPr="004E46B0">
              <w:t>н</w:t>
            </w:r>
            <w:r w:rsidRPr="004E46B0">
              <w:t>ные для проживания человека, за исключением зд</w:t>
            </w:r>
            <w:r w:rsidRPr="004E46B0">
              <w:t>а</w:t>
            </w:r>
            <w:r w:rsidRPr="004E46B0">
              <w:t>ний (помещений), используемых:</w:t>
            </w:r>
          </w:p>
          <w:p w:rsidR="00D9242D" w:rsidRPr="004E46B0" w:rsidRDefault="00D9242D" w:rsidP="00C1438E">
            <w:pPr>
              <w:pStyle w:val="afffffff1"/>
              <w:ind w:firstLine="175"/>
            </w:pPr>
            <w:r w:rsidRPr="004E46B0">
              <w:t>- с целью извлечения предпринимательской выг</w:t>
            </w:r>
            <w:r w:rsidRPr="004E46B0">
              <w:t>о</w:t>
            </w:r>
            <w:r w:rsidRPr="004E46B0">
              <w:t>ды из предоставления жилого помещения для вр</w:t>
            </w:r>
            <w:r w:rsidRPr="004E46B0">
              <w:t>е</w:t>
            </w:r>
            <w:r w:rsidRPr="004E46B0">
              <w:t>менного проживания в них (гостиницы, дома отд</w:t>
            </w:r>
            <w:r w:rsidRPr="004E46B0">
              <w:t>ы</w:t>
            </w:r>
            <w:r w:rsidRPr="004E46B0">
              <w:t>ха);</w:t>
            </w:r>
          </w:p>
          <w:p w:rsidR="00D9242D" w:rsidRPr="004E46B0" w:rsidRDefault="00D9242D" w:rsidP="00C1438E">
            <w:pPr>
              <w:pStyle w:val="afffffff1"/>
              <w:ind w:firstLine="175"/>
            </w:pPr>
            <w:r w:rsidRPr="004E46B0">
              <w:t>- для проживания с одновременным осуществл</w:t>
            </w:r>
            <w:r w:rsidRPr="004E46B0">
              <w:t>е</w:t>
            </w:r>
            <w:r w:rsidRPr="004E46B0">
              <w:lastRenderedPageBreak/>
              <w:t>нием лечения или социального обслуживания нас</w:t>
            </w:r>
            <w:r w:rsidRPr="004E46B0">
              <w:t>е</w:t>
            </w:r>
            <w:r w:rsidRPr="004E46B0">
              <w:t>ления (санатории, дома ребенка, дома престарелых, больницы);</w:t>
            </w:r>
          </w:p>
          <w:p w:rsidR="00D9242D" w:rsidRPr="004E46B0" w:rsidRDefault="00D9242D" w:rsidP="00C1438E">
            <w:pPr>
              <w:pStyle w:val="afffffff1"/>
              <w:ind w:firstLine="175"/>
            </w:pPr>
            <w:r w:rsidRPr="004E46B0">
              <w:t>- как способ обеспечения непрерывности прои</w:t>
            </w:r>
            <w:r w:rsidRPr="004E46B0">
              <w:t>з</w:t>
            </w:r>
            <w:r w:rsidRPr="004E46B0">
              <w:t>водства (вахтовые помещения, служебные жилые помещения на производственных объектах);</w:t>
            </w:r>
          </w:p>
          <w:p w:rsidR="00D9242D" w:rsidRPr="004E46B0" w:rsidRDefault="00D9242D" w:rsidP="00C1438E">
            <w:pPr>
              <w:pStyle w:val="afffffff1"/>
              <w:ind w:firstLine="175"/>
            </w:pPr>
            <w:r w:rsidRPr="004E46B0">
              <w:t>- как способ обеспечения деятельности режимного учреждения (казармы, караульные помещения, м</w:t>
            </w:r>
            <w:r w:rsidRPr="004E46B0">
              <w:t>е</w:t>
            </w:r>
            <w:r w:rsidRPr="004E46B0">
              <w:t>ста лишения свободы, содержания под стражей).</w:t>
            </w:r>
          </w:p>
          <w:p w:rsidR="00D9242D" w:rsidRPr="004E46B0" w:rsidRDefault="00D9242D" w:rsidP="00C1438E">
            <w:pPr>
              <w:pStyle w:val="afffffff1"/>
              <w:ind w:firstLine="175"/>
            </w:pPr>
            <w:r w:rsidRPr="004E46B0">
              <w:t>Содержание данного вида разрешенного использ</w:t>
            </w:r>
            <w:r w:rsidRPr="004E46B0">
              <w:t>о</w:t>
            </w:r>
            <w:r w:rsidRPr="004E46B0">
              <w:t>вания включает в себя содержание видов разреше</w:t>
            </w:r>
            <w:r w:rsidRPr="004E46B0">
              <w:t>н</w:t>
            </w:r>
            <w:r w:rsidRPr="004E46B0">
              <w:t>ного использования с кодами 2.1-2.7</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lastRenderedPageBreak/>
              <w:t>2.0</w:t>
            </w:r>
          </w:p>
        </w:tc>
        <w:tc>
          <w:tcPr>
            <w:tcW w:w="850" w:type="dxa"/>
            <w:tcBorders>
              <w:top w:val="single" w:sz="4" w:space="0" w:color="auto"/>
              <w:left w:val="single" w:sz="4" w:space="0" w:color="auto"/>
              <w:bottom w:val="single" w:sz="4" w:space="0" w:color="auto"/>
            </w:tcBorders>
          </w:tcPr>
          <w:p w:rsidR="00D9242D" w:rsidRDefault="00D9242D" w:rsidP="00C1438E">
            <w:pPr>
              <w:jc w:val="center"/>
            </w:pPr>
            <w:r w:rsidRPr="00090952">
              <w:rPr>
                <w:color w:val="auto"/>
                <w:sz w:val="24"/>
                <w:szCs w:val="24"/>
              </w:rPr>
              <w:t>Ж1</w:t>
            </w:r>
          </w:p>
        </w:tc>
      </w:tr>
      <w:tr w:rsidR="00D9242D" w:rsidRPr="004E46B0" w:rsidTr="00EC4BC3">
        <w:tc>
          <w:tcPr>
            <w:tcW w:w="1701"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jc w:val="left"/>
            </w:pPr>
            <w:r w:rsidRPr="004E46B0">
              <w:lastRenderedPageBreak/>
              <w:t>Культурное развитие</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ind w:firstLine="175"/>
            </w:pPr>
            <w:r w:rsidRPr="004E46B0">
              <w:t>Размещение объектов капитального строительства, предназначенных для размещения в них музеев, в</w:t>
            </w:r>
            <w:r w:rsidRPr="004E46B0">
              <w:t>ы</w:t>
            </w:r>
            <w:r w:rsidRPr="004E46B0">
              <w:t>ставочных залов, художественных галерей, домов культуры, библиотек, кинотеатров и кинозалов, т</w:t>
            </w:r>
            <w:r w:rsidRPr="004E46B0">
              <w:t>е</w:t>
            </w:r>
            <w:r w:rsidRPr="004E46B0">
              <w:t>атров, филармоний, планетариев;</w:t>
            </w:r>
          </w:p>
          <w:p w:rsidR="00D9242D" w:rsidRPr="004E46B0" w:rsidRDefault="00D9242D" w:rsidP="00C1438E">
            <w:pPr>
              <w:pStyle w:val="afffffff1"/>
              <w:ind w:firstLine="175"/>
            </w:pPr>
            <w:r w:rsidRPr="004E46B0">
              <w:t>устройство площадок для празднеств и гуляний;</w:t>
            </w:r>
          </w:p>
          <w:p w:rsidR="00D9242D" w:rsidRPr="004E46B0" w:rsidRDefault="00D9242D" w:rsidP="00C1438E">
            <w:pPr>
              <w:pStyle w:val="afffffff1"/>
              <w:ind w:firstLine="175"/>
            </w:pPr>
            <w:r w:rsidRPr="004E46B0">
              <w:t>размещение зданий и сооружений для размещения цирков, зверинцев, зоопарков, океанариумов</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3.6</w:t>
            </w:r>
          </w:p>
        </w:tc>
        <w:tc>
          <w:tcPr>
            <w:tcW w:w="850" w:type="dxa"/>
            <w:tcBorders>
              <w:top w:val="single" w:sz="4" w:space="0" w:color="auto"/>
              <w:left w:val="single" w:sz="4" w:space="0" w:color="auto"/>
              <w:bottom w:val="single" w:sz="4" w:space="0" w:color="auto"/>
              <w:right w:val="single" w:sz="4" w:space="0" w:color="auto"/>
            </w:tcBorders>
          </w:tcPr>
          <w:p w:rsidR="00D9242D" w:rsidRDefault="00D9242D" w:rsidP="00C1438E">
            <w:pPr>
              <w:jc w:val="center"/>
            </w:pPr>
            <w:r w:rsidRPr="00090952">
              <w:rPr>
                <w:color w:val="auto"/>
                <w:sz w:val="24"/>
                <w:szCs w:val="24"/>
              </w:rPr>
              <w:t>Ж1</w:t>
            </w:r>
          </w:p>
        </w:tc>
      </w:tr>
      <w:tr w:rsidR="00D9242D" w:rsidRPr="004E46B0" w:rsidTr="00EC4BC3">
        <w:tc>
          <w:tcPr>
            <w:tcW w:w="1701"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jc w:val="left"/>
            </w:pPr>
            <w:r w:rsidRPr="004E46B0">
              <w:t>Религиозное использов</w:t>
            </w:r>
            <w:r w:rsidRPr="004E46B0">
              <w:t>а</w:t>
            </w:r>
            <w:r w:rsidRPr="004E46B0">
              <w:t>ние</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pPr>
            <w:r w:rsidRPr="004E46B0">
              <w:t>Размещение объектов капитального строительства, предназначенных для отправления религиозных о</w:t>
            </w:r>
            <w:r w:rsidRPr="004E46B0">
              <w:t>б</w:t>
            </w:r>
            <w:r w:rsidRPr="004E46B0">
              <w:t>рядов (церкви, соборы, храмы, часовни, монастыри, мечети, молельные дома);</w:t>
            </w:r>
          </w:p>
          <w:p w:rsidR="00D9242D" w:rsidRPr="004E46B0" w:rsidRDefault="00D9242D" w:rsidP="00C1438E">
            <w:pPr>
              <w:pStyle w:val="afffffff1"/>
            </w:pPr>
            <w:r w:rsidRPr="004E46B0">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w:t>
            </w:r>
            <w:r w:rsidRPr="004E46B0">
              <w:t>з</w:t>
            </w:r>
            <w:r w:rsidRPr="004E46B0">
              <w:t>ной образовательной деятельности (монастыри, ск</w:t>
            </w:r>
            <w:r w:rsidRPr="004E46B0">
              <w:t>и</w:t>
            </w:r>
            <w:r w:rsidRPr="004E46B0">
              <w:t>ты, воскресные школы, семинарии, духовные уч</w:t>
            </w:r>
            <w:r w:rsidRPr="004E46B0">
              <w:t>и</w:t>
            </w:r>
            <w:r w:rsidRPr="004E46B0">
              <w:t>лища)</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3.7</w:t>
            </w:r>
          </w:p>
        </w:tc>
        <w:tc>
          <w:tcPr>
            <w:tcW w:w="850" w:type="dxa"/>
            <w:tcBorders>
              <w:top w:val="single" w:sz="4" w:space="0" w:color="auto"/>
              <w:left w:val="single" w:sz="4" w:space="0" w:color="auto"/>
              <w:bottom w:val="single" w:sz="4" w:space="0" w:color="auto"/>
              <w:right w:val="single" w:sz="4" w:space="0" w:color="auto"/>
            </w:tcBorders>
          </w:tcPr>
          <w:p w:rsidR="00D9242D" w:rsidRDefault="00D9242D" w:rsidP="00C1438E">
            <w:pPr>
              <w:jc w:val="center"/>
            </w:pPr>
            <w:r w:rsidRPr="00090952">
              <w:rPr>
                <w:color w:val="auto"/>
                <w:sz w:val="24"/>
                <w:szCs w:val="24"/>
              </w:rPr>
              <w:t>Ж1</w:t>
            </w:r>
          </w:p>
        </w:tc>
      </w:tr>
      <w:tr w:rsidR="00D9242D" w:rsidRPr="004E46B0" w:rsidTr="00EC4BC3">
        <w:tc>
          <w:tcPr>
            <w:tcW w:w="1701"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jc w:val="left"/>
            </w:pPr>
            <w:r w:rsidRPr="004E46B0">
              <w:t>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ind w:firstLine="175"/>
            </w:pPr>
            <w:r w:rsidRPr="004E46B0">
              <w:t>Размещение гостиниц, а также иных зданий, и</w:t>
            </w:r>
            <w:r w:rsidRPr="004E46B0">
              <w:t>с</w:t>
            </w:r>
            <w:r w:rsidRPr="004E46B0">
              <w:t>пользуемых с целью извлечения предпринимател</w:t>
            </w:r>
            <w:r w:rsidRPr="004E46B0">
              <w:t>ь</w:t>
            </w:r>
            <w:r w:rsidRPr="004E46B0">
              <w:t>ской выгоды из предоставления жилого помещения для временного проживания в них</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4.7</w:t>
            </w:r>
          </w:p>
        </w:tc>
        <w:tc>
          <w:tcPr>
            <w:tcW w:w="850" w:type="dxa"/>
            <w:tcBorders>
              <w:top w:val="single" w:sz="4" w:space="0" w:color="auto"/>
              <w:left w:val="single" w:sz="4" w:space="0" w:color="auto"/>
              <w:bottom w:val="single" w:sz="4" w:space="0" w:color="auto"/>
              <w:right w:val="single" w:sz="4" w:space="0" w:color="auto"/>
            </w:tcBorders>
          </w:tcPr>
          <w:p w:rsidR="00D9242D" w:rsidRDefault="00D9242D" w:rsidP="00C1438E">
            <w:pPr>
              <w:jc w:val="center"/>
            </w:pPr>
            <w:r w:rsidRPr="00090952">
              <w:rPr>
                <w:color w:val="auto"/>
                <w:sz w:val="24"/>
                <w:szCs w:val="24"/>
              </w:rPr>
              <w:t>Ж1</w:t>
            </w:r>
          </w:p>
        </w:tc>
      </w:tr>
      <w:tr w:rsidR="00D9242D" w:rsidRPr="004E46B0" w:rsidTr="00EC4BC3">
        <w:tc>
          <w:tcPr>
            <w:tcW w:w="1701"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Обслужив</w:t>
            </w:r>
            <w:r w:rsidRPr="004E46B0">
              <w:rPr>
                <w:rFonts w:ascii="Times New Roman" w:hAnsi="Times New Roman" w:cs="Times New Roman"/>
                <w:sz w:val="24"/>
                <w:szCs w:val="24"/>
              </w:rPr>
              <w:t>а</w:t>
            </w:r>
            <w:r w:rsidRPr="004E46B0">
              <w:rPr>
                <w:rFonts w:ascii="Times New Roman" w:hAnsi="Times New Roman" w:cs="Times New Roman"/>
                <w:sz w:val="24"/>
                <w:szCs w:val="24"/>
              </w:rPr>
              <w:t>ние авт</w:t>
            </w:r>
            <w:r w:rsidRPr="004E46B0">
              <w:rPr>
                <w:rFonts w:ascii="Times New Roman" w:hAnsi="Times New Roman" w:cs="Times New Roman"/>
                <w:sz w:val="24"/>
                <w:szCs w:val="24"/>
              </w:rPr>
              <w:t>о</w:t>
            </w:r>
            <w:r w:rsidRPr="004E46B0">
              <w:rPr>
                <w:rFonts w:ascii="Times New Roman" w:hAnsi="Times New Roman" w:cs="Times New Roman"/>
                <w:sz w:val="24"/>
                <w:szCs w:val="24"/>
              </w:rPr>
              <w:t>транспорта</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постоянных или временных гаражей с несколькими стояночными местами, стоянок (па</w:t>
            </w:r>
            <w:r w:rsidRPr="004E46B0">
              <w:rPr>
                <w:rFonts w:ascii="Times New Roman" w:hAnsi="Times New Roman" w:cs="Times New Roman"/>
                <w:sz w:val="24"/>
                <w:szCs w:val="24"/>
              </w:rPr>
              <w:t>р</w:t>
            </w:r>
            <w:r w:rsidRPr="004E46B0">
              <w:rPr>
                <w:rFonts w:ascii="Times New Roman" w:hAnsi="Times New Roman" w:cs="Times New Roman"/>
                <w:sz w:val="24"/>
                <w:szCs w:val="24"/>
              </w:rPr>
              <w:t>ковок), гаражей, в том числе многоярусных, не ук</w:t>
            </w:r>
            <w:r w:rsidRPr="004E46B0">
              <w:rPr>
                <w:rFonts w:ascii="Times New Roman" w:hAnsi="Times New Roman" w:cs="Times New Roman"/>
                <w:sz w:val="24"/>
                <w:szCs w:val="24"/>
              </w:rPr>
              <w:t>а</w:t>
            </w:r>
            <w:r w:rsidRPr="004E46B0">
              <w:rPr>
                <w:rFonts w:ascii="Times New Roman" w:hAnsi="Times New Roman" w:cs="Times New Roman"/>
                <w:sz w:val="24"/>
                <w:szCs w:val="24"/>
              </w:rPr>
              <w:t>занных в коде 2.7.1</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4.9</w:t>
            </w:r>
          </w:p>
        </w:tc>
        <w:tc>
          <w:tcPr>
            <w:tcW w:w="850" w:type="dxa"/>
            <w:tcBorders>
              <w:top w:val="single" w:sz="4" w:space="0" w:color="auto"/>
              <w:left w:val="single" w:sz="4" w:space="0" w:color="auto"/>
              <w:bottom w:val="single" w:sz="4" w:space="0" w:color="auto"/>
              <w:right w:val="single" w:sz="4" w:space="0" w:color="auto"/>
            </w:tcBorders>
          </w:tcPr>
          <w:p w:rsidR="00D9242D" w:rsidRDefault="00D9242D" w:rsidP="00C1438E">
            <w:pPr>
              <w:jc w:val="center"/>
            </w:pPr>
            <w:r w:rsidRPr="00090952">
              <w:rPr>
                <w:color w:val="auto"/>
                <w:sz w:val="24"/>
                <w:szCs w:val="24"/>
              </w:rPr>
              <w:t>Ж1</w:t>
            </w:r>
          </w:p>
        </w:tc>
      </w:tr>
    </w:tbl>
    <w:p w:rsidR="00855F68" w:rsidRPr="004E46B0" w:rsidRDefault="00855F68" w:rsidP="00C1438E">
      <w:pPr>
        <w:pStyle w:val="42"/>
        <w:spacing w:before="0"/>
      </w:pPr>
      <w:r w:rsidRPr="004E46B0">
        <w:t xml:space="preserve">Вспомогательные виды </w:t>
      </w:r>
      <w:r w:rsidR="001A77FB" w:rsidRPr="004E46B0">
        <w:t>разрешённого</w:t>
      </w:r>
      <w:r w:rsidRPr="004E46B0">
        <w:t xml:space="preserve"> использования</w:t>
      </w:r>
    </w:p>
    <w:p w:rsidR="00855F68" w:rsidRPr="004E46B0" w:rsidRDefault="00855F68" w:rsidP="00C1438E">
      <w:pPr>
        <w:pStyle w:val="5"/>
        <w:ind w:left="0"/>
      </w:pPr>
      <w:r w:rsidRPr="004E46B0">
        <w:t>Площадки: детские, спортивные, хозяйственные, для отдыха.</w:t>
      </w:r>
    </w:p>
    <w:p w:rsidR="00855F68" w:rsidRPr="004E46B0" w:rsidRDefault="00855F68" w:rsidP="00C1438E">
      <w:pPr>
        <w:pStyle w:val="5"/>
        <w:ind w:left="0"/>
      </w:pPr>
      <w:r w:rsidRPr="004E46B0">
        <w:t>Площадки для выгула собак.</w:t>
      </w:r>
    </w:p>
    <w:p w:rsidR="00855F68" w:rsidRPr="004E46B0" w:rsidRDefault="00855F68" w:rsidP="00C1438E">
      <w:pPr>
        <w:pStyle w:val="5"/>
        <w:ind w:left="0"/>
      </w:pPr>
      <w:r w:rsidRPr="004E46B0">
        <w:lastRenderedPageBreak/>
        <w:t>Элемент благоустройства и ландшафтного дизайна, в том числе беседка, малая архитектурная форма, объект декоративно-монументального иску</w:t>
      </w:r>
      <w:r w:rsidRPr="004E46B0">
        <w:t>с</w:t>
      </w:r>
      <w:r w:rsidRPr="004E46B0">
        <w:t>ства, скульптурная композиция, спортивная площадка, хозяйственная пл</w:t>
      </w:r>
      <w:r w:rsidRPr="004E46B0">
        <w:t>о</w:t>
      </w:r>
      <w:r w:rsidRPr="004E46B0">
        <w:t>щадка и площадка отдыха (при условии соблюдения нормативных требов</w:t>
      </w:r>
      <w:r w:rsidRPr="004E46B0">
        <w:t>а</w:t>
      </w:r>
      <w:r w:rsidRPr="004E46B0">
        <w:t>ний и исключения установки элемента в местах допустимого размещения объектов капитального строительства и прохождения инженерных сетей).</w:t>
      </w:r>
    </w:p>
    <w:p w:rsidR="00855F68" w:rsidRPr="004E46B0" w:rsidRDefault="00855F68" w:rsidP="00C1438E">
      <w:pPr>
        <w:pStyle w:val="5"/>
        <w:ind w:left="0"/>
      </w:pPr>
      <w:r w:rsidRPr="004E46B0">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855F68" w:rsidRPr="004E46B0" w:rsidRDefault="00855F68" w:rsidP="00C1438E">
      <w:pPr>
        <w:pStyle w:val="52"/>
      </w:pPr>
      <w:r w:rsidRPr="004E46B0">
        <w:t>а) распределительные пункты и подстанции, трансформаторные по</w:t>
      </w:r>
      <w:r w:rsidRPr="004E46B0">
        <w:t>д</w:t>
      </w:r>
      <w:r w:rsidRPr="004E46B0">
        <w:t xml:space="preserve">станции, </w:t>
      </w:r>
      <w:proofErr w:type="spellStart"/>
      <w:r w:rsidRPr="004E46B0">
        <w:t>блочно</w:t>
      </w:r>
      <w:proofErr w:type="spellEnd"/>
      <w:r w:rsidRPr="004E46B0">
        <w:t>-модульные котельные, насосные станции перекачки, це</w:t>
      </w:r>
      <w:r w:rsidRPr="004E46B0">
        <w:t>н</w:t>
      </w:r>
      <w:r w:rsidRPr="004E46B0">
        <w:t xml:space="preserve">тральные  и  индивидуальные тепловые пункты;       </w:t>
      </w:r>
    </w:p>
    <w:p w:rsidR="00855F68" w:rsidRPr="004E46B0" w:rsidRDefault="00855F68" w:rsidP="00C1438E">
      <w:pPr>
        <w:pStyle w:val="52"/>
      </w:pPr>
      <w:r w:rsidRPr="004E46B0">
        <w:t>б) наземные сооружения линий электропередач и тепловых сетей (п</w:t>
      </w:r>
      <w:r w:rsidRPr="004E46B0">
        <w:t>е</w:t>
      </w:r>
      <w:r w:rsidRPr="004E46B0">
        <w:t>реходных  пунктов  и  опор  воздушных  ЛЭП, кабельных киосков, павиль</w:t>
      </w:r>
      <w:r w:rsidRPr="004E46B0">
        <w:t>о</w:t>
      </w:r>
      <w:r w:rsidRPr="004E46B0">
        <w:t>нов, камер и т.д.);</w:t>
      </w:r>
    </w:p>
    <w:p w:rsidR="00855F68" w:rsidRPr="004E46B0" w:rsidRDefault="00855F68" w:rsidP="00C1438E">
      <w:pPr>
        <w:pStyle w:val="52"/>
      </w:pPr>
      <w:r w:rsidRPr="004E46B0">
        <w:t xml:space="preserve">в) </w:t>
      </w:r>
      <w:proofErr w:type="spellStart"/>
      <w:r w:rsidRPr="004E46B0">
        <w:t>повысительные</w:t>
      </w:r>
      <w:proofErr w:type="spellEnd"/>
      <w:r w:rsidRPr="004E46B0">
        <w:t xml:space="preserve">  водопроводные  насосные  станции, водонапорные башни, водомерные узлы, водозаборные скважины;</w:t>
      </w:r>
    </w:p>
    <w:p w:rsidR="00855F68" w:rsidRPr="004E46B0" w:rsidRDefault="00855F68" w:rsidP="00C1438E">
      <w:pPr>
        <w:pStyle w:val="52"/>
      </w:pPr>
      <w:r w:rsidRPr="004E46B0">
        <w:t>г) очистные  сооружения  поверхностного  стока  и локальные очис</w:t>
      </w:r>
      <w:r w:rsidRPr="004E46B0">
        <w:t>т</w:t>
      </w:r>
      <w:r w:rsidRPr="004E46B0">
        <w:t>ные сооружения;</w:t>
      </w:r>
    </w:p>
    <w:p w:rsidR="00855F68" w:rsidRPr="004E46B0" w:rsidRDefault="00855F68" w:rsidP="00C1438E">
      <w:pPr>
        <w:pStyle w:val="52"/>
      </w:pPr>
      <w:r w:rsidRPr="004E46B0">
        <w:t>д) канализационные насосные станции;</w:t>
      </w:r>
    </w:p>
    <w:p w:rsidR="00855F68" w:rsidRPr="004E46B0" w:rsidRDefault="00855F68" w:rsidP="00C1438E">
      <w:pPr>
        <w:pStyle w:val="52"/>
      </w:pPr>
      <w:r w:rsidRPr="004E46B0">
        <w:t>е) наземные  сооружения   канализационных сетей (павильонов шахт, скважин и т.д.);</w:t>
      </w:r>
    </w:p>
    <w:p w:rsidR="00855F68" w:rsidRPr="004E46B0" w:rsidRDefault="00855F68" w:rsidP="00C1438E">
      <w:pPr>
        <w:pStyle w:val="52"/>
      </w:pPr>
      <w:r w:rsidRPr="004E46B0">
        <w:t>ж) газораспределительные пункты;</w:t>
      </w:r>
    </w:p>
    <w:p w:rsidR="009C5E19" w:rsidRPr="004E46B0" w:rsidRDefault="00E01DDC" w:rsidP="00C1438E">
      <w:pPr>
        <w:pStyle w:val="5"/>
        <w:numPr>
          <w:ilvl w:val="0"/>
          <w:numId w:val="0"/>
        </w:numPr>
        <w:ind w:hanging="360"/>
      </w:pPr>
      <w:r>
        <w:t>.</w:t>
      </w:r>
    </w:p>
    <w:p w:rsidR="00855F68" w:rsidRPr="004E46B0" w:rsidRDefault="00855F68" w:rsidP="00C1438E">
      <w:pPr>
        <w:pStyle w:val="42"/>
        <w:spacing w:before="0"/>
      </w:pPr>
      <w:r w:rsidRPr="004E46B0">
        <w:t>Предельные (минимальные и (или) максимальные) размеры з</w:t>
      </w:r>
      <w:r w:rsidRPr="004E46B0">
        <w:t>е</w:t>
      </w:r>
      <w:r w:rsidRPr="004E46B0">
        <w:t>мельных участков, предельные параметры разрешенного строител</w:t>
      </w:r>
      <w:r w:rsidRPr="004E46B0">
        <w:t>ь</w:t>
      </w:r>
      <w:r w:rsidRPr="004E46B0">
        <w:t>ства, реконструкции объектов капитального строительства</w:t>
      </w:r>
    </w:p>
    <w:p w:rsidR="00855F68" w:rsidRPr="004E46B0" w:rsidRDefault="00855F68" w:rsidP="00C1438E">
      <w:pPr>
        <w:pStyle w:val="52"/>
      </w:pPr>
      <w:r w:rsidRPr="004E46B0">
        <w:t>Требования к параметрам сооружений и границам земельных учас</w:t>
      </w:r>
      <w:r w:rsidRPr="004E46B0">
        <w:t>т</w:t>
      </w:r>
      <w:r w:rsidRPr="004E46B0">
        <w:t>ков в соответствии со следующими документами:</w:t>
      </w:r>
    </w:p>
    <w:p w:rsidR="00855F68" w:rsidRPr="004E46B0" w:rsidRDefault="00855F68" w:rsidP="00C1438E">
      <w:pPr>
        <w:pStyle w:val="5"/>
        <w:ind w:left="0"/>
      </w:pPr>
      <w:r w:rsidRPr="004E46B0">
        <w:t>СНиП 2.07.01-89*;</w:t>
      </w:r>
    </w:p>
    <w:p w:rsidR="00855F68" w:rsidRPr="004E46B0" w:rsidRDefault="00855F68" w:rsidP="00C1438E">
      <w:pPr>
        <w:pStyle w:val="5"/>
        <w:ind w:left="0"/>
      </w:pPr>
      <w:r w:rsidRPr="004E46B0">
        <w:t>СНиП 2.08.01-89*;</w:t>
      </w:r>
    </w:p>
    <w:p w:rsidR="00855F68" w:rsidRPr="004E46B0" w:rsidRDefault="00855F68" w:rsidP="00C1438E">
      <w:pPr>
        <w:pStyle w:val="5"/>
        <w:ind w:left="0"/>
      </w:pPr>
      <w:r w:rsidRPr="004E46B0">
        <w:t>СНиП 31-01-2003;</w:t>
      </w:r>
    </w:p>
    <w:p w:rsidR="00855F68" w:rsidRPr="004E46B0" w:rsidRDefault="00855F68" w:rsidP="00C1438E">
      <w:pPr>
        <w:pStyle w:val="5"/>
        <w:ind w:left="0"/>
      </w:pPr>
      <w:r w:rsidRPr="004E46B0">
        <w:t>СанПиН 2.1.2.2645-10;</w:t>
      </w:r>
    </w:p>
    <w:p w:rsidR="00855F68" w:rsidRPr="004E46B0" w:rsidRDefault="00855F68" w:rsidP="00C1438E">
      <w:pPr>
        <w:pStyle w:val="5"/>
        <w:ind w:left="0"/>
      </w:pPr>
      <w:r w:rsidRPr="004E46B0">
        <w:t>региональные нормативы градостроительного проектирования;</w:t>
      </w:r>
    </w:p>
    <w:p w:rsidR="00855F68" w:rsidRPr="004E46B0" w:rsidRDefault="00855F68" w:rsidP="00C1438E">
      <w:pPr>
        <w:pStyle w:val="5"/>
        <w:ind w:left="0"/>
      </w:pPr>
      <w:r w:rsidRPr="004E46B0">
        <w:t>местные нормативы градостроительного проектирования;</w:t>
      </w:r>
    </w:p>
    <w:p w:rsidR="00855F68" w:rsidRPr="004E46B0" w:rsidRDefault="00855F68" w:rsidP="00C1438E">
      <w:pPr>
        <w:pStyle w:val="5"/>
        <w:ind w:left="0"/>
      </w:pPr>
      <w:r w:rsidRPr="004E46B0">
        <w:t>иные действующие нормативные акты и технические регламенты.</w:t>
      </w:r>
    </w:p>
    <w:p w:rsidR="0091053F" w:rsidRPr="004E46B0" w:rsidRDefault="0091053F" w:rsidP="00C1438E">
      <w:pPr>
        <w:pStyle w:val="5"/>
        <w:numPr>
          <w:ilvl w:val="0"/>
          <w:numId w:val="0"/>
        </w:numPr>
      </w:pPr>
    </w:p>
    <w:tbl>
      <w:tblPr>
        <w:tblW w:w="9463" w:type="dxa"/>
        <w:tblInd w:w="108" w:type="dxa"/>
        <w:tblLayout w:type="fixed"/>
        <w:tblLook w:val="0000" w:firstRow="0" w:lastRow="0" w:firstColumn="0" w:lastColumn="0" w:noHBand="0" w:noVBand="0"/>
      </w:tblPr>
      <w:tblGrid>
        <w:gridCol w:w="549"/>
        <w:gridCol w:w="6891"/>
        <w:gridCol w:w="864"/>
        <w:gridCol w:w="1159"/>
      </w:tblGrid>
      <w:tr w:rsidR="00855F68" w:rsidRPr="004E46B0" w:rsidTr="00855F68">
        <w:tc>
          <w:tcPr>
            <w:tcW w:w="549" w:type="dxa"/>
            <w:tcBorders>
              <w:top w:val="single" w:sz="4" w:space="0" w:color="000000"/>
              <w:left w:val="single" w:sz="4" w:space="0" w:color="000000"/>
              <w:bottom w:val="single" w:sz="4" w:space="0" w:color="000000"/>
            </w:tcBorders>
          </w:tcPr>
          <w:p w:rsidR="00855F68" w:rsidRPr="004E46B0" w:rsidRDefault="00855F68" w:rsidP="00C1438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4E46B0" w:rsidRDefault="00855F68" w:rsidP="00C1438E">
            <w:pPr>
              <w:snapToGrid w:val="0"/>
              <w:jc w:val="both"/>
              <w:rPr>
                <w:color w:val="auto"/>
              </w:rPr>
            </w:pPr>
            <w:r w:rsidRPr="004E46B0">
              <w:rPr>
                <w:color w:val="auto"/>
              </w:rPr>
              <w:t>Параметры магистральных улиц (поперечный профиль улиц) и минимальное расстояние жилых зданий от края основной проезжей части принимаются в соотве</w:t>
            </w:r>
            <w:r w:rsidRPr="004E46B0">
              <w:rPr>
                <w:color w:val="auto"/>
              </w:rPr>
              <w:t>т</w:t>
            </w:r>
            <w:r w:rsidRPr="004E46B0">
              <w:rPr>
                <w:color w:val="auto"/>
              </w:rPr>
              <w:t>ствии с проектами планировки и историческими ос</w:t>
            </w:r>
            <w:r w:rsidRPr="004E46B0">
              <w:rPr>
                <w:color w:val="auto"/>
              </w:rPr>
              <w:t>о</w:t>
            </w:r>
            <w:r w:rsidRPr="004E46B0">
              <w:rPr>
                <w:color w:val="auto"/>
              </w:rPr>
              <w:t xml:space="preserve">бенностями территории </w:t>
            </w:r>
          </w:p>
        </w:tc>
        <w:tc>
          <w:tcPr>
            <w:tcW w:w="864" w:type="dxa"/>
            <w:tcBorders>
              <w:top w:val="single" w:sz="4" w:space="0" w:color="000000"/>
              <w:left w:val="single" w:sz="4" w:space="0" w:color="000000"/>
              <w:bottom w:val="single" w:sz="4" w:space="0" w:color="000000"/>
            </w:tcBorders>
          </w:tcPr>
          <w:p w:rsidR="00855F68" w:rsidRPr="004E46B0" w:rsidRDefault="00855F68" w:rsidP="00C1438E">
            <w:pPr>
              <w:snapToGrid w:val="0"/>
              <w:jc w:val="center"/>
              <w:rPr>
                <w:color w:val="auto"/>
              </w:rPr>
            </w:pPr>
            <w:r w:rsidRPr="004E46B0">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rsidR="00855F68" w:rsidRPr="004E46B0" w:rsidRDefault="00855F68" w:rsidP="00C1438E">
            <w:pPr>
              <w:snapToGrid w:val="0"/>
              <w:jc w:val="center"/>
              <w:rPr>
                <w:color w:val="auto"/>
              </w:rPr>
            </w:pPr>
            <w:r w:rsidRPr="004E46B0">
              <w:rPr>
                <w:color w:val="auto"/>
              </w:rPr>
              <w:t>-</w:t>
            </w:r>
          </w:p>
        </w:tc>
      </w:tr>
      <w:tr w:rsidR="00855F68" w:rsidRPr="004E46B0" w:rsidTr="00855F68">
        <w:tc>
          <w:tcPr>
            <w:tcW w:w="549" w:type="dxa"/>
            <w:tcBorders>
              <w:top w:val="single" w:sz="4" w:space="0" w:color="000000"/>
              <w:left w:val="single" w:sz="4" w:space="0" w:color="000000"/>
              <w:bottom w:val="single" w:sz="4" w:space="0" w:color="000000"/>
            </w:tcBorders>
          </w:tcPr>
          <w:p w:rsidR="00855F68" w:rsidRPr="004E46B0" w:rsidRDefault="00855F68" w:rsidP="00C1438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4E46B0" w:rsidRDefault="00855F68" w:rsidP="00C1438E">
            <w:pPr>
              <w:snapToGrid w:val="0"/>
              <w:rPr>
                <w:color w:val="auto"/>
              </w:rPr>
            </w:pPr>
            <w:r w:rsidRPr="004E46B0">
              <w:rPr>
                <w:color w:val="auto"/>
              </w:rPr>
              <w:t>Минимальный отступ жилых зданий от красной линии:</w:t>
            </w:r>
          </w:p>
          <w:p w:rsidR="00855F68" w:rsidRPr="004E46B0" w:rsidRDefault="00855F68" w:rsidP="00C1438E">
            <w:pPr>
              <w:snapToGrid w:val="0"/>
              <w:rPr>
                <w:color w:val="auto"/>
              </w:rPr>
            </w:pPr>
            <w:r w:rsidRPr="004E46B0">
              <w:rPr>
                <w:color w:val="auto"/>
              </w:rPr>
              <w:t xml:space="preserve"> - в районах существующей застройки в соответствии со сложившейся линией застройки;</w:t>
            </w:r>
          </w:p>
          <w:p w:rsidR="00855F68" w:rsidRPr="004E46B0" w:rsidRDefault="00855F68" w:rsidP="00C1438E">
            <w:pPr>
              <w:snapToGrid w:val="0"/>
              <w:rPr>
                <w:b/>
                <w:color w:val="auto"/>
              </w:rPr>
            </w:pPr>
            <w:r w:rsidRPr="004E46B0">
              <w:rPr>
                <w:color w:val="auto"/>
              </w:rPr>
              <w:t xml:space="preserve"> - в районах новой застройки </w:t>
            </w:r>
          </w:p>
        </w:tc>
        <w:tc>
          <w:tcPr>
            <w:tcW w:w="864" w:type="dxa"/>
            <w:tcBorders>
              <w:top w:val="single" w:sz="4" w:space="0" w:color="000000"/>
              <w:left w:val="single" w:sz="4" w:space="0" w:color="000000"/>
              <w:bottom w:val="single" w:sz="4" w:space="0" w:color="000000"/>
            </w:tcBorders>
          </w:tcPr>
          <w:p w:rsidR="00855F68" w:rsidRPr="004E46B0" w:rsidRDefault="00855F68" w:rsidP="00C1438E">
            <w:pPr>
              <w:snapToGrid w:val="0"/>
              <w:jc w:val="center"/>
              <w:rPr>
                <w:color w:val="auto"/>
              </w:rPr>
            </w:pPr>
            <w:r w:rsidRPr="004E46B0">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rsidR="00855F68" w:rsidRPr="004E46B0" w:rsidRDefault="00855F68" w:rsidP="00C1438E">
            <w:pPr>
              <w:snapToGrid w:val="0"/>
              <w:jc w:val="both"/>
              <w:rPr>
                <w:color w:val="auto"/>
              </w:rPr>
            </w:pPr>
          </w:p>
          <w:p w:rsidR="00855F68" w:rsidRPr="004E46B0" w:rsidRDefault="00855F68" w:rsidP="00C1438E">
            <w:pPr>
              <w:snapToGrid w:val="0"/>
              <w:jc w:val="center"/>
              <w:rPr>
                <w:color w:val="auto"/>
              </w:rPr>
            </w:pPr>
          </w:p>
          <w:p w:rsidR="00855F68" w:rsidRPr="004E46B0" w:rsidRDefault="00855F68" w:rsidP="00C1438E">
            <w:pPr>
              <w:snapToGrid w:val="0"/>
              <w:jc w:val="center"/>
              <w:rPr>
                <w:color w:val="auto"/>
              </w:rPr>
            </w:pPr>
          </w:p>
          <w:p w:rsidR="00855F68" w:rsidRPr="004E46B0" w:rsidRDefault="00855F68" w:rsidP="00C1438E">
            <w:pPr>
              <w:snapToGrid w:val="0"/>
              <w:jc w:val="center"/>
              <w:rPr>
                <w:color w:val="auto"/>
              </w:rPr>
            </w:pPr>
            <w:r w:rsidRPr="004E46B0">
              <w:rPr>
                <w:color w:val="auto"/>
              </w:rPr>
              <w:t>5</w:t>
            </w:r>
          </w:p>
        </w:tc>
      </w:tr>
      <w:tr w:rsidR="00855F68" w:rsidRPr="004E46B0" w:rsidTr="00855F68">
        <w:tc>
          <w:tcPr>
            <w:tcW w:w="549" w:type="dxa"/>
            <w:tcBorders>
              <w:top w:val="single" w:sz="4" w:space="0" w:color="000000"/>
              <w:left w:val="single" w:sz="4" w:space="0" w:color="000000"/>
              <w:bottom w:val="single" w:sz="4" w:space="0" w:color="000000"/>
            </w:tcBorders>
          </w:tcPr>
          <w:p w:rsidR="00855F68" w:rsidRPr="004E46B0" w:rsidRDefault="00855F68" w:rsidP="00C1438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4E46B0" w:rsidRDefault="00855F68" w:rsidP="00C1438E">
            <w:pPr>
              <w:snapToGrid w:val="0"/>
              <w:jc w:val="both"/>
              <w:rPr>
                <w:color w:val="auto"/>
              </w:rPr>
            </w:pPr>
            <w:r w:rsidRPr="004E46B0">
              <w:rPr>
                <w:color w:val="auto"/>
              </w:rPr>
              <w:t xml:space="preserve">Минимальное расстояние от стен детских дошкольных учреждений и общеобразовательных школ до красных линий </w:t>
            </w:r>
          </w:p>
        </w:tc>
        <w:tc>
          <w:tcPr>
            <w:tcW w:w="864" w:type="dxa"/>
            <w:tcBorders>
              <w:top w:val="single" w:sz="4" w:space="0" w:color="000000"/>
              <w:left w:val="single" w:sz="4" w:space="0" w:color="000000"/>
              <w:bottom w:val="single" w:sz="4" w:space="0" w:color="000000"/>
            </w:tcBorders>
          </w:tcPr>
          <w:p w:rsidR="00855F68" w:rsidRPr="004E46B0" w:rsidRDefault="00855F68" w:rsidP="00C1438E">
            <w:pPr>
              <w:snapToGrid w:val="0"/>
              <w:jc w:val="center"/>
              <w:rPr>
                <w:color w:val="auto"/>
              </w:rPr>
            </w:pPr>
            <w:r w:rsidRPr="004E46B0">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rsidR="00855F68" w:rsidRPr="004E46B0" w:rsidRDefault="00855F68" w:rsidP="00C1438E">
            <w:pPr>
              <w:snapToGrid w:val="0"/>
              <w:jc w:val="center"/>
              <w:rPr>
                <w:color w:val="auto"/>
              </w:rPr>
            </w:pPr>
            <w:r w:rsidRPr="004E46B0">
              <w:rPr>
                <w:color w:val="auto"/>
              </w:rPr>
              <w:t>25</w:t>
            </w:r>
          </w:p>
        </w:tc>
      </w:tr>
      <w:tr w:rsidR="00855F68" w:rsidRPr="004E46B0" w:rsidTr="00855F68">
        <w:tc>
          <w:tcPr>
            <w:tcW w:w="549" w:type="dxa"/>
            <w:tcBorders>
              <w:top w:val="single" w:sz="4" w:space="0" w:color="000000"/>
              <w:left w:val="single" w:sz="4" w:space="0" w:color="000000"/>
              <w:bottom w:val="single" w:sz="4" w:space="0" w:color="000000"/>
            </w:tcBorders>
          </w:tcPr>
          <w:p w:rsidR="00855F68" w:rsidRPr="004E46B0" w:rsidRDefault="00855F68" w:rsidP="00C1438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4E46B0" w:rsidRDefault="00855F68" w:rsidP="00C1438E">
            <w:pPr>
              <w:snapToGrid w:val="0"/>
              <w:jc w:val="both"/>
              <w:rPr>
                <w:color w:val="auto"/>
              </w:rPr>
            </w:pPr>
            <w:r w:rsidRPr="004E46B0">
              <w:rPr>
                <w:color w:val="auto"/>
              </w:rPr>
              <w:t>Минимальное расстояние между длинными сторонами жилых зданий высотой 2-3 этажа</w:t>
            </w:r>
          </w:p>
        </w:tc>
        <w:tc>
          <w:tcPr>
            <w:tcW w:w="864" w:type="dxa"/>
            <w:tcBorders>
              <w:top w:val="single" w:sz="4" w:space="0" w:color="000000"/>
              <w:left w:val="single" w:sz="4" w:space="0" w:color="000000"/>
              <w:bottom w:val="single" w:sz="4" w:space="0" w:color="000000"/>
            </w:tcBorders>
          </w:tcPr>
          <w:p w:rsidR="00855F68" w:rsidRPr="004E46B0" w:rsidRDefault="00855F68" w:rsidP="00C1438E">
            <w:pPr>
              <w:snapToGrid w:val="0"/>
              <w:jc w:val="center"/>
              <w:rPr>
                <w:color w:val="auto"/>
              </w:rPr>
            </w:pPr>
            <w:r w:rsidRPr="004E46B0">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rsidR="00855F68" w:rsidRPr="004E46B0" w:rsidRDefault="00855F68" w:rsidP="00C1438E">
            <w:pPr>
              <w:snapToGrid w:val="0"/>
              <w:jc w:val="center"/>
              <w:rPr>
                <w:color w:val="auto"/>
              </w:rPr>
            </w:pPr>
            <w:r w:rsidRPr="004E46B0">
              <w:rPr>
                <w:color w:val="auto"/>
              </w:rPr>
              <w:t>15</w:t>
            </w:r>
          </w:p>
        </w:tc>
      </w:tr>
      <w:tr w:rsidR="00855F68" w:rsidRPr="004E46B0" w:rsidTr="00855F68">
        <w:tc>
          <w:tcPr>
            <w:tcW w:w="549" w:type="dxa"/>
            <w:tcBorders>
              <w:top w:val="single" w:sz="4" w:space="0" w:color="000000"/>
              <w:left w:val="single" w:sz="4" w:space="0" w:color="000000"/>
              <w:bottom w:val="single" w:sz="4" w:space="0" w:color="000000"/>
            </w:tcBorders>
          </w:tcPr>
          <w:p w:rsidR="00855F68" w:rsidRPr="004E46B0" w:rsidRDefault="00855F68" w:rsidP="00C1438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4E46B0" w:rsidRDefault="00855F68" w:rsidP="00C1438E">
            <w:pPr>
              <w:snapToGrid w:val="0"/>
              <w:jc w:val="both"/>
              <w:rPr>
                <w:color w:val="auto"/>
              </w:rPr>
            </w:pPr>
            <w:r w:rsidRPr="004E46B0">
              <w:rPr>
                <w:color w:val="auto"/>
              </w:rPr>
              <w:t>Минимальное расстояние между длинными сторонами жилых зданий высотой 2-3 этажа и торцами таких зд</w:t>
            </w:r>
            <w:r w:rsidRPr="004E46B0">
              <w:rPr>
                <w:color w:val="auto"/>
              </w:rPr>
              <w:t>а</w:t>
            </w:r>
            <w:r w:rsidRPr="004E46B0">
              <w:rPr>
                <w:color w:val="auto"/>
              </w:rPr>
              <w:t>ний с окнами из жилых комнат</w:t>
            </w:r>
          </w:p>
        </w:tc>
        <w:tc>
          <w:tcPr>
            <w:tcW w:w="864" w:type="dxa"/>
            <w:tcBorders>
              <w:top w:val="single" w:sz="4" w:space="0" w:color="000000"/>
              <w:left w:val="single" w:sz="4" w:space="0" w:color="000000"/>
              <w:bottom w:val="single" w:sz="4" w:space="0" w:color="000000"/>
            </w:tcBorders>
          </w:tcPr>
          <w:p w:rsidR="00855F68" w:rsidRPr="004E46B0" w:rsidRDefault="00855F68" w:rsidP="00C1438E">
            <w:pPr>
              <w:snapToGrid w:val="0"/>
              <w:jc w:val="center"/>
              <w:rPr>
                <w:color w:val="auto"/>
              </w:rPr>
            </w:pPr>
            <w:r w:rsidRPr="004E46B0">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rsidR="00855F68" w:rsidRPr="004E46B0" w:rsidRDefault="00855F68" w:rsidP="00C1438E">
            <w:pPr>
              <w:snapToGrid w:val="0"/>
              <w:jc w:val="center"/>
              <w:rPr>
                <w:color w:val="auto"/>
              </w:rPr>
            </w:pPr>
            <w:r w:rsidRPr="004E46B0">
              <w:rPr>
                <w:color w:val="auto"/>
              </w:rPr>
              <w:t>10</w:t>
            </w:r>
          </w:p>
        </w:tc>
      </w:tr>
      <w:tr w:rsidR="00855F68" w:rsidRPr="004E46B0" w:rsidTr="00855F68">
        <w:tc>
          <w:tcPr>
            <w:tcW w:w="549" w:type="dxa"/>
            <w:tcBorders>
              <w:top w:val="single" w:sz="4" w:space="0" w:color="000000"/>
              <w:left w:val="single" w:sz="4" w:space="0" w:color="000000"/>
              <w:bottom w:val="single" w:sz="4" w:space="0" w:color="000000"/>
            </w:tcBorders>
          </w:tcPr>
          <w:p w:rsidR="00855F68" w:rsidRPr="004E46B0" w:rsidRDefault="00855F68" w:rsidP="00C1438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4E46B0" w:rsidRDefault="00855F68" w:rsidP="00C1438E">
            <w:pPr>
              <w:snapToGrid w:val="0"/>
              <w:rPr>
                <w:color w:val="auto"/>
              </w:rPr>
            </w:pPr>
            <w:r w:rsidRPr="004E46B0">
              <w:rPr>
                <w:color w:val="auto"/>
              </w:rPr>
              <w:t>Минимальная глубина участка (n – ширина жилой се</w:t>
            </w:r>
            <w:r w:rsidRPr="004E46B0">
              <w:rPr>
                <w:color w:val="auto"/>
              </w:rPr>
              <w:t>к</w:t>
            </w:r>
            <w:r w:rsidRPr="004E46B0">
              <w:rPr>
                <w:color w:val="auto"/>
              </w:rPr>
              <w:t>ции)</w:t>
            </w:r>
          </w:p>
        </w:tc>
        <w:tc>
          <w:tcPr>
            <w:tcW w:w="864" w:type="dxa"/>
            <w:tcBorders>
              <w:top w:val="single" w:sz="4" w:space="0" w:color="000000"/>
              <w:left w:val="single" w:sz="4" w:space="0" w:color="000000"/>
              <w:bottom w:val="single" w:sz="4" w:space="0" w:color="000000"/>
            </w:tcBorders>
          </w:tcPr>
          <w:p w:rsidR="00855F68" w:rsidRPr="004E46B0" w:rsidRDefault="00855F68" w:rsidP="00C1438E">
            <w:pPr>
              <w:snapToGrid w:val="0"/>
              <w:jc w:val="center"/>
              <w:rPr>
                <w:color w:val="auto"/>
              </w:rPr>
            </w:pPr>
            <w:r w:rsidRPr="004E46B0">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rsidR="00855F68" w:rsidRPr="004E46B0" w:rsidRDefault="00855F68" w:rsidP="00C1438E">
            <w:pPr>
              <w:snapToGrid w:val="0"/>
              <w:jc w:val="center"/>
              <w:rPr>
                <w:color w:val="auto"/>
              </w:rPr>
            </w:pPr>
            <w:r w:rsidRPr="004E46B0">
              <w:rPr>
                <w:color w:val="auto"/>
              </w:rPr>
              <w:t>10,5+n</w:t>
            </w:r>
          </w:p>
        </w:tc>
      </w:tr>
      <w:tr w:rsidR="00855F68" w:rsidRPr="004E46B0" w:rsidTr="00855F68">
        <w:tc>
          <w:tcPr>
            <w:tcW w:w="549" w:type="dxa"/>
            <w:tcBorders>
              <w:top w:val="single" w:sz="4" w:space="0" w:color="000000"/>
              <w:left w:val="single" w:sz="4" w:space="0" w:color="000000"/>
              <w:bottom w:val="single" w:sz="4" w:space="0" w:color="000000"/>
            </w:tcBorders>
          </w:tcPr>
          <w:p w:rsidR="00855F68" w:rsidRPr="004E46B0" w:rsidRDefault="00855F68" w:rsidP="00C1438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4E46B0" w:rsidRDefault="00855F68" w:rsidP="00C1438E">
            <w:pPr>
              <w:snapToGrid w:val="0"/>
              <w:rPr>
                <w:color w:val="auto"/>
              </w:rPr>
            </w:pPr>
            <w:r w:rsidRPr="004E46B0">
              <w:rPr>
                <w:color w:val="auto"/>
              </w:rPr>
              <w:t>Минимальная глубина заднего двора</w:t>
            </w:r>
          </w:p>
        </w:tc>
        <w:tc>
          <w:tcPr>
            <w:tcW w:w="864" w:type="dxa"/>
            <w:tcBorders>
              <w:top w:val="single" w:sz="4" w:space="0" w:color="000000"/>
              <w:left w:val="single" w:sz="4" w:space="0" w:color="000000"/>
              <w:bottom w:val="single" w:sz="4" w:space="0" w:color="000000"/>
            </w:tcBorders>
          </w:tcPr>
          <w:p w:rsidR="00855F68" w:rsidRPr="004E46B0" w:rsidRDefault="00855F68" w:rsidP="00C1438E">
            <w:pPr>
              <w:snapToGrid w:val="0"/>
              <w:jc w:val="center"/>
              <w:rPr>
                <w:color w:val="auto"/>
              </w:rPr>
            </w:pPr>
            <w:r w:rsidRPr="004E46B0">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rsidR="00855F68" w:rsidRPr="004E46B0" w:rsidRDefault="00855F68" w:rsidP="00C1438E">
            <w:pPr>
              <w:snapToGrid w:val="0"/>
              <w:jc w:val="center"/>
              <w:rPr>
                <w:color w:val="auto"/>
              </w:rPr>
            </w:pPr>
            <w:r w:rsidRPr="004E46B0">
              <w:rPr>
                <w:color w:val="auto"/>
              </w:rPr>
              <w:t>7,5</w:t>
            </w:r>
          </w:p>
        </w:tc>
      </w:tr>
      <w:tr w:rsidR="00855F68" w:rsidRPr="004E46B0" w:rsidTr="00855F68">
        <w:tc>
          <w:tcPr>
            <w:tcW w:w="549" w:type="dxa"/>
            <w:tcBorders>
              <w:top w:val="single" w:sz="4" w:space="0" w:color="000000"/>
              <w:left w:val="single" w:sz="4" w:space="0" w:color="000000"/>
              <w:bottom w:val="single" w:sz="4" w:space="0" w:color="000000"/>
            </w:tcBorders>
          </w:tcPr>
          <w:p w:rsidR="00855F68" w:rsidRPr="004E46B0" w:rsidRDefault="00855F68" w:rsidP="00C1438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4E46B0" w:rsidRDefault="00855F68" w:rsidP="00C1438E">
            <w:pPr>
              <w:snapToGrid w:val="0"/>
              <w:rPr>
                <w:color w:val="auto"/>
              </w:rPr>
            </w:pPr>
            <w:r w:rsidRPr="004E46B0">
              <w:rPr>
                <w:color w:val="auto"/>
              </w:rPr>
              <w:t>Минимальная ширина бокового двора</w:t>
            </w:r>
          </w:p>
        </w:tc>
        <w:tc>
          <w:tcPr>
            <w:tcW w:w="864" w:type="dxa"/>
            <w:tcBorders>
              <w:top w:val="single" w:sz="4" w:space="0" w:color="000000"/>
              <w:left w:val="single" w:sz="4" w:space="0" w:color="000000"/>
              <w:bottom w:val="single" w:sz="4" w:space="0" w:color="000000"/>
            </w:tcBorders>
          </w:tcPr>
          <w:p w:rsidR="00855F68" w:rsidRPr="004E46B0" w:rsidRDefault="00855F68" w:rsidP="00C1438E">
            <w:pPr>
              <w:snapToGrid w:val="0"/>
              <w:jc w:val="center"/>
              <w:rPr>
                <w:color w:val="auto"/>
              </w:rPr>
            </w:pPr>
            <w:r w:rsidRPr="004E46B0">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rsidR="00855F68" w:rsidRPr="004E46B0" w:rsidRDefault="00855F68" w:rsidP="00C1438E">
            <w:pPr>
              <w:snapToGrid w:val="0"/>
              <w:jc w:val="center"/>
              <w:rPr>
                <w:color w:val="auto"/>
              </w:rPr>
            </w:pPr>
            <w:r w:rsidRPr="004E46B0">
              <w:rPr>
                <w:color w:val="auto"/>
              </w:rPr>
              <w:t>4</w:t>
            </w:r>
          </w:p>
        </w:tc>
      </w:tr>
      <w:tr w:rsidR="00855F68" w:rsidRPr="004E46B0" w:rsidTr="00855F68">
        <w:tc>
          <w:tcPr>
            <w:tcW w:w="549" w:type="dxa"/>
            <w:tcBorders>
              <w:top w:val="single" w:sz="4" w:space="0" w:color="000000"/>
              <w:left w:val="single" w:sz="4" w:space="0" w:color="000000"/>
              <w:bottom w:val="single" w:sz="4" w:space="0" w:color="000000"/>
            </w:tcBorders>
          </w:tcPr>
          <w:p w:rsidR="00855F68" w:rsidRPr="004E46B0" w:rsidRDefault="00855F68" w:rsidP="00C1438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4E46B0" w:rsidRDefault="00855F68" w:rsidP="00C1438E">
            <w:pPr>
              <w:snapToGrid w:val="0"/>
              <w:rPr>
                <w:color w:val="auto"/>
              </w:rPr>
            </w:pPr>
            <w:r w:rsidRPr="004E46B0">
              <w:rPr>
                <w:color w:val="auto"/>
              </w:rPr>
              <w:t>Минимальная суммарная ширина боковых дворов</w:t>
            </w:r>
          </w:p>
        </w:tc>
        <w:tc>
          <w:tcPr>
            <w:tcW w:w="864" w:type="dxa"/>
            <w:tcBorders>
              <w:top w:val="single" w:sz="4" w:space="0" w:color="000000"/>
              <w:left w:val="single" w:sz="4" w:space="0" w:color="000000"/>
              <w:bottom w:val="single" w:sz="4" w:space="0" w:color="000000"/>
            </w:tcBorders>
          </w:tcPr>
          <w:p w:rsidR="00855F68" w:rsidRPr="004E46B0" w:rsidRDefault="00855F68" w:rsidP="00C1438E">
            <w:pPr>
              <w:snapToGrid w:val="0"/>
              <w:jc w:val="center"/>
              <w:rPr>
                <w:color w:val="auto"/>
              </w:rPr>
            </w:pPr>
          </w:p>
        </w:tc>
        <w:tc>
          <w:tcPr>
            <w:tcW w:w="1159" w:type="dxa"/>
            <w:tcBorders>
              <w:top w:val="single" w:sz="4" w:space="0" w:color="000000"/>
              <w:left w:val="single" w:sz="4" w:space="0" w:color="000000"/>
              <w:bottom w:val="single" w:sz="4" w:space="0" w:color="000000"/>
              <w:right w:val="single" w:sz="4" w:space="0" w:color="000000"/>
            </w:tcBorders>
          </w:tcPr>
          <w:p w:rsidR="00855F68" w:rsidRPr="004E46B0" w:rsidRDefault="00855F68" w:rsidP="00C1438E">
            <w:pPr>
              <w:snapToGrid w:val="0"/>
              <w:jc w:val="center"/>
              <w:rPr>
                <w:color w:val="auto"/>
              </w:rPr>
            </w:pPr>
            <w:r w:rsidRPr="004E46B0">
              <w:rPr>
                <w:color w:val="auto"/>
              </w:rPr>
              <w:t>8</w:t>
            </w:r>
          </w:p>
        </w:tc>
      </w:tr>
      <w:tr w:rsidR="00855F68" w:rsidRPr="004E46B0" w:rsidTr="00855F68">
        <w:tc>
          <w:tcPr>
            <w:tcW w:w="549" w:type="dxa"/>
            <w:tcBorders>
              <w:top w:val="single" w:sz="4" w:space="0" w:color="000000"/>
              <w:left w:val="single" w:sz="4" w:space="0" w:color="000000"/>
              <w:bottom w:val="single" w:sz="4" w:space="0" w:color="000000"/>
            </w:tcBorders>
          </w:tcPr>
          <w:p w:rsidR="00855F68" w:rsidRPr="004E46B0" w:rsidRDefault="00855F68" w:rsidP="00C1438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4E46B0" w:rsidRDefault="00855F68" w:rsidP="00C1438E">
            <w:pPr>
              <w:snapToGrid w:val="0"/>
              <w:jc w:val="both"/>
              <w:rPr>
                <w:color w:val="auto"/>
              </w:rPr>
            </w:pPr>
            <w:r w:rsidRPr="004E46B0">
              <w:rPr>
                <w:color w:val="auto"/>
              </w:rPr>
              <w:t>Минимальные разрывы между стенами зданий без окон из жилых комнат</w:t>
            </w:r>
          </w:p>
        </w:tc>
        <w:tc>
          <w:tcPr>
            <w:tcW w:w="864" w:type="dxa"/>
            <w:tcBorders>
              <w:top w:val="single" w:sz="4" w:space="0" w:color="000000"/>
              <w:left w:val="single" w:sz="4" w:space="0" w:color="000000"/>
              <w:bottom w:val="single" w:sz="4" w:space="0" w:color="000000"/>
            </w:tcBorders>
          </w:tcPr>
          <w:p w:rsidR="00855F68" w:rsidRPr="004E46B0" w:rsidRDefault="00855F68" w:rsidP="00C1438E">
            <w:pPr>
              <w:snapToGrid w:val="0"/>
              <w:jc w:val="center"/>
              <w:rPr>
                <w:color w:val="auto"/>
              </w:rPr>
            </w:pPr>
            <w:r w:rsidRPr="004E46B0">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rsidR="00855F68" w:rsidRPr="004E46B0" w:rsidRDefault="00855F68" w:rsidP="00C1438E">
            <w:pPr>
              <w:snapToGrid w:val="0"/>
              <w:jc w:val="center"/>
              <w:rPr>
                <w:color w:val="auto"/>
              </w:rPr>
            </w:pPr>
            <w:r w:rsidRPr="004E46B0">
              <w:rPr>
                <w:color w:val="auto"/>
              </w:rPr>
              <w:t>6</w:t>
            </w:r>
          </w:p>
        </w:tc>
      </w:tr>
      <w:tr w:rsidR="00855F68" w:rsidRPr="004E46B0" w:rsidTr="00855F68">
        <w:tc>
          <w:tcPr>
            <w:tcW w:w="549" w:type="dxa"/>
            <w:tcBorders>
              <w:top w:val="single" w:sz="4" w:space="0" w:color="000000"/>
              <w:left w:val="single" w:sz="4" w:space="0" w:color="000000"/>
              <w:bottom w:val="single" w:sz="4" w:space="0" w:color="000000"/>
            </w:tcBorders>
          </w:tcPr>
          <w:p w:rsidR="00855F68" w:rsidRPr="004E46B0" w:rsidRDefault="00855F68" w:rsidP="00C1438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4E46B0" w:rsidRDefault="00855F68" w:rsidP="00C1438E">
            <w:pPr>
              <w:snapToGrid w:val="0"/>
              <w:rPr>
                <w:color w:val="auto"/>
              </w:rPr>
            </w:pPr>
            <w:r w:rsidRPr="004E46B0">
              <w:rPr>
                <w:color w:val="auto"/>
              </w:rPr>
              <w:t>Максимальная высота здания</w:t>
            </w:r>
          </w:p>
        </w:tc>
        <w:tc>
          <w:tcPr>
            <w:tcW w:w="864" w:type="dxa"/>
            <w:tcBorders>
              <w:top w:val="single" w:sz="4" w:space="0" w:color="000000"/>
              <w:left w:val="single" w:sz="4" w:space="0" w:color="000000"/>
              <w:bottom w:val="single" w:sz="4" w:space="0" w:color="000000"/>
            </w:tcBorders>
          </w:tcPr>
          <w:p w:rsidR="00855F68" w:rsidRPr="004E46B0" w:rsidRDefault="00855F68" w:rsidP="00C1438E">
            <w:pPr>
              <w:snapToGrid w:val="0"/>
              <w:jc w:val="center"/>
              <w:rPr>
                <w:color w:val="auto"/>
              </w:rPr>
            </w:pPr>
            <w:r w:rsidRPr="004E46B0">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rsidR="00855F68" w:rsidRPr="004E46B0" w:rsidRDefault="00855F68" w:rsidP="00C1438E">
            <w:pPr>
              <w:snapToGrid w:val="0"/>
              <w:jc w:val="center"/>
              <w:rPr>
                <w:color w:val="auto"/>
              </w:rPr>
            </w:pPr>
            <w:r w:rsidRPr="004E46B0">
              <w:rPr>
                <w:color w:val="auto"/>
              </w:rPr>
              <w:t>9</w:t>
            </w:r>
          </w:p>
        </w:tc>
      </w:tr>
      <w:tr w:rsidR="00855F68" w:rsidRPr="004E46B0" w:rsidTr="00855F68">
        <w:tc>
          <w:tcPr>
            <w:tcW w:w="549" w:type="dxa"/>
            <w:tcBorders>
              <w:top w:val="single" w:sz="4" w:space="0" w:color="000000"/>
              <w:left w:val="single" w:sz="4" w:space="0" w:color="000000"/>
              <w:bottom w:val="single" w:sz="4" w:space="0" w:color="000000"/>
            </w:tcBorders>
          </w:tcPr>
          <w:p w:rsidR="00855F68" w:rsidRPr="004E46B0" w:rsidRDefault="00855F68" w:rsidP="00C1438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4E46B0" w:rsidRDefault="00855F68" w:rsidP="00C1438E">
            <w:pPr>
              <w:snapToGrid w:val="0"/>
              <w:rPr>
                <w:color w:val="auto"/>
              </w:rPr>
            </w:pPr>
            <w:r w:rsidRPr="004E46B0">
              <w:rPr>
                <w:color w:val="auto"/>
              </w:rPr>
              <w:t>Коэффициент использования территории</w:t>
            </w:r>
          </w:p>
        </w:tc>
        <w:tc>
          <w:tcPr>
            <w:tcW w:w="864" w:type="dxa"/>
            <w:tcBorders>
              <w:top w:val="single" w:sz="4" w:space="0" w:color="000000"/>
              <w:left w:val="single" w:sz="4" w:space="0" w:color="000000"/>
              <w:bottom w:val="single" w:sz="4" w:space="0" w:color="000000"/>
            </w:tcBorders>
          </w:tcPr>
          <w:p w:rsidR="00855F68" w:rsidRPr="004E46B0" w:rsidRDefault="00855F68" w:rsidP="00C1438E">
            <w:pPr>
              <w:snapToGrid w:val="0"/>
              <w:jc w:val="center"/>
              <w:rPr>
                <w:color w:val="auto"/>
              </w:rPr>
            </w:pPr>
          </w:p>
        </w:tc>
        <w:tc>
          <w:tcPr>
            <w:tcW w:w="1159" w:type="dxa"/>
            <w:tcBorders>
              <w:top w:val="single" w:sz="4" w:space="0" w:color="000000"/>
              <w:left w:val="single" w:sz="4" w:space="0" w:color="000000"/>
              <w:bottom w:val="single" w:sz="4" w:space="0" w:color="000000"/>
              <w:right w:val="single" w:sz="4" w:space="0" w:color="000000"/>
            </w:tcBorders>
          </w:tcPr>
          <w:p w:rsidR="00855F68" w:rsidRPr="004E46B0" w:rsidRDefault="00855F68" w:rsidP="00C1438E">
            <w:pPr>
              <w:snapToGrid w:val="0"/>
              <w:jc w:val="center"/>
              <w:rPr>
                <w:color w:val="auto"/>
              </w:rPr>
            </w:pPr>
            <w:r w:rsidRPr="004E46B0">
              <w:rPr>
                <w:color w:val="auto"/>
              </w:rPr>
              <w:t>не б</w:t>
            </w:r>
            <w:r w:rsidRPr="004E46B0">
              <w:rPr>
                <w:color w:val="auto"/>
              </w:rPr>
              <w:t>о</w:t>
            </w:r>
            <w:r w:rsidRPr="004E46B0">
              <w:rPr>
                <w:color w:val="auto"/>
              </w:rPr>
              <w:t>лее 0,94</w:t>
            </w:r>
          </w:p>
        </w:tc>
      </w:tr>
      <w:tr w:rsidR="00855F68" w:rsidRPr="004E46B0" w:rsidTr="00855F68">
        <w:tc>
          <w:tcPr>
            <w:tcW w:w="549" w:type="dxa"/>
            <w:tcBorders>
              <w:top w:val="single" w:sz="4" w:space="0" w:color="000000"/>
              <w:left w:val="single" w:sz="4" w:space="0" w:color="000000"/>
              <w:bottom w:val="single" w:sz="4" w:space="0" w:color="000000"/>
            </w:tcBorders>
          </w:tcPr>
          <w:p w:rsidR="00855F68" w:rsidRPr="004E46B0" w:rsidRDefault="00855F68" w:rsidP="00C1438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4E46B0" w:rsidRDefault="00855F68" w:rsidP="00C1438E">
            <w:pPr>
              <w:snapToGrid w:val="0"/>
              <w:rPr>
                <w:color w:val="auto"/>
              </w:rPr>
            </w:pPr>
            <w:r w:rsidRPr="004E46B0">
              <w:rPr>
                <w:color w:val="auto"/>
              </w:rPr>
              <w:t>Минимальный размер земельного участка</w:t>
            </w:r>
          </w:p>
        </w:tc>
        <w:tc>
          <w:tcPr>
            <w:tcW w:w="864" w:type="dxa"/>
            <w:tcBorders>
              <w:top w:val="single" w:sz="4" w:space="0" w:color="000000"/>
              <w:left w:val="single" w:sz="4" w:space="0" w:color="000000"/>
              <w:bottom w:val="single" w:sz="4" w:space="0" w:color="000000"/>
            </w:tcBorders>
          </w:tcPr>
          <w:p w:rsidR="00855F68" w:rsidRPr="004E46B0" w:rsidRDefault="00855F68" w:rsidP="00C1438E">
            <w:pPr>
              <w:snapToGrid w:val="0"/>
              <w:jc w:val="center"/>
              <w:rPr>
                <w:color w:val="auto"/>
              </w:rPr>
            </w:pPr>
            <w:r w:rsidRPr="004E46B0">
              <w:rPr>
                <w:color w:val="auto"/>
              </w:rPr>
              <w:t>кв. м</w:t>
            </w:r>
          </w:p>
        </w:tc>
        <w:tc>
          <w:tcPr>
            <w:tcW w:w="1159" w:type="dxa"/>
            <w:tcBorders>
              <w:top w:val="single" w:sz="4" w:space="0" w:color="000000"/>
              <w:left w:val="single" w:sz="4" w:space="0" w:color="000000"/>
              <w:bottom w:val="single" w:sz="4" w:space="0" w:color="000000"/>
              <w:right w:val="single" w:sz="4" w:space="0" w:color="000000"/>
            </w:tcBorders>
          </w:tcPr>
          <w:p w:rsidR="00855F68" w:rsidRPr="004E46B0" w:rsidRDefault="00855F68" w:rsidP="00C1438E">
            <w:pPr>
              <w:snapToGrid w:val="0"/>
              <w:jc w:val="center"/>
              <w:rPr>
                <w:color w:val="auto"/>
              </w:rPr>
            </w:pPr>
            <w:r w:rsidRPr="004E46B0">
              <w:rPr>
                <w:color w:val="auto"/>
              </w:rPr>
              <w:t>*</w:t>
            </w:r>
          </w:p>
        </w:tc>
      </w:tr>
    </w:tbl>
    <w:p w:rsidR="00855F68" w:rsidRPr="004E46B0" w:rsidRDefault="00855F68" w:rsidP="00C1438E">
      <w:pPr>
        <w:jc w:val="both"/>
        <w:rPr>
          <w:color w:val="auto"/>
        </w:rPr>
      </w:pPr>
    </w:p>
    <w:p w:rsidR="00855F68" w:rsidRPr="004E46B0" w:rsidRDefault="00855F68" w:rsidP="00C1438E">
      <w:pPr>
        <w:pStyle w:val="52"/>
      </w:pPr>
      <w:r w:rsidRPr="004E46B0">
        <w:t>Минимальная площадь земельного участка рассчитывается по форм</w:t>
      </w:r>
      <w:r w:rsidRPr="004E46B0">
        <w:t>у</w:t>
      </w:r>
      <w:r w:rsidRPr="004E46B0">
        <w:t xml:space="preserve">ле: </w:t>
      </w:r>
    </w:p>
    <w:p w:rsidR="00855F68" w:rsidRPr="004E46B0" w:rsidRDefault="00855F68" w:rsidP="00C1438E">
      <w:pPr>
        <w:pStyle w:val="52"/>
      </w:pPr>
      <w:proofErr w:type="spellStart"/>
      <w:r w:rsidRPr="004E46B0">
        <w:t>Smin</w:t>
      </w:r>
      <w:proofErr w:type="spellEnd"/>
      <w:r w:rsidRPr="004E46B0">
        <w:t xml:space="preserve"> = S x Y,</w:t>
      </w:r>
    </w:p>
    <w:p w:rsidR="00855F68" w:rsidRPr="004E46B0" w:rsidRDefault="00855F68" w:rsidP="00C1438E">
      <w:pPr>
        <w:pStyle w:val="52"/>
      </w:pPr>
      <w:r w:rsidRPr="004E46B0">
        <w:t>где S – общая площадь жилых помещений;</w:t>
      </w:r>
    </w:p>
    <w:p w:rsidR="00855F68" w:rsidRPr="004E46B0" w:rsidRDefault="00855F68" w:rsidP="00C1438E">
      <w:pPr>
        <w:pStyle w:val="52"/>
      </w:pPr>
      <w:r w:rsidRPr="004E46B0">
        <w:t xml:space="preserve">Y – удельный показатель земельной доли, приходящейся на 1 </w:t>
      </w:r>
      <w:proofErr w:type="spellStart"/>
      <w:r w:rsidRPr="004E46B0">
        <w:t>кв.м</w:t>
      </w:r>
      <w:proofErr w:type="spellEnd"/>
      <w:r w:rsidRPr="004E46B0">
        <w:t xml:space="preserve"> общей площади жилых помещений. </w:t>
      </w:r>
    </w:p>
    <w:p w:rsidR="00855F68" w:rsidRPr="004E46B0" w:rsidRDefault="00855F68" w:rsidP="00C1438E">
      <w:pPr>
        <w:pStyle w:val="52"/>
      </w:pPr>
      <w:r w:rsidRPr="004E46B0">
        <w:t xml:space="preserve">При расчете жилищной обеспеченности 18 </w:t>
      </w:r>
      <w:proofErr w:type="spellStart"/>
      <w:r w:rsidRPr="004E46B0">
        <w:t>кв.м</w:t>
      </w:r>
      <w:proofErr w:type="spellEnd"/>
      <w:r w:rsidRPr="004E46B0">
        <w:t>/чел., удельный пок</w:t>
      </w:r>
      <w:r w:rsidRPr="004E46B0">
        <w:t>а</w:t>
      </w:r>
      <w:r w:rsidRPr="004E46B0">
        <w:t>затель земельной доли принимается не менее 0,92. При другой расчетной жилищной обеспеченности удельный показатель рассчитывается по форм</w:t>
      </w:r>
      <w:r w:rsidRPr="004E46B0">
        <w:t>у</w:t>
      </w:r>
      <w:r w:rsidRPr="004E46B0">
        <w:t>ле:</w:t>
      </w:r>
    </w:p>
    <w:p w:rsidR="00855F68" w:rsidRPr="004E46B0" w:rsidRDefault="00855F68" w:rsidP="00C1438E">
      <w:pPr>
        <w:pStyle w:val="52"/>
      </w:pPr>
      <w:r w:rsidRPr="004E46B0">
        <w:t>Y =</w:t>
      </w:r>
      <w:proofErr w:type="spellStart"/>
      <w:r w:rsidRPr="004E46B0">
        <w:t>Yз.д</w:t>
      </w:r>
      <w:proofErr w:type="spellEnd"/>
      <w:r w:rsidRPr="004E46B0">
        <w:t>. x 18 / Н</w:t>
      </w:r>
    </w:p>
    <w:p w:rsidR="00855F68" w:rsidRPr="004E46B0" w:rsidRDefault="00855F68" w:rsidP="00C1438E">
      <w:pPr>
        <w:pStyle w:val="52"/>
      </w:pPr>
      <w:r w:rsidRPr="004E46B0">
        <w:lastRenderedPageBreak/>
        <w:t xml:space="preserve">где </w:t>
      </w:r>
      <w:proofErr w:type="spellStart"/>
      <w:r w:rsidRPr="004E46B0">
        <w:t>Yз.д</w:t>
      </w:r>
      <w:proofErr w:type="spellEnd"/>
      <w:r w:rsidRPr="004E46B0">
        <w:t xml:space="preserve">. – показатель земельной доли при жилищной обеспеченности </w:t>
      </w:r>
      <w:r w:rsidRPr="004E46B0">
        <w:br/>
        <w:t>18 кв. м/чел.;</w:t>
      </w:r>
    </w:p>
    <w:p w:rsidR="00855F68" w:rsidRDefault="00855F68" w:rsidP="00C1438E">
      <w:pPr>
        <w:pStyle w:val="52"/>
      </w:pPr>
      <w:r w:rsidRPr="004E46B0">
        <w:t>Н – планируемая жилищная обеспеченность.</w:t>
      </w:r>
    </w:p>
    <w:p w:rsidR="00D9242D" w:rsidRPr="004E46B0" w:rsidRDefault="00D9242D" w:rsidP="00C1438E">
      <w:pPr>
        <w:pStyle w:val="4111"/>
        <w:spacing w:before="0" w:after="0"/>
        <w:rPr>
          <w:caps/>
        </w:rPr>
      </w:pPr>
      <w:bookmarkStart w:id="110" w:name="_Toc344460958"/>
      <w:bookmarkStart w:id="111" w:name="_Toc440549743"/>
      <w:r w:rsidRPr="004E46B0">
        <w:t>Ж</w:t>
      </w:r>
      <w:r>
        <w:t>2</w:t>
      </w:r>
      <w:r w:rsidRPr="004E46B0">
        <w:t>. Зона застройки индивидуальными жилыми домами</w:t>
      </w:r>
      <w:bookmarkEnd w:id="110"/>
      <w:bookmarkEnd w:id="111"/>
    </w:p>
    <w:p w:rsidR="00D9242D" w:rsidRPr="004E46B0" w:rsidRDefault="00D9242D" w:rsidP="00C1438E">
      <w:pPr>
        <w:pStyle w:val="52"/>
      </w:pPr>
      <w:r w:rsidRPr="004E46B0">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w:t>
      </w:r>
      <w:r w:rsidRPr="004E46B0">
        <w:t>е</w:t>
      </w:r>
      <w:r w:rsidRPr="004E46B0">
        <w:t>ственно местного значения, иных объектов согласно градостроительным р</w:t>
      </w:r>
      <w:r w:rsidRPr="004E46B0">
        <w:t>е</w:t>
      </w:r>
      <w:r w:rsidRPr="004E46B0">
        <w:t>гламентам.</w:t>
      </w:r>
    </w:p>
    <w:p w:rsidR="00D9242D" w:rsidRPr="004E46B0" w:rsidRDefault="00D9242D" w:rsidP="00C1438E">
      <w:pPr>
        <w:pStyle w:val="42"/>
        <w:spacing w:before="0"/>
      </w:pPr>
      <w:r w:rsidRPr="004E46B0">
        <w:t xml:space="preserve">Основные виды разрешённого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D9242D" w:rsidRPr="004E46B0" w:rsidTr="00C1113A">
        <w:trPr>
          <w:tblHeader/>
        </w:trPr>
        <w:tc>
          <w:tcPr>
            <w:tcW w:w="1701" w:type="dxa"/>
            <w:tcBorders>
              <w:top w:val="single" w:sz="4" w:space="0" w:color="auto"/>
              <w:bottom w:val="single" w:sz="4" w:space="0" w:color="auto"/>
              <w:right w:val="single" w:sz="4" w:space="0" w:color="auto"/>
            </w:tcBorders>
          </w:tcPr>
          <w:p w:rsidR="00D9242D" w:rsidRPr="004E46B0" w:rsidRDefault="00D9242D" w:rsidP="00C1438E">
            <w:pPr>
              <w:pStyle w:val="afffffff2"/>
              <w:rPr>
                <w:sz w:val="22"/>
                <w:szCs w:val="22"/>
              </w:rPr>
            </w:pPr>
            <w:r w:rsidRPr="004E46B0">
              <w:rPr>
                <w:sz w:val="22"/>
                <w:szCs w:val="22"/>
              </w:rPr>
              <w:t>Наименование вида разр</w:t>
            </w:r>
            <w:r w:rsidRPr="004E46B0">
              <w:rPr>
                <w:sz w:val="22"/>
                <w:szCs w:val="22"/>
              </w:rPr>
              <w:t>е</w:t>
            </w:r>
            <w:r w:rsidRPr="004E46B0">
              <w:rPr>
                <w:sz w:val="22"/>
                <w:szCs w:val="22"/>
              </w:rPr>
              <w:t>шённого и</w:t>
            </w:r>
            <w:r w:rsidRPr="004E46B0">
              <w:rPr>
                <w:sz w:val="22"/>
                <w:szCs w:val="22"/>
              </w:rPr>
              <w:t>с</w:t>
            </w:r>
            <w:r w:rsidRPr="004E46B0">
              <w:rPr>
                <w:sz w:val="22"/>
                <w:szCs w:val="22"/>
              </w:rPr>
              <w:t>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2"/>
              <w:rPr>
                <w:sz w:val="22"/>
                <w:szCs w:val="22"/>
              </w:rPr>
            </w:pPr>
            <w:r w:rsidRPr="004E46B0">
              <w:rPr>
                <w:sz w:val="22"/>
                <w:szCs w:val="22"/>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rPr>
                <w:sz w:val="22"/>
                <w:szCs w:val="22"/>
              </w:rPr>
            </w:pPr>
            <w:r w:rsidRPr="004E46B0">
              <w:rPr>
                <w:sz w:val="22"/>
                <w:szCs w:val="22"/>
              </w:rPr>
              <w:t>Код вида ра</w:t>
            </w:r>
            <w:r w:rsidRPr="004E46B0">
              <w:rPr>
                <w:sz w:val="22"/>
                <w:szCs w:val="22"/>
              </w:rPr>
              <w:t>з</w:t>
            </w:r>
            <w:r w:rsidRPr="004E46B0">
              <w:rPr>
                <w:sz w:val="22"/>
                <w:szCs w:val="22"/>
              </w:rPr>
              <w:t>решённого использов</w:t>
            </w:r>
            <w:r w:rsidRPr="004E46B0">
              <w:rPr>
                <w:sz w:val="22"/>
                <w:szCs w:val="22"/>
              </w:rPr>
              <w:t>а</w:t>
            </w:r>
            <w:r w:rsidRPr="004E46B0">
              <w:rPr>
                <w:sz w:val="22"/>
                <w:szCs w:val="22"/>
              </w:rPr>
              <w:t>ния земельн</w:t>
            </w:r>
            <w:r w:rsidRPr="004E46B0">
              <w:rPr>
                <w:sz w:val="22"/>
                <w:szCs w:val="22"/>
              </w:rPr>
              <w:t>о</w:t>
            </w:r>
            <w:r w:rsidRPr="004E46B0">
              <w:rPr>
                <w:sz w:val="22"/>
                <w:szCs w:val="22"/>
              </w:rPr>
              <w:t>го участка</w:t>
            </w:r>
          </w:p>
        </w:tc>
        <w:tc>
          <w:tcPr>
            <w:tcW w:w="850" w:type="dxa"/>
            <w:tcBorders>
              <w:top w:val="single" w:sz="4" w:space="0" w:color="auto"/>
              <w:left w:val="single" w:sz="4" w:space="0" w:color="auto"/>
              <w:bottom w:val="single" w:sz="4" w:space="0" w:color="auto"/>
            </w:tcBorders>
          </w:tcPr>
          <w:p w:rsidR="00D9242D" w:rsidRPr="004E46B0" w:rsidRDefault="00D9242D" w:rsidP="00C1438E">
            <w:pPr>
              <w:pStyle w:val="afffffff2"/>
              <w:rPr>
                <w:sz w:val="22"/>
                <w:szCs w:val="22"/>
              </w:rPr>
            </w:pPr>
            <w:r w:rsidRPr="004E46B0">
              <w:rPr>
                <w:sz w:val="22"/>
                <w:szCs w:val="22"/>
              </w:rPr>
              <w:t>Зона</w:t>
            </w:r>
          </w:p>
        </w:tc>
      </w:tr>
      <w:tr w:rsidR="00D9242D" w:rsidRPr="004E46B0" w:rsidTr="00C1113A">
        <w:trPr>
          <w:tblHeader/>
        </w:trPr>
        <w:tc>
          <w:tcPr>
            <w:tcW w:w="1701" w:type="dxa"/>
            <w:tcBorders>
              <w:top w:val="single" w:sz="4" w:space="0" w:color="auto"/>
              <w:bottom w:val="single" w:sz="4" w:space="0" w:color="auto"/>
              <w:right w:val="single" w:sz="4" w:space="0" w:color="auto"/>
            </w:tcBorders>
          </w:tcPr>
          <w:p w:rsidR="00D9242D" w:rsidRPr="004E46B0" w:rsidRDefault="00D9242D" w:rsidP="00C1438E">
            <w:pPr>
              <w:pStyle w:val="afffffff2"/>
            </w:pPr>
            <w:r w:rsidRPr="004E46B0">
              <w:t>1</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2"/>
            </w:pPr>
            <w:r w:rsidRPr="004E46B0">
              <w:t>2</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3</w:t>
            </w:r>
          </w:p>
        </w:tc>
        <w:tc>
          <w:tcPr>
            <w:tcW w:w="85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4</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Для индив</w:t>
            </w:r>
            <w:r w:rsidRPr="004E46B0">
              <w:rPr>
                <w:rFonts w:ascii="Times New Roman" w:hAnsi="Times New Roman" w:cs="Times New Roman"/>
                <w:sz w:val="24"/>
                <w:szCs w:val="24"/>
              </w:rPr>
              <w:t>и</w:t>
            </w:r>
            <w:r w:rsidRPr="004E46B0">
              <w:rPr>
                <w:rFonts w:ascii="Times New Roman" w:hAnsi="Times New Roman" w:cs="Times New Roman"/>
                <w:sz w:val="24"/>
                <w:szCs w:val="24"/>
              </w:rPr>
              <w:t>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113"/>
              <w:jc w:val="both"/>
              <w:rPr>
                <w:rFonts w:ascii="Times New Roman" w:hAnsi="Times New Roman" w:cs="Times New Roman"/>
                <w:sz w:val="24"/>
                <w:szCs w:val="24"/>
              </w:rPr>
            </w:pPr>
            <w:r w:rsidRPr="004E46B0">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D9242D" w:rsidRPr="004E46B0" w:rsidRDefault="00D9242D" w:rsidP="00C1438E">
            <w:pPr>
              <w:pStyle w:val="ConsPlusNormal"/>
              <w:ind w:firstLine="113"/>
              <w:jc w:val="both"/>
              <w:rPr>
                <w:rFonts w:ascii="Times New Roman" w:hAnsi="Times New Roman" w:cs="Times New Roman"/>
                <w:sz w:val="24"/>
                <w:szCs w:val="24"/>
              </w:rPr>
            </w:pPr>
            <w:r w:rsidRPr="004E46B0">
              <w:rPr>
                <w:rFonts w:ascii="Times New Roman" w:hAnsi="Times New Roman" w:cs="Times New Roman"/>
                <w:sz w:val="24"/>
                <w:szCs w:val="24"/>
              </w:rPr>
              <w:t>выращивание плодовых, ягодных, овощных, бахч</w:t>
            </w:r>
            <w:r w:rsidRPr="004E46B0">
              <w:rPr>
                <w:rFonts w:ascii="Times New Roman" w:hAnsi="Times New Roman" w:cs="Times New Roman"/>
                <w:sz w:val="24"/>
                <w:szCs w:val="24"/>
              </w:rPr>
              <w:t>е</w:t>
            </w:r>
            <w:r w:rsidRPr="004E46B0">
              <w:rPr>
                <w:rFonts w:ascii="Times New Roman" w:hAnsi="Times New Roman" w:cs="Times New Roman"/>
                <w:sz w:val="24"/>
                <w:szCs w:val="24"/>
              </w:rPr>
              <w:t>вых или иных декоративных или сельскохозя</w:t>
            </w:r>
            <w:r w:rsidRPr="004E46B0">
              <w:rPr>
                <w:rFonts w:ascii="Times New Roman" w:hAnsi="Times New Roman" w:cs="Times New Roman"/>
                <w:sz w:val="24"/>
                <w:szCs w:val="24"/>
              </w:rPr>
              <w:t>й</w:t>
            </w:r>
            <w:r w:rsidRPr="004E46B0">
              <w:rPr>
                <w:rFonts w:ascii="Times New Roman" w:hAnsi="Times New Roman" w:cs="Times New Roman"/>
                <w:sz w:val="24"/>
                <w:szCs w:val="24"/>
              </w:rPr>
              <w:t>ственных культур;</w:t>
            </w:r>
          </w:p>
          <w:p w:rsidR="00D9242D" w:rsidRPr="004E46B0" w:rsidRDefault="00D9242D" w:rsidP="00C1438E">
            <w:pPr>
              <w:pStyle w:val="ConsPlusNormal"/>
              <w:ind w:firstLine="113"/>
              <w:jc w:val="both"/>
              <w:rPr>
                <w:rFonts w:ascii="Times New Roman" w:hAnsi="Times New Roman" w:cs="Times New Roman"/>
                <w:sz w:val="24"/>
                <w:szCs w:val="24"/>
              </w:rPr>
            </w:pPr>
            <w:r w:rsidRPr="004E46B0">
              <w:rPr>
                <w:rFonts w:ascii="Times New Roman" w:hAnsi="Times New Roman" w:cs="Times New Roman"/>
                <w:sz w:val="24"/>
                <w:szCs w:val="24"/>
              </w:rPr>
              <w:t>размещение индивидуальных гаражей и подсобных сооружений</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2.1</w:t>
            </w:r>
          </w:p>
        </w:tc>
        <w:tc>
          <w:tcPr>
            <w:tcW w:w="850" w:type="dxa"/>
            <w:tcBorders>
              <w:top w:val="single" w:sz="4" w:space="0" w:color="auto"/>
              <w:left w:val="single" w:sz="4" w:space="0" w:color="auto"/>
              <w:bottom w:val="single" w:sz="4" w:space="0" w:color="auto"/>
            </w:tcBorders>
          </w:tcPr>
          <w:p w:rsidR="00D9242D" w:rsidRPr="004E46B0" w:rsidRDefault="00D9242D" w:rsidP="00C1438E">
            <w:pPr>
              <w:jc w:val="center"/>
              <w:rPr>
                <w:color w:val="auto"/>
              </w:rPr>
            </w:pPr>
            <w:r w:rsidRPr="004E46B0">
              <w:rPr>
                <w:color w:val="auto"/>
              </w:rPr>
              <w:t>Ж</w:t>
            </w:r>
            <w:r>
              <w:rPr>
                <w:color w:val="auto"/>
              </w:rPr>
              <w:t>2</w:t>
            </w:r>
          </w:p>
        </w:tc>
      </w:tr>
      <w:tr w:rsidR="000F22A1" w:rsidRPr="004E46B0" w:rsidTr="00C1113A">
        <w:tc>
          <w:tcPr>
            <w:tcW w:w="1701" w:type="dxa"/>
            <w:tcBorders>
              <w:top w:val="single" w:sz="4" w:space="0" w:color="auto"/>
              <w:bottom w:val="single" w:sz="4" w:space="0" w:color="auto"/>
              <w:right w:val="single" w:sz="4" w:space="0" w:color="auto"/>
            </w:tcBorders>
          </w:tcPr>
          <w:p w:rsidR="000F22A1" w:rsidRPr="004E46B0" w:rsidRDefault="000F22A1" w:rsidP="00C1438E">
            <w:pPr>
              <w:pStyle w:val="afffffff1"/>
              <w:jc w:val="left"/>
            </w:pPr>
            <w:r w:rsidRPr="004E46B0">
              <w:t>Для ведения личного по</w:t>
            </w:r>
            <w:r w:rsidRPr="004E46B0">
              <w:t>д</w:t>
            </w:r>
            <w:r w:rsidRPr="004E46B0">
              <w:t>собного х</w:t>
            </w:r>
            <w:r w:rsidRPr="004E46B0">
              <w:t>о</w:t>
            </w:r>
            <w:r w:rsidRPr="004E46B0">
              <w:t>зяйства</w:t>
            </w:r>
          </w:p>
        </w:tc>
        <w:tc>
          <w:tcPr>
            <w:tcW w:w="5670" w:type="dxa"/>
            <w:tcBorders>
              <w:top w:val="single" w:sz="4" w:space="0" w:color="auto"/>
              <w:left w:val="single" w:sz="4" w:space="0" w:color="auto"/>
              <w:bottom w:val="single" w:sz="4" w:space="0" w:color="auto"/>
              <w:right w:val="single" w:sz="4" w:space="0" w:color="auto"/>
            </w:tcBorders>
          </w:tcPr>
          <w:p w:rsidR="000F22A1" w:rsidRPr="004E46B0" w:rsidRDefault="000F22A1" w:rsidP="00C1438E">
            <w:pPr>
              <w:pStyle w:val="afffffff1"/>
              <w:ind w:firstLine="175"/>
            </w:pPr>
            <w:r w:rsidRPr="004E46B0">
              <w:t>Размещение жилого дома, не предназначенного для раздела на квартиры (дома, пригодные для п</w:t>
            </w:r>
            <w:r w:rsidRPr="004E46B0">
              <w:t>о</w:t>
            </w:r>
            <w:r w:rsidRPr="004E46B0">
              <w:t>стоянного проживания и высотой не выше трех надземных этажей);</w:t>
            </w:r>
          </w:p>
          <w:p w:rsidR="000F22A1" w:rsidRPr="004E46B0" w:rsidRDefault="000F22A1" w:rsidP="00C1438E">
            <w:pPr>
              <w:pStyle w:val="afffffff1"/>
              <w:ind w:firstLine="175"/>
            </w:pPr>
            <w:r w:rsidRPr="004E46B0">
              <w:t>производство сельскохозяйственной продукции;</w:t>
            </w:r>
          </w:p>
          <w:p w:rsidR="000F22A1" w:rsidRPr="004E46B0" w:rsidRDefault="000F22A1" w:rsidP="00C1438E">
            <w:pPr>
              <w:pStyle w:val="afffffff1"/>
              <w:ind w:firstLine="175"/>
            </w:pPr>
            <w:r w:rsidRPr="004E46B0">
              <w:t>размещение гаража и иных вспомогательных с</w:t>
            </w:r>
            <w:r w:rsidRPr="004E46B0">
              <w:t>о</w:t>
            </w:r>
            <w:r w:rsidRPr="004E46B0">
              <w:t>оружений;</w:t>
            </w:r>
          </w:p>
          <w:p w:rsidR="000F22A1" w:rsidRPr="004E46B0" w:rsidRDefault="000F22A1" w:rsidP="00C1438E">
            <w:pPr>
              <w:pStyle w:val="afffffff1"/>
              <w:ind w:firstLine="175"/>
            </w:pPr>
            <w:r w:rsidRPr="004E46B0">
              <w:t>содержание сельскохозяйственных животных</w:t>
            </w:r>
          </w:p>
        </w:tc>
        <w:tc>
          <w:tcPr>
            <w:tcW w:w="1560" w:type="dxa"/>
            <w:tcBorders>
              <w:top w:val="single" w:sz="4" w:space="0" w:color="auto"/>
              <w:left w:val="single" w:sz="4" w:space="0" w:color="auto"/>
              <w:bottom w:val="single" w:sz="4" w:space="0" w:color="auto"/>
            </w:tcBorders>
          </w:tcPr>
          <w:p w:rsidR="000F22A1" w:rsidRPr="004E46B0" w:rsidRDefault="000F22A1" w:rsidP="00C1438E">
            <w:pPr>
              <w:pStyle w:val="afffffff2"/>
            </w:pPr>
            <w:r w:rsidRPr="004E46B0">
              <w:t>2.2</w:t>
            </w:r>
          </w:p>
        </w:tc>
        <w:tc>
          <w:tcPr>
            <w:tcW w:w="850" w:type="dxa"/>
            <w:tcBorders>
              <w:top w:val="single" w:sz="4" w:space="0" w:color="auto"/>
              <w:left w:val="single" w:sz="4" w:space="0" w:color="auto"/>
              <w:bottom w:val="single" w:sz="4" w:space="0" w:color="auto"/>
            </w:tcBorders>
          </w:tcPr>
          <w:p w:rsidR="000F22A1" w:rsidRDefault="000F22A1" w:rsidP="00C1438E">
            <w:pPr>
              <w:jc w:val="center"/>
            </w:pPr>
            <w:r w:rsidRPr="00374E9B">
              <w:rPr>
                <w:color w:val="auto"/>
              </w:rPr>
              <w:t>Ж2</w:t>
            </w:r>
          </w:p>
        </w:tc>
      </w:tr>
      <w:tr w:rsidR="00E01DDC" w:rsidRPr="004E46B0" w:rsidTr="00E01DDC">
        <w:tc>
          <w:tcPr>
            <w:tcW w:w="1701" w:type="dxa"/>
            <w:tcBorders>
              <w:top w:val="single" w:sz="4" w:space="0" w:color="auto"/>
              <w:left w:val="single" w:sz="4" w:space="0" w:color="auto"/>
              <w:bottom w:val="single" w:sz="4" w:space="0" w:color="auto"/>
              <w:right w:val="single" w:sz="4" w:space="0" w:color="auto"/>
            </w:tcBorders>
          </w:tcPr>
          <w:p w:rsidR="00E01DDC" w:rsidRPr="00E01DDC" w:rsidRDefault="00E01DDC" w:rsidP="00C1438E">
            <w:pPr>
              <w:pStyle w:val="afffffff1"/>
              <w:jc w:val="left"/>
            </w:pPr>
            <w:r w:rsidRPr="00E01DDC">
              <w:t>Ведение ог</w:t>
            </w:r>
            <w:r w:rsidRPr="00E01DDC">
              <w:t>о</w:t>
            </w:r>
            <w:r w:rsidRPr="00E01DDC">
              <w:t>родничества</w:t>
            </w:r>
          </w:p>
        </w:tc>
        <w:tc>
          <w:tcPr>
            <w:tcW w:w="5670" w:type="dxa"/>
            <w:tcBorders>
              <w:top w:val="single" w:sz="4" w:space="0" w:color="auto"/>
              <w:left w:val="single" w:sz="4" w:space="0" w:color="auto"/>
              <w:bottom w:val="single" w:sz="4" w:space="0" w:color="auto"/>
              <w:right w:val="single" w:sz="4" w:space="0" w:color="auto"/>
            </w:tcBorders>
          </w:tcPr>
          <w:p w:rsidR="00E01DDC" w:rsidRPr="00E01DDC" w:rsidRDefault="00E01DDC" w:rsidP="00C1438E">
            <w:pPr>
              <w:pStyle w:val="afffffff1"/>
              <w:ind w:firstLine="175"/>
            </w:pPr>
            <w:r w:rsidRPr="00E01DDC">
              <w:t>Осуществление деятельности, связанной с выр</w:t>
            </w:r>
            <w:r w:rsidRPr="00E01DDC">
              <w:t>а</w:t>
            </w:r>
            <w:r w:rsidRPr="00E01DDC">
              <w:t>щиванием ягодных, овощных, бахчевых или иных сельскохозяйственных культур и картофеля;</w:t>
            </w:r>
          </w:p>
          <w:p w:rsidR="00E01DDC" w:rsidRPr="00E01DDC" w:rsidRDefault="00E01DDC" w:rsidP="00C1438E">
            <w:pPr>
              <w:pStyle w:val="afffffff1"/>
              <w:ind w:firstLine="175"/>
            </w:pPr>
            <w:r w:rsidRPr="00E01DDC">
              <w:t>размещение некапитального жилого строения и хозяйственных строений и сооружений, предназн</w:t>
            </w:r>
            <w:r w:rsidRPr="00E01DDC">
              <w:t>а</w:t>
            </w:r>
            <w:r w:rsidRPr="00E01DDC">
              <w:t>ченных для хранения сельскохозяйственных орудий труда и выращенной сельскохозяйственной проду</w:t>
            </w:r>
            <w:r w:rsidRPr="00E01DDC">
              <w:t>к</w:t>
            </w:r>
            <w:r w:rsidRPr="00E01DDC">
              <w:t>ции</w:t>
            </w:r>
          </w:p>
        </w:tc>
        <w:tc>
          <w:tcPr>
            <w:tcW w:w="1560" w:type="dxa"/>
            <w:tcBorders>
              <w:top w:val="single" w:sz="4" w:space="0" w:color="auto"/>
              <w:left w:val="single" w:sz="4" w:space="0" w:color="auto"/>
              <w:bottom w:val="single" w:sz="4" w:space="0" w:color="auto"/>
            </w:tcBorders>
          </w:tcPr>
          <w:p w:rsidR="00E01DDC" w:rsidRPr="00E01DDC" w:rsidRDefault="00E01DDC" w:rsidP="00C1438E">
            <w:pPr>
              <w:pStyle w:val="afffffff2"/>
            </w:pPr>
            <w:r w:rsidRPr="00E01DDC">
              <w:t>13.1</w:t>
            </w:r>
          </w:p>
        </w:tc>
        <w:tc>
          <w:tcPr>
            <w:tcW w:w="850" w:type="dxa"/>
            <w:tcBorders>
              <w:top w:val="single" w:sz="4" w:space="0" w:color="auto"/>
              <w:left w:val="single" w:sz="4" w:space="0" w:color="auto"/>
              <w:bottom w:val="single" w:sz="4" w:space="0" w:color="auto"/>
              <w:right w:val="single" w:sz="4" w:space="0" w:color="auto"/>
            </w:tcBorders>
          </w:tcPr>
          <w:p w:rsidR="00E01DDC" w:rsidRPr="00E01DDC" w:rsidRDefault="00E01DDC" w:rsidP="00C1438E">
            <w:pPr>
              <w:jc w:val="center"/>
              <w:rPr>
                <w:color w:val="auto"/>
              </w:rPr>
            </w:pPr>
            <w:r w:rsidRPr="00E01DDC">
              <w:rPr>
                <w:color w:val="auto"/>
              </w:rPr>
              <w:t>Ж1</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Объекты г</w:t>
            </w:r>
            <w:r w:rsidRPr="004E46B0">
              <w:rPr>
                <w:rFonts w:ascii="Times New Roman" w:hAnsi="Times New Roman" w:cs="Times New Roman"/>
                <w:sz w:val="24"/>
                <w:szCs w:val="24"/>
              </w:rPr>
              <w:t>а</w:t>
            </w:r>
            <w:r w:rsidRPr="004E46B0">
              <w:rPr>
                <w:rFonts w:ascii="Times New Roman" w:hAnsi="Times New Roman" w:cs="Times New Roman"/>
                <w:sz w:val="24"/>
                <w:szCs w:val="24"/>
              </w:rPr>
              <w:t>ражного назначения</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t>2.7.1</w:t>
            </w:r>
          </w:p>
        </w:tc>
        <w:tc>
          <w:tcPr>
            <w:tcW w:w="850" w:type="dxa"/>
            <w:tcBorders>
              <w:top w:val="single" w:sz="4" w:space="0" w:color="auto"/>
              <w:left w:val="single" w:sz="4" w:space="0" w:color="auto"/>
              <w:bottom w:val="single" w:sz="4" w:space="0" w:color="auto"/>
            </w:tcBorders>
          </w:tcPr>
          <w:p w:rsidR="00D9242D" w:rsidRDefault="00D9242D" w:rsidP="00C1438E">
            <w:r w:rsidRPr="00954574">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ConsPlusNormal"/>
              <w:ind w:firstLine="79"/>
              <w:rPr>
                <w:rFonts w:ascii="Times New Roman" w:hAnsi="Times New Roman" w:cs="Times New Roman"/>
                <w:sz w:val="24"/>
                <w:szCs w:val="24"/>
              </w:rPr>
            </w:pPr>
            <w:r w:rsidRPr="004E46B0">
              <w:rPr>
                <w:rFonts w:ascii="Times New Roman" w:hAnsi="Times New Roman" w:cs="Times New Roman"/>
                <w:sz w:val="24"/>
                <w:szCs w:val="24"/>
              </w:rPr>
              <w:t>Коммунал</w:t>
            </w:r>
            <w:r w:rsidRPr="004E46B0">
              <w:rPr>
                <w:rFonts w:ascii="Times New Roman" w:hAnsi="Times New Roman" w:cs="Times New Roman"/>
                <w:sz w:val="24"/>
                <w:szCs w:val="24"/>
              </w:rPr>
              <w:t>ь</w:t>
            </w:r>
            <w:r w:rsidRPr="004E46B0">
              <w:rPr>
                <w:rFonts w:ascii="Times New Roman" w:hAnsi="Times New Roman" w:cs="Times New Roman"/>
                <w:sz w:val="24"/>
                <w:szCs w:val="24"/>
              </w:rPr>
              <w:t>ное обслуж</w:t>
            </w:r>
            <w:r w:rsidRPr="004E46B0">
              <w:rPr>
                <w:rFonts w:ascii="Times New Roman" w:hAnsi="Times New Roman" w:cs="Times New Roman"/>
                <w:sz w:val="24"/>
                <w:szCs w:val="24"/>
              </w:rPr>
              <w:t>и</w:t>
            </w:r>
            <w:r w:rsidRPr="004E46B0">
              <w:rPr>
                <w:rFonts w:ascii="Times New Roman" w:hAnsi="Times New Roman" w:cs="Times New Roman"/>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79"/>
              <w:jc w:val="both"/>
              <w:rPr>
                <w:rFonts w:ascii="Times New Roman" w:hAnsi="Times New Roman" w:cs="Times New Roman"/>
                <w:sz w:val="24"/>
                <w:szCs w:val="24"/>
              </w:rPr>
            </w:pPr>
            <w:r w:rsidRPr="004E46B0">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sidRPr="004E46B0">
              <w:rPr>
                <w:rFonts w:ascii="Times New Roman" w:hAnsi="Times New Roman" w:cs="Times New Roman"/>
                <w:sz w:val="24"/>
                <w:szCs w:val="24"/>
              </w:rPr>
              <w:lastRenderedPageBreak/>
              <w:t>воды, тепла, электричества, газа, предоставления услуг связи, отвода канализационных стоков, очис</w:t>
            </w:r>
            <w:r w:rsidRPr="004E46B0">
              <w:rPr>
                <w:rFonts w:ascii="Times New Roman" w:hAnsi="Times New Roman" w:cs="Times New Roman"/>
                <w:sz w:val="24"/>
                <w:szCs w:val="24"/>
              </w:rPr>
              <w:t>т</w:t>
            </w:r>
            <w:r w:rsidRPr="004E46B0">
              <w:rPr>
                <w:rFonts w:ascii="Times New Roman" w:hAnsi="Times New Roman" w:cs="Times New Roman"/>
                <w:sz w:val="24"/>
                <w:szCs w:val="24"/>
              </w:rPr>
              <w:t>ки и уборки объектов недвижимости (котельных, водозаборов, очистных сооружений, насосных ста</w:t>
            </w:r>
            <w:r w:rsidRPr="004E46B0">
              <w:rPr>
                <w:rFonts w:ascii="Times New Roman" w:hAnsi="Times New Roman" w:cs="Times New Roman"/>
                <w:sz w:val="24"/>
                <w:szCs w:val="24"/>
              </w:rPr>
              <w:t>н</w:t>
            </w:r>
            <w:r w:rsidRPr="004E46B0">
              <w:rPr>
                <w:rFonts w:ascii="Times New Roman" w:hAnsi="Times New Roman" w:cs="Times New Roman"/>
                <w:sz w:val="24"/>
                <w:szCs w:val="24"/>
              </w:rPr>
              <w:t>ций, водопроводов, линий электропередач, тран</w:t>
            </w:r>
            <w:r w:rsidRPr="004E46B0">
              <w:rPr>
                <w:rFonts w:ascii="Times New Roman" w:hAnsi="Times New Roman" w:cs="Times New Roman"/>
                <w:sz w:val="24"/>
                <w:szCs w:val="24"/>
              </w:rPr>
              <w:t>с</w:t>
            </w:r>
            <w:r w:rsidRPr="004E46B0">
              <w:rPr>
                <w:rFonts w:ascii="Times New Roman" w:hAnsi="Times New Roman" w:cs="Times New Roman"/>
                <w:sz w:val="24"/>
                <w:szCs w:val="24"/>
              </w:rPr>
              <w:t>форматорных подстанций, газопроводов, линий св</w:t>
            </w:r>
            <w:r w:rsidRPr="004E46B0">
              <w:rPr>
                <w:rFonts w:ascii="Times New Roman" w:hAnsi="Times New Roman" w:cs="Times New Roman"/>
                <w:sz w:val="24"/>
                <w:szCs w:val="24"/>
              </w:rPr>
              <w:t>я</w:t>
            </w:r>
            <w:r w:rsidRPr="004E46B0">
              <w:rPr>
                <w:rFonts w:ascii="Times New Roman" w:hAnsi="Times New Roman" w:cs="Times New Roman"/>
                <w:sz w:val="24"/>
                <w:szCs w:val="24"/>
              </w:rPr>
              <w:t>зи, телефонных станций, канализаций, стоянок, г</w:t>
            </w:r>
            <w:r w:rsidRPr="004E46B0">
              <w:rPr>
                <w:rFonts w:ascii="Times New Roman" w:hAnsi="Times New Roman" w:cs="Times New Roman"/>
                <w:sz w:val="24"/>
                <w:szCs w:val="24"/>
              </w:rPr>
              <w:t>а</w:t>
            </w:r>
            <w:r w:rsidRPr="004E46B0">
              <w:rPr>
                <w:rFonts w:ascii="Times New Roman" w:hAnsi="Times New Roman" w:cs="Times New Roman"/>
                <w:sz w:val="24"/>
                <w:szCs w:val="24"/>
              </w:rPr>
              <w:t>ражей и мастерских для обслуживания уборочной и аварийной техники, а также зданий или помещений, предназначенных для приема физических и юрид</w:t>
            </w:r>
            <w:r w:rsidRPr="004E46B0">
              <w:rPr>
                <w:rFonts w:ascii="Times New Roman" w:hAnsi="Times New Roman" w:cs="Times New Roman"/>
                <w:sz w:val="24"/>
                <w:szCs w:val="24"/>
              </w:rPr>
              <w:t>и</w:t>
            </w:r>
            <w:r w:rsidRPr="004E46B0">
              <w:rPr>
                <w:rFonts w:ascii="Times New Roman" w:hAnsi="Times New Roman" w:cs="Times New Roman"/>
                <w:sz w:val="24"/>
                <w:szCs w:val="24"/>
              </w:rPr>
              <w:t>ческих лиц в связи с предоставлением им комм</w:t>
            </w:r>
            <w:r w:rsidRPr="004E46B0">
              <w:rPr>
                <w:rFonts w:ascii="Times New Roman" w:hAnsi="Times New Roman" w:cs="Times New Roman"/>
                <w:sz w:val="24"/>
                <w:szCs w:val="24"/>
              </w:rPr>
              <w:t>у</w:t>
            </w:r>
            <w:r w:rsidRPr="004E46B0">
              <w:rPr>
                <w:rFonts w:ascii="Times New Roman" w:hAnsi="Times New Roman" w:cs="Times New Roman"/>
                <w:sz w:val="24"/>
                <w:szCs w:val="24"/>
              </w:rPr>
              <w:t>нальных услуг)</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lastRenderedPageBreak/>
              <w:t>3.1</w:t>
            </w:r>
          </w:p>
        </w:tc>
        <w:tc>
          <w:tcPr>
            <w:tcW w:w="850" w:type="dxa"/>
            <w:tcBorders>
              <w:top w:val="single" w:sz="4" w:space="0" w:color="auto"/>
              <w:left w:val="single" w:sz="4" w:space="0" w:color="auto"/>
              <w:bottom w:val="single" w:sz="4" w:space="0" w:color="auto"/>
            </w:tcBorders>
          </w:tcPr>
          <w:p w:rsidR="00D9242D" w:rsidRDefault="00D9242D" w:rsidP="00C1438E">
            <w:r w:rsidRPr="00954574">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afffffff1"/>
              <w:jc w:val="left"/>
            </w:pPr>
            <w:bookmarkStart w:id="112" w:name="sub_1032"/>
            <w:r w:rsidRPr="004E46B0">
              <w:lastRenderedPageBreak/>
              <w:t>Социальное обслуживание</w:t>
            </w:r>
            <w:bookmarkEnd w:id="112"/>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pPr>
            <w:r w:rsidRPr="004E46B0">
              <w:t>Размещение объектов капитального строительства, предназначенных для оказания гражданам социал</w:t>
            </w:r>
            <w:r w:rsidRPr="004E46B0">
              <w:t>ь</w:t>
            </w:r>
            <w:r w:rsidRPr="004E46B0">
              <w:t>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w:t>
            </w:r>
            <w:r w:rsidRPr="004E46B0">
              <w:t>н</w:t>
            </w:r>
            <w:r w:rsidRPr="004E46B0">
              <w:t>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D9242D" w:rsidRPr="004E46B0" w:rsidRDefault="00D9242D" w:rsidP="00C1438E">
            <w:pPr>
              <w:pStyle w:val="afffffff1"/>
            </w:pPr>
            <w:r w:rsidRPr="004E46B0">
              <w:t>размещение объектов капитального строительства для размещения отделений почты и телеграфа;</w:t>
            </w:r>
          </w:p>
          <w:p w:rsidR="00D9242D" w:rsidRPr="004E46B0" w:rsidRDefault="00D9242D" w:rsidP="00C1438E">
            <w:pPr>
              <w:pStyle w:val="afffffff1"/>
            </w:pPr>
            <w:r w:rsidRPr="004E46B0">
              <w:t>размещение объектов капитального строительства для размещения общественных некоммерческих о</w:t>
            </w:r>
            <w:r w:rsidRPr="004E46B0">
              <w:t>р</w:t>
            </w:r>
            <w:r w:rsidRPr="004E46B0">
              <w:t>ганизаций: благотворительных организаций, клубов по интересам</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3.2</w:t>
            </w:r>
          </w:p>
        </w:tc>
        <w:tc>
          <w:tcPr>
            <w:tcW w:w="850" w:type="dxa"/>
            <w:tcBorders>
              <w:top w:val="single" w:sz="4" w:space="0" w:color="auto"/>
              <w:left w:val="single" w:sz="4" w:space="0" w:color="auto"/>
              <w:bottom w:val="single" w:sz="4" w:space="0" w:color="auto"/>
            </w:tcBorders>
          </w:tcPr>
          <w:p w:rsidR="00D9242D" w:rsidRDefault="00D9242D" w:rsidP="00C1438E">
            <w:r w:rsidRPr="00954574">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Амбулаторно-поликлинич</w:t>
            </w:r>
            <w:r w:rsidRPr="004E46B0">
              <w:rPr>
                <w:rFonts w:ascii="Times New Roman" w:hAnsi="Times New Roman" w:cs="Times New Roman"/>
                <w:sz w:val="24"/>
                <w:szCs w:val="24"/>
              </w:rPr>
              <w:t>е</w:t>
            </w:r>
            <w:r w:rsidRPr="004E46B0">
              <w:rPr>
                <w:rFonts w:ascii="Times New Roman" w:hAnsi="Times New Roman" w:cs="Times New Roman"/>
                <w:sz w:val="24"/>
                <w:szCs w:val="24"/>
              </w:rPr>
              <w:t>ское обсл</w:t>
            </w:r>
            <w:r w:rsidRPr="004E46B0">
              <w:rPr>
                <w:rFonts w:ascii="Times New Roman" w:hAnsi="Times New Roman" w:cs="Times New Roman"/>
                <w:sz w:val="24"/>
                <w:szCs w:val="24"/>
              </w:rPr>
              <w:t>у</w:t>
            </w:r>
            <w:r w:rsidRPr="004E46B0">
              <w:rPr>
                <w:rFonts w:ascii="Times New Roman" w:hAnsi="Times New Roman" w:cs="Times New Roman"/>
                <w:sz w:val="24"/>
                <w:szCs w:val="24"/>
              </w:rPr>
              <w:t>живание</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w:t>
            </w:r>
            <w:r w:rsidRPr="004E46B0">
              <w:rPr>
                <w:rFonts w:ascii="Times New Roman" w:hAnsi="Times New Roman" w:cs="Times New Roman"/>
                <w:sz w:val="24"/>
                <w:szCs w:val="24"/>
              </w:rPr>
              <w:t>а</w:t>
            </w:r>
            <w:r w:rsidRPr="004E46B0">
              <w:rPr>
                <w:rFonts w:ascii="Times New Roman" w:hAnsi="Times New Roman" w:cs="Times New Roman"/>
                <w:sz w:val="24"/>
                <w:szCs w:val="24"/>
              </w:rPr>
              <w:t>торно-поликлинической медицинской помощи (п</w:t>
            </w:r>
            <w:r w:rsidRPr="004E46B0">
              <w:rPr>
                <w:rFonts w:ascii="Times New Roman" w:hAnsi="Times New Roman" w:cs="Times New Roman"/>
                <w:sz w:val="24"/>
                <w:szCs w:val="24"/>
              </w:rPr>
              <w:t>о</w:t>
            </w:r>
            <w:r w:rsidRPr="004E46B0">
              <w:rPr>
                <w:rFonts w:ascii="Times New Roman" w:hAnsi="Times New Roman" w:cs="Times New Roman"/>
                <w:sz w:val="24"/>
                <w:szCs w:val="24"/>
              </w:rPr>
              <w:t>ликлиники, фельдшерские пункты, пункты здрав</w:t>
            </w:r>
            <w:r w:rsidRPr="004E46B0">
              <w:rPr>
                <w:rFonts w:ascii="Times New Roman" w:hAnsi="Times New Roman" w:cs="Times New Roman"/>
                <w:sz w:val="24"/>
                <w:szCs w:val="24"/>
              </w:rPr>
              <w:t>о</w:t>
            </w:r>
            <w:r w:rsidRPr="004E46B0">
              <w:rPr>
                <w:rFonts w:ascii="Times New Roman" w:hAnsi="Times New Roman" w:cs="Times New Roman"/>
                <w:sz w:val="24"/>
                <w:szCs w:val="24"/>
              </w:rPr>
              <w:t>охранения, центры матери и ребенка, диагностич</w:t>
            </w:r>
            <w:r w:rsidRPr="004E46B0">
              <w:rPr>
                <w:rFonts w:ascii="Times New Roman" w:hAnsi="Times New Roman" w:cs="Times New Roman"/>
                <w:sz w:val="24"/>
                <w:szCs w:val="24"/>
              </w:rPr>
              <w:t>е</w:t>
            </w:r>
            <w:r w:rsidRPr="004E46B0">
              <w:rPr>
                <w:rFonts w:ascii="Times New Roman" w:hAnsi="Times New Roman" w:cs="Times New Roman"/>
                <w:sz w:val="24"/>
                <w:szCs w:val="24"/>
              </w:rPr>
              <w:t>ские центры, молочные кухни, станции донорства крови, клинические лаборатории)</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t>3.4.1</w:t>
            </w:r>
          </w:p>
        </w:tc>
        <w:tc>
          <w:tcPr>
            <w:tcW w:w="850" w:type="dxa"/>
            <w:tcBorders>
              <w:top w:val="single" w:sz="4" w:space="0" w:color="auto"/>
              <w:left w:val="single" w:sz="4" w:space="0" w:color="auto"/>
              <w:bottom w:val="single" w:sz="4" w:space="0" w:color="auto"/>
            </w:tcBorders>
          </w:tcPr>
          <w:p w:rsidR="00D9242D" w:rsidRDefault="00D9242D" w:rsidP="00C1438E">
            <w:r w:rsidRPr="00954574">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Дошкольное, начальное и среднее о</w:t>
            </w:r>
            <w:r w:rsidRPr="004E46B0">
              <w:rPr>
                <w:rFonts w:ascii="Times New Roman" w:hAnsi="Times New Roman" w:cs="Times New Roman"/>
                <w:sz w:val="24"/>
                <w:szCs w:val="24"/>
              </w:rPr>
              <w:t>б</w:t>
            </w:r>
            <w:r w:rsidRPr="004E46B0">
              <w:rPr>
                <w:rFonts w:ascii="Times New Roman" w:hAnsi="Times New Roman" w:cs="Times New Roman"/>
                <w:sz w:val="24"/>
                <w:szCs w:val="24"/>
              </w:rPr>
              <w:t>щее образ</w:t>
            </w:r>
            <w:r w:rsidRPr="004E46B0">
              <w:rPr>
                <w:rFonts w:ascii="Times New Roman" w:hAnsi="Times New Roman" w:cs="Times New Roman"/>
                <w:sz w:val="24"/>
                <w:szCs w:val="24"/>
              </w:rPr>
              <w:t>о</w:t>
            </w:r>
            <w:r w:rsidRPr="004E46B0">
              <w:rPr>
                <w:rFonts w:ascii="Times New Roman" w:hAnsi="Times New Roman" w:cs="Times New Roman"/>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w:t>
            </w:r>
            <w:r w:rsidRPr="004E46B0">
              <w:rPr>
                <w:rFonts w:ascii="Times New Roman" w:hAnsi="Times New Roman" w:cs="Times New Roman"/>
                <w:sz w:val="24"/>
                <w:szCs w:val="24"/>
              </w:rPr>
              <w:t>о</w:t>
            </w:r>
            <w:r w:rsidRPr="004E46B0">
              <w:rPr>
                <w:rFonts w:ascii="Times New Roman" w:hAnsi="Times New Roman" w:cs="Times New Roman"/>
                <w:sz w:val="24"/>
                <w:szCs w:val="24"/>
              </w:rPr>
              <w:t>жественные, музыкальные школы, образовательные кружки и иные организации, осуществляющие де</w:t>
            </w:r>
            <w:r w:rsidRPr="004E46B0">
              <w:rPr>
                <w:rFonts w:ascii="Times New Roman" w:hAnsi="Times New Roman" w:cs="Times New Roman"/>
                <w:sz w:val="24"/>
                <w:szCs w:val="24"/>
              </w:rPr>
              <w:t>я</w:t>
            </w:r>
            <w:r w:rsidRPr="004E46B0">
              <w:rPr>
                <w:rFonts w:ascii="Times New Roman" w:hAnsi="Times New Roman" w:cs="Times New Roman"/>
                <w:sz w:val="24"/>
                <w:szCs w:val="24"/>
              </w:rPr>
              <w:t>тельность по воспитанию, образованию и просвещ</w:t>
            </w:r>
            <w:r w:rsidRPr="004E46B0">
              <w:rPr>
                <w:rFonts w:ascii="Times New Roman" w:hAnsi="Times New Roman" w:cs="Times New Roman"/>
                <w:sz w:val="24"/>
                <w:szCs w:val="24"/>
              </w:rPr>
              <w:t>е</w:t>
            </w:r>
            <w:r w:rsidRPr="004E46B0">
              <w:rPr>
                <w:rFonts w:ascii="Times New Roman" w:hAnsi="Times New Roman" w:cs="Times New Roman"/>
                <w:sz w:val="24"/>
                <w:szCs w:val="24"/>
              </w:rPr>
              <w:t>нию)</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t>3.5.1</w:t>
            </w:r>
          </w:p>
        </w:tc>
        <w:tc>
          <w:tcPr>
            <w:tcW w:w="850" w:type="dxa"/>
            <w:tcBorders>
              <w:top w:val="single" w:sz="4" w:space="0" w:color="auto"/>
              <w:left w:val="single" w:sz="4" w:space="0" w:color="auto"/>
              <w:bottom w:val="single" w:sz="4" w:space="0" w:color="auto"/>
            </w:tcBorders>
          </w:tcPr>
          <w:p w:rsidR="00D9242D" w:rsidRDefault="00D9242D" w:rsidP="00C1438E">
            <w:r w:rsidRPr="00954574">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afffffff1"/>
              <w:jc w:val="left"/>
            </w:pPr>
            <w:bookmarkStart w:id="113" w:name="sub_1044"/>
            <w:r w:rsidRPr="004E46B0">
              <w:lastRenderedPageBreak/>
              <w:t>Магазины</w:t>
            </w:r>
            <w:bookmarkEnd w:id="113"/>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pPr>
            <w:r w:rsidRPr="004E46B0">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4.4</w:t>
            </w:r>
          </w:p>
        </w:tc>
        <w:tc>
          <w:tcPr>
            <w:tcW w:w="850" w:type="dxa"/>
            <w:tcBorders>
              <w:top w:val="single" w:sz="4" w:space="0" w:color="auto"/>
              <w:left w:val="single" w:sz="4" w:space="0" w:color="auto"/>
              <w:bottom w:val="single" w:sz="4" w:space="0" w:color="auto"/>
            </w:tcBorders>
          </w:tcPr>
          <w:p w:rsidR="00D9242D" w:rsidRDefault="00D9242D" w:rsidP="00C1438E">
            <w:r w:rsidRPr="00954574">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afffffff1"/>
              <w:jc w:val="left"/>
            </w:pPr>
            <w:bookmarkStart w:id="114" w:name="sub_1051"/>
            <w:r w:rsidRPr="004E46B0">
              <w:t>Спорт</w:t>
            </w:r>
            <w:bookmarkEnd w:id="114"/>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ind w:firstLine="175"/>
            </w:pPr>
            <w:r w:rsidRPr="004E46B0">
              <w:t>Размещение объектов капитального строительства в качестве спортивных клубов, спортивных залов, бассейнов, устройство площадок для занятия спо</w:t>
            </w:r>
            <w:r w:rsidRPr="004E46B0">
              <w:t>р</w:t>
            </w:r>
            <w:r w:rsidRPr="004E46B0">
              <w:t>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w:t>
            </w:r>
            <w:r w:rsidRPr="004E46B0">
              <w:t>и</w:t>
            </w:r>
            <w:r w:rsidRPr="004E46B0">
              <w:t>чалы и сооружения, необходимые для водных видов спорта и хранения соответствующего инвентаря);</w:t>
            </w:r>
          </w:p>
          <w:p w:rsidR="00D9242D" w:rsidRPr="004E46B0" w:rsidRDefault="00D9242D" w:rsidP="00C1438E">
            <w:pPr>
              <w:ind w:firstLine="175"/>
              <w:rPr>
                <w:color w:val="auto"/>
              </w:rPr>
            </w:pPr>
            <w:r w:rsidRPr="004E46B0">
              <w:rPr>
                <w:color w:val="auto"/>
                <w:sz w:val="24"/>
                <w:szCs w:val="24"/>
              </w:rPr>
              <w:t>размещение спортивных баз и лагерей</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5.1</w:t>
            </w:r>
          </w:p>
        </w:tc>
        <w:tc>
          <w:tcPr>
            <w:tcW w:w="850" w:type="dxa"/>
            <w:tcBorders>
              <w:top w:val="single" w:sz="4" w:space="0" w:color="auto"/>
              <w:left w:val="single" w:sz="4" w:space="0" w:color="auto"/>
              <w:bottom w:val="single" w:sz="4" w:space="0" w:color="auto"/>
            </w:tcBorders>
          </w:tcPr>
          <w:p w:rsidR="00D9242D" w:rsidRDefault="00D9242D" w:rsidP="00C1438E">
            <w:r w:rsidRPr="00954574">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afffffff1"/>
              <w:jc w:val="left"/>
            </w:pPr>
            <w:bookmarkStart w:id="115" w:name="sub_1083"/>
            <w:r w:rsidRPr="004E46B0">
              <w:t>Обеспечение внутреннего правопорядка</w:t>
            </w:r>
            <w:bookmarkEnd w:id="115"/>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pPr>
            <w:r w:rsidRPr="004E46B0">
              <w:t>Размещение объектов капитального строительства, необходимых для подготовки и поддержания в г</w:t>
            </w:r>
            <w:r w:rsidRPr="004E46B0">
              <w:t>о</w:t>
            </w:r>
            <w:r w:rsidRPr="004E46B0">
              <w:t>товности органов внутренних дел и спасательных служб, в которых существует военизированная служба; размещение объектов гражданской обор</w:t>
            </w:r>
            <w:r w:rsidRPr="004E46B0">
              <w:t>о</w:t>
            </w:r>
            <w:r w:rsidRPr="004E46B0">
              <w:t>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8.3</w:t>
            </w:r>
          </w:p>
        </w:tc>
        <w:tc>
          <w:tcPr>
            <w:tcW w:w="850" w:type="dxa"/>
            <w:tcBorders>
              <w:top w:val="single" w:sz="4" w:space="0" w:color="auto"/>
              <w:left w:val="single" w:sz="4" w:space="0" w:color="auto"/>
              <w:bottom w:val="single" w:sz="4" w:space="0" w:color="auto"/>
            </w:tcBorders>
          </w:tcPr>
          <w:p w:rsidR="00D9242D" w:rsidRDefault="00D9242D" w:rsidP="00C1438E">
            <w:r w:rsidRPr="00954574">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afffffff1"/>
              <w:jc w:val="left"/>
            </w:pPr>
            <w:bookmarkStart w:id="116" w:name="sub_10111"/>
            <w:r w:rsidRPr="004E46B0">
              <w:t>Общее пол</w:t>
            </w:r>
            <w:r w:rsidRPr="004E46B0">
              <w:t>ь</w:t>
            </w:r>
            <w:r w:rsidRPr="004E46B0">
              <w:t>зование во</w:t>
            </w:r>
            <w:r w:rsidRPr="004E46B0">
              <w:t>д</w:t>
            </w:r>
            <w:r w:rsidRPr="004E46B0">
              <w:t>ными объе</w:t>
            </w:r>
            <w:r w:rsidRPr="004E46B0">
              <w:t>к</w:t>
            </w:r>
            <w:r w:rsidRPr="004E46B0">
              <w:t>тами</w:t>
            </w:r>
            <w:bookmarkEnd w:id="116"/>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pPr>
            <w:r w:rsidRPr="004E46B0">
              <w:t>Использование земельных участков, примыкающих к водным объектам способами, необходимыми для осуществления общего водопользования (водопол</w:t>
            </w:r>
            <w:r w:rsidRPr="004E46B0">
              <w:t>ь</w:t>
            </w:r>
            <w:r w:rsidRPr="004E46B0">
              <w:t>зования, осуществляемого гражданами для личных нужд, а также забор (изъятие) водных ресурсов для целей питьевого и хозяйственно-бытового вод</w:t>
            </w:r>
            <w:r w:rsidRPr="004E46B0">
              <w:t>о</w:t>
            </w:r>
            <w:r w:rsidRPr="004E46B0">
              <w:t>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11.1</w:t>
            </w:r>
          </w:p>
        </w:tc>
        <w:tc>
          <w:tcPr>
            <w:tcW w:w="850" w:type="dxa"/>
            <w:tcBorders>
              <w:top w:val="single" w:sz="4" w:space="0" w:color="auto"/>
              <w:left w:val="single" w:sz="4" w:space="0" w:color="auto"/>
              <w:bottom w:val="single" w:sz="4" w:space="0" w:color="auto"/>
            </w:tcBorders>
          </w:tcPr>
          <w:p w:rsidR="00D9242D" w:rsidRDefault="00D9242D" w:rsidP="00C1438E">
            <w:r w:rsidRPr="00954574">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afffffff1"/>
              <w:jc w:val="left"/>
            </w:pPr>
            <w:bookmarkStart w:id="117" w:name="sub_10112"/>
            <w:r w:rsidRPr="004E46B0">
              <w:t>Специальное пользование водными об</w:t>
            </w:r>
            <w:r w:rsidRPr="004E46B0">
              <w:t>ъ</w:t>
            </w:r>
            <w:r w:rsidRPr="004E46B0">
              <w:t>ектами</w:t>
            </w:r>
            <w:bookmarkEnd w:id="117"/>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pPr>
            <w:r w:rsidRPr="004E46B0">
              <w:t>Использование земельных участков, примыкающих к водным объектам способами, необходимыми для специального водопользования (забор водных р</w:t>
            </w:r>
            <w:r w:rsidRPr="004E46B0">
              <w:t>е</w:t>
            </w:r>
            <w:r w:rsidRPr="004E46B0">
              <w:t>сурсов из поверхностных водных объектов, сброс сточных вод и (или) дренажных вод, проведение дноуглубительных, взрывных, буровых и других р</w:t>
            </w:r>
            <w:r w:rsidRPr="004E46B0">
              <w:t>а</w:t>
            </w:r>
            <w:r w:rsidRPr="004E46B0">
              <w:t>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11.2</w:t>
            </w:r>
          </w:p>
        </w:tc>
        <w:tc>
          <w:tcPr>
            <w:tcW w:w="850" w:type="dxa"/>
            <w:tcBorders>
              <w:top w:val="single" w:sz="4" w:space="0" w:color="auto"/>
              <w:left w:val="single" w:sz="4" w:space="0" w:color="auto"/>
              <w:bottom w:val="single" w:sz="4" w:space="0" w:color="auto"/>
            </w:tcBorders>
          </w:tcPr>
          <w:p w:rsidR="00D9242D" w:rsidRDefault="00D9242D" w:rsidP="00C1438E">
            <w:r w:rsidRPr="00954574">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afffffff1"/>
              <w:jc w:val="left"/>
            </w:pPr>
            <w:bookmarkStart w:id="118" w:name="sub_10113"/>
            <w:r w:rsidRPr="004E46B0">
              <w:t>Гидротехн</w:t>
            </w:r>
            <w:r w:rsidRPr="004E46B0">
              <w:t>и</w:t>
            </w:r>
            <w:r w:rsidRPr="004E46B0">
              <w:t>ческие с</w:t>
            </w:r>
            <w:r w:rsidRPr="004E46B0">
              <w:t>о</w:t>
            </w:r>
            <w:r w:rsidRPr="004E46B0">
              <w:t>оружения</w:t>
            </w:r>
            <w:bookmarkEnd w:id="118"/>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pPr>
            <w:r w:rsidRPr="004E46B0">
              <w:t>Размещение гидротехнических сооружений, необх</w:t>
            </w:r>
            <w:r w:rsidRPr="004E46B0">
              <w:t>о</w:t>
            </w:r>
            <w:r w:rsidRPr="004E46B0">
              <w:t>димых для эксплуатации водохранилищ (плотин, водосбросов, водозаборных, водовыпускных и др</w:t>
            </w:r>
            <w:r w:rsidRPr="004E46B0">
              <w:t>у</w:t>
            </w:r>
            <w:r w:rsidRPr="004E46B0">
              <w:t xml:space="preserve">гих гидротехнических сооружений, судопропускных сооружений, </w:t>
            </w:r>
            <w:proofErr w:type="spellStart"/>
            <w:r w:rsidRPr="004E46B0">
              <w:t>рыбозащитных</w:t>
            </w:r>
            <w:proofErr w:type="spellEnd"/>
            <w:r w:rsidRPr="004E46B0">
              <w:t xml:space="preserve"> и рыбопропускных с</w:t>
            </w:r>
            <w:r w:rsidRPr="004E46B0">
              <w:t>о</w:t>
            </w:r>
            <w:r w:rsidRPr="004E46B0">
              <w:lastRenderedPageBreak/>
              <w:t>оружений, берегозащитных сооружений)</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lastRenderedPageBreak/>
              <w:t>11.3</w:t>
            </w:r>
          </w:p>
        </w:tc>
        <w:tc>
          <w:tcPr>
            <w:tcW w:w="850" w:type="dxa"/>
            <w:tcBorders>
              <w:top w:val="single" w:sz="4" w:space="0" w:color="auto"/>
              <w:left w:val="single" w:sz="4" w:space="0" w:color="auto"/>
              <w:bottom w:val="single" w:sz="4" w:space="0" w:color="auto"/>
            </w:tcBorders>
          </w:tcPr>
          <w:p w:rsidR="00D9242D" w:rsidRDefault="00D9242D" w:rsidP="00C1438E">
            <w:r w:rsidRPr="00954574">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lastRenderedPageBreak/>
              <w:t>Территории общего пол</w:t>
            </w:r>
            <w:r w:rsidRPr="004E46B0">
              <w:rPr>
                <w:rFonts w:ascii="Times New Roman" w:hAnsi="Times New Roman" w:cs="Times New Roman"/>
                <w:sz w:val="24"/>
                <w:szCs w:val="24"/>
              </w:rPr>
              <w:t>ь</w:t>
            </w:r>
            <w:r w:rsidRPr="004E46B0">
              <w:rPr>
                <w:rFonts w:ascii="Times New Roman" w:hAnsi="Times New Roman" w:cs="Times New Roman"/>
                <w:sz w:val="24"/>
                <w:szCs w:val="24"/>
              </w:rPr>
              <w:t>зования</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улично-дорожной сети, а</w:t>
            </w:r>
            <w:r w:rsidRPr="004E46B0">
              <w:rPr>
                <w:rFonts w:ascii="Times New Roman" w:hAnsi="Times New Roman" w:cs="Times New Roman"/>
                <w:sz w:val="24"/>
                <w:szCs w:val="24"/>
              </w:rPr>
              <w:t>в</w:t>
            </w:r>
            <w:r w:rsidRPr="004E46B0">
              <w:rPr>
                <w:rFonts w:ascii="Times New Roman" w:hAnsi="Times New Roman" w:cs="Times New Roman"/>
                <w:sz w:val="24"/>
                <w:szCs w:val="24"/>
              </w:rPr>
              <w:t>томобильных дорог и пешеходных тротуаров в гр</w:t>
            </w:r>
            <w:r w:rsidRPr="004E46B0">
              <w:rPr>
                <w:rFonts w:ascii="Times New Roman" w:hAnsi="Times New Roman" w:cs="Times New Roman"/>
                <w:sz w:val="24"/>
                <w:szCs w:val="24"/>
              </w:rPr>
              <w:t>а</w:t>
            </w:r>
            <w:r w:rsidRPr="004E46B0">
              <w:rPr>
                <w:rFonts w:ascii="Times New Roman" w:hAnsi="Times New Roman" w:cs="Times New Roman"/>
                <w:sz w:val="24"/>
                <w:szCs w:val="24"/>
              </w:rPr>
              <w:t>ницах населённых пунктов, пешеходных переходов, набережных, береговых полос водных объектов о</w:t>
            </w:r>
            <w:r w:rsidRPr="004E46B0">
              <w:rPr>
                <w:rFonts w:ascii="Times New Roman" w:hAnsi="Times New Roman" w:cs="Times New Roman"/>
                <w:sz w:val="24"/>
                <w:szCs w:val="24"/>
              </w:rPr>
              <w:t>б</w:t>
            </w:r>
            <w:r w:rsidRPr="004E46B0">
              <w:rPr>
                <w:rFonts w:ascii="Times New Roman" w:hAnsi="Times New Roman" w:cs="Times New Roman"/>
                <w:sz w:val="24"/>
                <w:szCs w:val="24"/>
              </w:rPr>
              <w:t>щего пользования, скверов, бульваров, площадей, проездов, малых архитектурных форм благоустро</w:t>
            </w:r>
            <w:r w:rsidRPr="004E46B0">
              <w:rPr>
                <w:rFonts w:ascii="Times New Roman" w:hAnsi="Times New Roman" w:cs="Times New Roman"/>
                <w:sz w:val="24"/>
                <w:szCs w:val="24"/>
              </w:rPr>
              <w:t>й</w:t>
            </w:r>
            <w:r w:rsidRPr="004E46B0">
              <w:rPr>
                <w:rFonts w:ascii="Times New Roman" w:hAnsi="Times New Roman" w:cs="Times New Roman"/>
                <w:sz w:val="24"/>
                <w:szCs w:val="24"/>
              </w:rPr>
              <w:t>ства</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12.0</w:t>
            </w:r>
          </w:p>
        </w:tc>
        <w:tc>
          <w:tcPr>
            <w:tcW w:w="850" w:type="dxa"/>
            <w:tcBorders>
              <w:top w:val="single" w:sz="4" w:space="0" w:color="auto"/>
              <w:left w:val="single" w:sz="4" w:space="0" w:color="auto"/>
              <w:bottom w:val="single" w:sz="4" w:space="0" w:color="auto"/>
            </w:tcBorders>
          </w:tcPr>
          <w:p w:rsidR="00D9242D" w:rsidRDefault="00D9242D" w:rsidP="00C1438E">
            <w:r w:rsidRPr="00954574">
              <w:rPr>
                <w:color w:val="auto"/>
              </w:rPr>
              <w:t>Ж2</w:t>
            </w:r>
          </w:p>
        </w:tc>
      </w:tr>
    </w:tbl>
    <w:p w:rsidR="00D9242D" w:rsidRPr="004E46B0" w:rsidRDefault="00D9242D" w:rsidP="00C1438E">
      <w:pPr>
        <w:pStyle w:val="5"/>
        <w:numPr>
          <w:ilvl w:val="0"/>
          <w:numId w:val="0"/>
        </w:numPr>
        <w:tabs>
          <w:tab w:val="clear" w:pos="1134"/>
        </w:tabs>
        <w:ind w:hanging="76"/>
      </w:pPr>
    </w:p>
    <w:p w:rsidR="00D9242D" w:rsidRPr="004E46B0" w:rsidRDefault="00D9242D" w:rsidP="00C1438E">
      <w:pPr>
        <w:pStyle w:val="42"/>
        <w:spacing w:before="0"/>
      </w:pPr>
      <w:r w:rsidRPr="004E46B0">
        <w:t>Условно разрешённые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D9242D" w:rsidRPr="004E46B0" w:rsidTr="00C1113A">
        <w:trPr>
          <w:tblHeader/>
        </w:trPr>
        <w:tc>
          <w:tcPr>
            <w:tcW w:w="1701" w:type="dxa"/>
            <w:tcBorders>
              <w:top w:val="single" w:sz="4" w:space="0" w:color="auto"/>
              <w:bottom w:val="single" w:sz="4" w:space="0" w:color="auto"/>
              <w:right w:val="single" w:sz="4" w:space="0" w:color="auto"/>
            </w:tcBorders>
          </w:tcPr>
          <w:p w:rsidR="00D9242D" w:rsidRPr="004E46B0" w:rsidRDefault="00D9242D" w:rsidP="00C1438E">
            <w:pPr>
              <w:pStyle w:val="afffffff2"/>
              <w:rPr>
                <w:sz w:val="22"/>
                <w:szCs w:val="22"/>
              </w:rPr>
            </w:pPr>
            <w:r w:rsidRPr="004E46B0">
              <w:rPr>
                <w:sz w:val="22"/>
                <w:szCs w:val="22"/>
              </w:rPr>
              <w:t>Наименование вида разр</w:t>
            </w:r>
            <w:r w:rsidRPr="004E46B0">
              <w:rPr>
                <w:sz w:val="22"/>
                <w:szCs w:val="22"/>
              </w:rPr>
              <w:t>е</w:t>
            </w:r>
            <w:r w:rsidRPr="004E46B0">
              <w:rPr>
                <w:sz w:val="22"/>
                <w:szCs w:val="22"/>
              </w:rPr>
              <w:t>шённого и</w:t>
            </w:r>
            <w:r w:rsidRPr="004E46B0">
              <w:rPr>
                <w:sz w:val="22"/>
                <w:szCs w:val="22"/>
              </w:rPr>
              <w:t>с</w:t>
            </w:r>
            <w:r w:rsidRPr="004E46B0">
              <w:rPr>
                <w:sz w:val="22"/>
                <w:szCs w:val="22"/>
              </w:rPr>
              <w:t>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2"/>
              <w:rPr>
                <w:sz w:val="22"/>
                <w:szCs w:val="22"/>
              </w:rPr>
            </w:pPr>
            <w:r w:rsidRPr="004E46B0">
              <w:rPr>
                <w:sz w:val="22"/>
                <w:szCs w:val="22"/>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rPr>
                <w:sz w:val="22"/>
                <w:szCs w:val="22"/>
              </w:rPr>
            </w:pPr>
            <w:r w:rsidRPr="004E46B0">
              <w:rPr>
                <w:sz w:val="22"/>
                <w:szCs w:val="22"/>
              </w:rPr>
              <w:t>Код вида ра</w:t>
            </w:r>
            <w:r w:rsidRPr="004E46B0">
              <w:rPr>
                <w:sz w:val="22"/>
                <w:szCs w:val="22"/>
              </w:rPr>
              <w:t>з</w:t>
            </w:r>
            <w:r w:rsidRPr="004E46B0">
              <w:rPr>
                <w:sz w:val="22"/>
                <w:szCs w:val="22"/>
              </w:rPr>
              <w:t>решённого использов</w:t>
            </w:r>
            <w:r w:rsidRPr="004E46B0">
              <w:rPr>
                <w:sz w:val="22"/>
                <w:szCs w:val="22"/>
              </w:rPr>
              <w:t>а</w:t>
            </w:r>
            <w:r w:rsidRPr="004E46B0">
              <w:rPr>
                <w:sz w:val="22"/>
                <w:szCs w:val="22"/>
              </w:rPr>
              <w:t>ния земельн</w:t>
            </w:r>
            <w:r w:rsidRPr="004E46B0">
              <w:rPr>
                <w:sz w:val="22"/>
                <w:szCs w:val="22"/>
              </w:rPr>
              <w:t>о</w:t>
            </w:r>
            <w:r w:rsidRPr="004E46B0">
              <w:rPr>
                <w:sz w:val="22"/>
                <w:szCs w:val="22"/>
              </w:rPr>
              <w:t>го участка</w:t>
            </w:r>
          </w:p>
        </w:tc>
        <w:tc>
          <w:tcPr>
            <w:tcW w:w="850" w:type="dxa"/>
            <w:tcBorders>
              <w:top w:val="single" w:sz="4" w:space="0" w:color="auto"/>
              <w:left w:val="single" w:sz="4" w:space="0" w:color="auto"/>
              <w:bottom w:val="single" w:sz="4" w:space="0" w:color="auto"/>
            </w:tcBorders>
          </w:tcPr>
          <w:p w:rsidR="00D9242D" w:rsidRPr="004E46B0" w:rsidRDefault="00D9242D" w:rsidP="00C1438E">
            <w:pPr>
              <w:pStyle w:val="afffffff2"/>
              <w:rPr>
                <w:sz w:val="22"/>
                <w:szCs w:val="22"/>
              </w:rPr>
            </w:pPr>
            <w:r w:rsidRPr="004E46B0">
              <w:rPr>
                <w:sz w:val="22"/>
                <w:szCs w:val="22"/>
              </w:rPr>
              <w:t>Зона</w:t>
            </w:r>
          </w:p>
        </w:tc>
      </w:tr>
      <w:tr w:rsidR="00D9242D" w:rsidRPr="004E46B0" w:rsidTr="00C1113A">
        <w:trPr>
          <w:tblHeader/>
        </w:trPr>
        <w:tc>
          <w:tcPr>
            <w:tcW w:w="1701" w:type="dxa"/>
            <w:tcBorders>
              <w:top w:val="single" w:sz="4" w:space="0" w:color="auto"/>
              <w:bottom w:val="single" w:sz="4" w:space="0" w:color="auto"/>
              <w:right w:val="single" w:sz="4" w:space="0" w:color="auto"/>
            </w:tcBorders>
          </w:tcPr>
          <w:p w:rsidR="00D9242D" w:rsidRPr="004E46B0" w:rsidRDefault="00D9242D" w:rsidP="00C1438E">
            <w:pPr>
              <w:pStyle w:val="afffffff2"/>
            </w:pPr>
            <w:r w:rsidRPr="004E46B0">
              <w:t>1</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2"/>
            </w:pPr>
            <w:r w:rsidRPr="004E46B0">
              <w:t>2</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3</w:t>
            </w:r>
          </w:p>
        </w:tc>
        <w:tc>
          <w:tcPr>
            <w:tcW w:w="85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4</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Малоэтажная многоква</w:t>
            </w:r>
            <w:r w:rsidRPr="004E46B0">
              <w:rPr>
                <w:rFonts w:ascii="Times New Roman" w:hAnsi="Times New Roman" w:cs="Times New Roman"/>
                <w:sz w:val="24"/>
                <w:szCs w:val="24"/>
              </w:rPr>
              <w:t>р</w:t>
            </w:r>
            <w:r w:rsidRPr="004E46B0">
              <w:rPr>
                <w:rFonts w:ascii="Times New Roman" w:hAnsi="Times New Roman" w:cs="Times New Roman"/>
                <w:sz w:val="24"/>
                <w:szCs w:val="24"/>
              </w:rPr>
              <w:t>тирная жилая застройка</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малоэтажного многоквартирного ж</w:t>
            </w:r>
            <w:r w:rsidRPr="004E46B0">
              <w:rPr>
                <w:rFonts w:ascii="Times New Roman" w:hAnsi="Times New Roman" w:cs="Times New Roman"/>
                <w:sz w:val="24"/>
                <w:szCs w:val="24"/>
              </w:rPr>
              <w:t>и</w:t>
            </w:r>
            <w:r w:rsidRPr="004E46B0">
              <w:rPr>
                <w:rFonts w:ascii="Times New Roman" w:hAnsi="Times New Roman" w:cs="Times New Roman"/>
                <w:sz w:val="24"/>
                <w:szCs w:val="24"/>
              </w:rPr>
              <w:t>лого дома (дом, пригодный для постоянного прож</w:t>
            </w:r>
            <w:r w:rsidRPr="004E46B0">
              <w:rPr>
                <w:rFonts w:ascii="Times New Roman" w:hAnsi="Times New Roman" w:cs="Times New Roman"/>
                <w:sz w:val="24"/>
                <w:szCs w:val="24"/>
              </w:rPr>
              <w:t>и</w:t>
            </w:r>
            <w:r w:rsidRPr="004E46B0">
              <w:rPr>
                <w:rFonts w:ascii="Times New Roman" w:hAnsi="Times New Roman" w:cs="Times New Roman"/>
                <w:sz w:val="24"/>
                <w:szCs w:val="24"/>
              </w:rPr>
              <w:t>вания, высотой до 4 этажей, включая мансардный);</w:t>
            </w:r>
          </w:p>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разведение декоративных и плодовых деревьев, овощных и ягодных культур;</w:t>
            </w:r>
          </w:p>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индивидуальных гаражей и иных вспомогательных сооружений;</w:t>
            </w:r>
          </w:p>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обустройство спортивных и детских площадок, площадок отдыха;</w:t>
            </w:r>
          </w:p>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обслуживания жилой з</w:t>
            </w:r>
            <w:r w:rsidRPr="004E46B0">
              <w:rPr>
                <w:rFonts w:ascii="Times New Roman" w:hAnsi="Times New Roman" w:cs="Times New Roman"/>
                <w:sz w:val="24"/>
                <w:szCs w:val="24"/>
              </w:rPr>
              <w:t>а</w:t>
            </w:r>
            <w:r w:rsidRPr="004E46B0">
              <w:rPr>
                <w:rFonts w:ascii="Times New Roman" w:hAnsi="Times New Roman" w:cs="Times New Roman"/>
                <w:sz w:val="24"/>
                <w:szCs w:val="24"/>
              </w:rPr>
              <w:t>стройки во встроенных, пристроенных и встроенно-пристроенных помещениях малоэтажного мног</w:t>
            </w:r>
            <w:r w:rsidRPr="004E46B0">
              <w:rPr>
                <w:rFonts w:ascii="Times New Roman" w:hAnsi="Times New Roman" w:cs="Times New Roman"/>
                <w:sz w:val="24"/>
                <w:szCs w:val="24"/>
              </w:rPr>
              <w:t>о</w:t>
            </w:r>
            <w:r w:rsidRPr="004E46B0">
              <w:rPr>
                <w:rFonts w:ascii="Times New Roman" w:hAnsi="Times New Roman" w:cs="Times New Roman"/>
                <w:sz w:val="24"/>
                <w:szCs w:val="24"/>
              </w:rPr>
              <w:t>квартирного дома, если общая площадь таких п</w:t>
            </w:r>
            <w:r w:rsidRPr="004E46B0">
              <w:rPr>
                <w:rFonts w:ascii="Times New Roman" w:hAnsi="Times New Roman" w:cs="Times New Roman"/>
                <w:sz w:val="24"/>
                <w:szCs w:val="24"/>
              </w:rPr>
              <w:t>о</w:t>
            </w:r>
            <w:r w:rsidRPr="004E46B0">
              <w:rPr>
                <w:rFonts w:ascii="Times New Roman" w:hAnsi="Times New Roman" w:cs="Times New Roman"/>
                <w:sz w:val="24"/>
                <w:szCs w:val="24"/>
              </w:rPr>
              <w:t>мещений в малоэтажном многоквартирном доме не составляет более 15% общей площади помещений дома</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t>2.1.1</w:t>
            </w:r>
          </w:p>
        </w:tc>
        <w:tc>
          <w:tcPr>
            <w:tcW w:w="850" w:type="dxa"/>
            <w:tcBorders>
              <w:top w:val="single" w:sz="4" w:space="0" w:color="auto"/>
              <w:left w:val="single" w:sz="4" w:space="0" w:color="auto"/>
              <w:bottom w:val="single" w:sz="4" w:space="0" w:color="auto"/>
            </w:tcBorders>
          </w:tcPr>
          <w:p w:rsidR="00D9242D" w:rsidRDefault="00D9242D" w:rsidP="00C1438E">
            <w:pPr>
              <w:jc w:val="center"/>
            </w:pPr>
            <w:r w:rsidRPr="00374E9B">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Блокирова</w:t>
            </w:r>
            <w:r w:rsidRPr="004E46B0">
              <w:rPr>
                <w:rFonts w:ascii="Times New Roman" w:hAnsi="Times New Roman" w:cs="Times New Roman"/>
                <w:sz w:val="24"/>
                <w:szCs w:val="24"/>
              </w:rPr>
              <w:t>н</w:t>
            </w:r>
            <w:r w:rsidRPr="004E46B0">
              <w:rPr>
                <w:rFonts w:ascii="Times New Roman" w:hAnsi="Times New Roman" w:cs="Times New Roman"/>
                <w:sz w:val="24"/>
                <w:szCs w:val="24"/>
              </w:rPr>
              <w:t>ная жилая з</w:t>
            </w:r>
            <w:r w:rsidRPr="004E46B0">
              <w:rPr>
                <w:rFonts w:ascii="Times New Roman" w:hAnsi="Times New Roman" w:cs="Times New Roman"/>
                <w:sz w:val="24"/>
                <w:szCs w:val="24"/>
              </w:rPr>
              <w:t>а</w:t>
            </w:r>
            <w:r w:rsidRPr="004E46B0">
              <w:rPr>
                <w:rFonts w:ascii="Times New Roman" w:hAnsi="Times New Roman" w:cs="Times New Roman"/>
                <w:sz w:val="24"/>
                <w:szCs w:val="24"/>
              </w:rPr>
              <w:t>стройка</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жилого дома, не предназначенного для раздела на квартиры, имеющего одну или н</w:t>
            </w:r>
            <w:r w:rsidRPr="004E46B0">
              <w:rPr>
                <w:rFonts w:ascii="Times New Roman" w:hAnsi="Times New Roman" w:cs="Times New Roman"/>
                <w:sz w:val="24"/>
                <w:szCs w:val="24"/>
              </w:rPr>
              <w:t>е</w:t>
            </w:r>
            <w:r w:rsidRPr="004E46B0">
              <w:rPr>
                <w:rFonts w:ascii="Times New Roman" w:hAnsi="Times New Roman" w:cs="Times New Roman"/>
                <w:sz w:val="24"/>
                <w:szCs w:val="24"/>
              </w:rPr>
              <w:t>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w:t>
            </w:r>
            <w:r w:rsidRPr="004E46B0">
              <w:rPr>
                <w:rFonts w:ascii="Times New Roman" w:hAnsi="Times New Roman" w:cs="Times New Roman"/>
                <w:sz w:val="24"/>
                <w:szCs w:val="24"/>
              </w:rPr>
              <w:t>е</w:t>
            </w:r>
            <w:r w:rsidRPr="004E46B0">
              <w:rPr>
                <w:rFonts w:ascii="Times New Roman" w:hAnsi="Times New Roman" w:cs="Times New Roman"/>
                <w:sz w:val="24"/>
                <w:szCs w:val="24"/>
              </w:rPr>
              <w:t>ет выход на территорию общего пользования (ж</w:t>
            </w:r>
            <w:r w:rsidRPr="004E46B0">
              <w:rPr>
                <w:rFonts w:ascii="Times New Roman" w:hAnsi="Times New Roman" w:cs="Times New Roman"/>
                <w:sz w:val="24"/>
                <w:szCs w:val="24"/>
              </w:rPr>
              <w:t>и</w:t>
            </w:r>
            <w:r w:rsidRPr="004E46B0">
              <w:rPr>
                <w:rFonts w:ascii="Times New Roman" w:hAnsi="Times New Roman" w:cs="Times New Roman"/>
                <w:sz w:val="24"/>
                <w:szCs w:val="24"/>
              </w:rPr>
              <w:t>лые дома блокированной застройки);</w:t>
            </w:r>
          </w:p>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lastRenderedPageBreak/>
              <w:t>разведение декоративных и плодовых деревьев, овощных и ягодных культур;</w:t>
            </w:r>
          </w:p>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индивидуальных гаражей и иных вспомогательных сооружений;</w:t>
            </w:r>
          </w:p>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обустройство спортивных и детских площадок, площадок отдыха</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lastRenderedPageBreak/>
              <w:t>2.3</w:t>
            </w:r>
          </w:p>
        </w:tc>
        <w:tc>
          <w:tcPr>
            <w:tcW w:w="850" w:type="dxa"/>
            <w:tcBorders>
              <w:top w:val="single" w:sz="4" w:space="0" w:color="auto"/>
              <w:left w:val="single" w:sz="4" w:space="0" w:color="auto"/>
              <w:bottom w:val="single" w:sz="4" w:space="0" w:color="auto"/>
            </w:tcBorders>
          </w:tcPr>
          <w:p w:rsidR="00D9242D" w:rsidRDefault="00D9242D" w:rsidP="00C1438E">
            <w:pPr>
              <w:jc w:val="center"/>
            </w:pPr>
            <w:r w:rsidRPr="00374E9B">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afffffff1"/>
              <w:jc w:val="left"/>
            </w:pPr>
            <w:bookmarkStart w:id="119" w:name="sub_1025"/>
            <w:proofErr w:type="spellStart"/>
            <w:r w:rsidRPr="004E46B0">
              <w:lastRenderedPageBreak/>
              <w:t>Среднеэта</w:t>
            </w:r>
            <w:r w:rsidRPr="004E46B0">
              <w:t>ж</w:t>
            </w:r>
            <w:r w:rsidRPr="004E46B0">
              <w:t>ная</w:t>
            </w:r>
            <w:proofErr w:type="spellEnd"/>
            <w:r w:rsidRPr="004E46B0">
              <w:t xml:space="preserve"> жилая з</w:t>
            </w:r>
            <w:r w:rsidRPr="004E46B0">
              <w:t>а</w:t>
            </w:r>
            <w:r w:rsidRPr="004E46B0">
              <w:t>стройка</w:t>
            </w:r>
            <w:bookmarkEnd w:id="119"/>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pPr>
            <w:r w:rsidRPr="004E46B0">
              <w:t>Размещение жилых домов, предназначенных для разделения на квартиры, каждая из которых приго</w:t>
            </w:r>
            <w:r w:rsidRPr="004E46B0">
              <w:t>д</w:t>
            </w:r>
            <w:r w:rsidRPr="004E46B0">
              <w:t>на для постоянного проживания (жилые дома, выс</w:t>
            </w:r>
            <w:r w:rsidRPr="004E46B0">
              <w:t>о</w:t>
            </w:r>
            <w:r w:rsidRPr="004E46B0">
              <w:t>той не выше восьми надземных этажей, разделённых на две и более квартиры);</w:t>
            </w:r>
          </w:p>
          <w:p w:rsidR="00D9242D" w:rsidRPr="004E46B0" w:rsidRDefault="00D9242D" w:rsidP="00C1438E">
            <w:pPr>
              <w:pStyle w:val="afffffff1"/>
            </w:pPr>
            <w:r w:rsidRPr="004E46B0">
              <w:t>благоустройство и озеленение;</w:t>
            </w:r>
          </w:p>
          <w:p w:rsidR="00D9242D" w:rsidRPr="004E46B0" w:rsidRDefault="00D9242D" w:rsidP="00C1438E">
            <w:pPr>
              <w:pStyle w:val="afffffff1"/>
            </w:pPr>
            <w:r w:rsidRPr="004E46B0">
              <w:t>размещение подземных гаражей и автостоянок;</w:t>
            </w:r>
          </w:p>
          <w:p w:rsidR="00D9242D" w:rsidRPr="004E46B0" w:rsidRDefault="00D9242D" w:rsidP="00C1438E">
            <w:pPr>
              <w:pStyle w:val="afffffff1"/>
              <w:jc w:val="left"/>
            </w:pPr>
            <w:r w:rsidRPr="004E46B0">
              <w:t>обустройство спортивных и детских площадок, площадок отдыха;</w:t>
            </w:r>
          </w:p>
          <w:p w:rsidR="00D9242D" w:rsidRPr="004E46B0" w:rsidRDefault="00D9242D" w:rsidP="00C1438E">
            <w:pPr>
              <w:pStyle w:val="afffffff1"/>
            </w:pPr>
            <w:r w:rsidRPr="004E46B0">
              <w:t>размещение объектов обслуживания жилой застро</w:t>
            </w:r>
            <w:r w:rsidRPr="004E46B0">
              <w:t>й</w:t>
            </w:r>
            <w:r w:rsidRPr="004E46B0">
              <w:t>ки во встроенных, пристроенных и встроенно-пристроенных помещениях многоквартирного дома, если общая площадь таких помещений в многоква</w:t>
            </w:r>
            <w:r w:rsidRPr="004E46B0">
              <w:t>р</w:t>
            </w:r>
            <w:r w:rsidRPr="004E46B0">
              <w:t>тирном доме не составляет более 20% общей пл</w:t>
            </w:r>
            <w:r w:rsidRPr="004E46B0">
              <w:t>о</w:t>
            </w:r>
            <w:r w:rsidRPr="004E46B0">
              <w:t>щади помещений дома</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2.5</w:t>
            </w:r>
          </w:p>
        </w:tc>
        <w:tc>
          <w:tcPr>
            <w:tcW w:w="850" w:type="dxa"/>
            <w:tcBorders>
              <w:top w:val="single" w:sz="4" w:space="0" w:color="auto"/>
              <w:left w:val="single" w:sz="4" w:space="0" w:color="auto"/>
              <w:bottom w:val="single" w:sz="4" w:space="0" w:color="auto"/>
            </w:tcBorders>
          </w:tcPr>
          <w:p w:rsidR="00D9242D" w:rsidRDefault="00D9242D" w:rsidP="00C1438E">
            <w:pPr>
              <w:jc w:val="center"/>
            </w:pPr>
            <w:r w:rsidRPr="00374E9B">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afffffff1"/>
              <w:jc w:val="left"/>
            </w:pPr>
            <w:bookmarkStart w:id="120" w:name="sub_1033"/>
            <w:r w:rsidRPr="004E46B0">
              <w:t>Бытовое о</w:t>
            </w:r>
            <w:r w:rsidRPr="004E46B0">
              <w:t>б</w:t>
            </w:r>
            <w:r w:rsidRPr="004E46B0">
              <w:t>служивание</w:t>
            </w:r>
            <w:bookmarkEnd w:id="120"/>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ind w:firstLine="175"/>
            </w:pPr>
            <w:r w:rsidRPr="004E46B0">
              <w:t>Размещение объектов капитального строительства, предназначенных для оказания населению или орг</w:t>
            </w:r>
            <w:r w:rsidRPr="004E46B0">
              <w:t>а</w:t>
            </w:r>
            <w:r w:rsidRPr="004E46B0">
              <w:t>низациям бытовых услуг (мастерские мелкого р</w:t>
            </w:r>
            <w:r w:rsidRPr="004E46B0">
              <w:t>е</w:t>
            </w:r>
            <w:r w:rsidRPr="004E46B0">
              <w:t>монта, ателье, бани, парикмахерские, прачечные, химчистки, похоронные бюро)</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3.3</w:t>
            </w:r>
          </w:p>
        </w:tc>
        <w:tc>
          <w:tcPr>
            <w:tcW w:w="850" w:type="dxa"/>
            <w:tcBorders>
              <w:top w:val="single" w:sz="4" w:space="0" w:color="auto"/>
              <w:left w:val="single" w:sz="4" w:space="0" w:color="auto"/>
              <w:bottom w:val="single" w:sz="4" w:space="0" w:color="auto"/>
            </w:tcBorders>
          </w:tcPr>
          <w:p w:rsidR="00D9242D" w:rsidRDefault="00D9242D" w:rsidP="00C1438E">
            <w:pPr>
              <w:jc w:val="center"/>
            </w:pPr>
            <w:r w:rsidRPr="00374E9B">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afffffff1"/>
              <w:jc w:val="left"/>
            </w:pPr>
            <w:r w:rsidRPr="004E46B0">
              <w:t>Культурное развитие</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ind w:firstLine="175"/>
            </w:pPr>
            <w:r w:rsidRPr="004E46B0">
              <w:t>Размещение объектов капитального строительства, предназначенных для размещения в них музеев, в</w:t>
            </w:r>
            <w:r w:rsidRPr="004E46B0">
              <w:t>ы</w:t>
            </w:r>
            <w:r w:rsidRPr="004E46B0">
              <w:t>ставочных залов, художественных галерей, домов культуры, библиотек, кинотеатров и кинозалов, т</w:t>
            </w:r>
            <w:r w:rsidRPr="004E46B0">
              <w:t>е</w:t>
            </w:r>
            <w:r w:rsidRPr="004E46B0">
              <w:t>атров, филармоний, планетариев;</w:t>
            </w:r>
          </w:p>
          <w:p w:rsidR="00D9242D" w:rsidRPr="004E46B0" w:rsidRDefault="00D9242D" w:rsidP="00C1438E">
            <w:pPr>
              <w:pStyle w:val="afffffff1"/>
              <w:ind w:firstLine="175"/>
            </w:pPr>
            <w:r w:rsidRPr="004E46B0">
              <w:t>устройство площадок для празднеств и гуляний;</w:t>
            </w:r>
          </w:p>
          <w:p w:rsidR="00D9242D" w:rsidRPr="004E46B0" w:rsidRDefault="00D9242D" w:rsidP="00C1438E">
            <w:pPr>
              <w:pStyle w:val="afffffff1"/>
              <w:ind w:firstLine="175"/>
            </w:pPr>
            <w:r w:rsidRPr="004E46B0">
              <w:t>размещение зданий и сооружений для размещения цирков, зверинцев, зоопарков, океанариумов</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3.6</w:t>
            </w:r>
          </w:p>
        </w:tc>
        <w:tc>
          <w:tcPr>
            <w:tcW w:w="850" w:type="dxa"/>
            <w:tcBorders>
              <w:top w:val="single" w:sz="4" w:space="0" w:color="auto"/>
              <w:left w:val="single" w:sz="4" w:space="0" w:color="auto"/>
              <w:bottom w:val="single" w:sz="4" w:space="0" w:color="auto"/>
            </w:tcBorders>
          </w:tcPr>
          <w:p w:rsidR="00D9242D" w:rsidRDefault="00D9242D" w:rsidP="00C1438E">
            <w:pPr>
              <w:jc w:val="center"/>
            </w:pPr>
            <w:r w:rsidRPr="00374E9B">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afffffff1"/>
              <w:jc w:val="left"/>
            </w:pPr>
            <w:bookmarkStart w:id="121" w:name="sub_1037"/>
            <w:r w:rsidRPr="004E46B0">
              <w:t>Религиозное использов</w:t>
            </w:r>
            <w:r w:rsidRPr="004E46B0">
              <w:t>а</w:t>
            </w:r>
            <w:r w:rsidRPr="004E46B0">
              <w:t>ние</w:t>
            </w:r>
            <w:bookmarkEnd w:id="121"/>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pPr>
            <w:r w:rsidRPr="004E46B0">
              <w:t>Размещение объектов капитального строительства, предназначенных для отправления религиозных о</w:t>
            </w:r>
            <w:r w:rsidRPr="004E46B0">
              <w:t>б</w:t>
            </w:r>
            <w:r w:rsidRPr="004E46B0">
              <w:t>рядов (церкви, соборы, храмы, часовни, монастыри, мечети, молельные дома);</w:t>
            </w:r>
          </w:p>
          <w:p w:rsidR="00D9242D" w:rsidRPr="004E46B0" w:rsidRDefault="00D9242D" w:rsidP="00C1438E">
            <w:pPr>
              <w:pStyle w:val="afffffff1"/>
            </w:pPr>
            <w:r w:rsidRPr="004E46B0">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w:t>
            </w:r>
            <w:r w:rsidRPr="004E46B0">
              <w:t>з</w:t>
            </w:r>
            <w:r w:rsidRPr="004E46B0">
              <w:t>ной образовательной деятельности (монастыри, ск</w:t>
            </w:r>
            <w:r w:rsidRPr="004E46B0">
              <w:t>и</w:t>
            </w:r>
            <w:r w:rsidRPr="004E46B0">
              <w:lastRenderedPageBreak/>
              <w:t>ты, воскресные школы, семинарии, духовные уч</w:t>
            </w:r>
            <w:r w:rsidRPr="004E46B0">
              <w:t>и</w:t>
            </w:r>
            <w:r w:rsidRPr="004E46B0">
              <w:t>лища)</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lastRenderedPageBreak/>
              <w:t>3.7</w:t>
            </w:r>
          </w:p>
        </w:tc>
        <w:tc>
          <w:tcPr>
            <w:tcW w:w="850" w:type="dxa"/>
            <w:tcBorders>
              <w:top w:val="single" w:sz="4" w:space="0" w:color="auto"/>
              <w:left w:val="single" w:sz="4" w:space="0" w:color="auto"/>
              <w:bottom w:val="single" w:sz="4" w:space="0" w:color="auto"/>
            </w:tcBorders>
          </w:tcPr>
          <w:p w:rsidR="00D9242D" w:rsidRDefault="00D9242D" w:rsidP="00C1438E">
            <w:pPr>
              <w:jc w:val="center"/>
            </w:pPr>
            <w:r w:rsidRPr="00374E9B">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afffffff1"/>
              <w:jc w:val="left"/>
            </w:pPr>
            <w:bookmarkStart w:id="122" w:name="sub_1038"/>
            <w:r w:rsidRPr="004E46B0">
              <w:lastRenderedPageBreak/>
              <w:t>Обществе</w:t>
            </w:r>
            <w:r w:rsidRPr="004E46B0">
              <w:t>н</w:t>
            </w:r>
            <w:r w:rsidRPr="004E46B0">
              <w:t>ное управл</w:t>
            </w:r>
            <w:r w:rsidRPr="004E46B0">
              <w:t>е</w:t>
            </w:r>
            <w:r w:rsidRPr="004E46B0">
              <w:t>ние</w:t>
            </w:r>
            <w:bookmarkEnd w:id="122"/>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ind w:firstLine="175"/>
            </w:pPr>
            <w:r w:rsidRPr="004E46B0">
              <w:t>Размещение объектов капитального строительства, предназначенных для размещения органов госуда</w:t>
            </w:r>
            <w:r w:rsidRPr="004E46B0">
              <w:t>р</w:t>
            </w:r>
            <w:r w:rsidRPr="004E46B0">
              <w:t>ственной власти, органов местного самоуправления, судов, а также организаций, непосредственно обе</w:t>
            </w:r>
            <w:r w:rsidRPr="004E46B0">
              <w:t>с</w:t>
            </w:r>
            <w:r w:rsidRPr="004E46B0">
              <w:t>печивающих их деятельность; размещение объектов капитального строительства, предназначенных для размещения органов управления политических па</w:t>
            </w:r>
            <w:r w:rsidRPr="004E46B0">
              <w:t>р</w:t>
            </w:r>
            <w:r w:rsidRPr="004E46B0">
              <w:t>тий, профессиональных и отраслевых союзов, тво</w:t>
            </w:r>
            <w:r w:rsidRPr="004E46B0">
              <w:t>р</w:t>
            </w:r>
            <w:r w:rsidRPr="004E46B0">
              <w:t>ческих союзов и иных общественных объединений граждан по отраслевому или политическому пр</w:t>
            </w:r>
            <w:r w:rsidRPr="004E46B0">
              <w:t>и</w:t>
            </w:r>
            <w:r w:rsidRPr="004E46B0">
              <w:t>знаку;</w:t>
            </w:r>
          </w:p>
          <w:p w:rsidR="00D9242D" w:rsidRPr="004E46B0" w:rsidRDefault="00D9242D" w:rsidP="00C1438E">
            <w:pPr>
              <w:pStyle w:val="afffffff1"/>
              <w:ind w:firstLine="175"/>
            </w:pPr>
            <w:r w:rsidRPr="004E46B0">
              <w:t>размещение объектов капитального строительства для дипломатических представительства иностра</w:t>
            </w:r>
            <w:r w:rsidRPr="004E46B0">
              <w:t>н</w:t>
            </w:r>
            <w:r w:rsidRPr="004E46B0">
              <w:t>ных государств и консульских учреждений в Ро</w:t>
            </w:r>
            <w:r w:rsidRPr="004E46B0">
              <w:t>с</w:t>
            </w:r>
            <w:r w:rsidRPr="004E46B0">
              <w:t>сийской Федерации</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3.8</w:t>
            </w:r>
          </w:p>
        </w:tc>
        <w:tc>
          <w:tcPr>
            <w:tcW w:w="850" w:type="dxa"/>
            <w:tcBorders>
              <w:top w:val="single" w:sz="4" w:space="0" w:color="auto"/>
              <w:left w:val="single" w:sz="4" w:space="0" w:color="auto"/>
              <w:bottom w:val="single" w:sz="4" w:space="0" w:color="auto"/>
            </w:tcBorders>
          </w:tcPr>
          <w:p w:rsidR="00D9242D" w:rsidRDefault="00D9242D" w:rsidP="00C1438E">
            <w:pPr>
              <w:jc w:val="center"/>
            </w:pPr>
            <w:r w:rsidRPr="00374E9B">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w:t>
            </w:r>
            <w:r w:rsidRPr="004E46B0">
              <w:rPr>
                <w:rFonts w:ascii="Times New Roman" w:hAnsi="Times New Roman" w:cs="Times New Roman"/>
                <w:sz w:val="24"/>
                <w:szCs w:val="24"/>
              </w:rPr>
              <w:t>ю</w:t>
            </w:r>
            <w:r w:rsidRPr="004E46B0">
              <w:rPr>
                <w:rFonts w:ascii="Times New Roman" w:hAnsi="Times New Roman" w:cs="Times New Roman"/>
                <w:sz w:val="24"/>
                <w:szCs w:val="24"/>
              </w:rPr>
              <w:t>щихся сельскохозяйственными, под надзором чел</w:t>
            </w:r>
            <w:r w:rsidRPr="004E46B0">
              <w:rPr>
                <w:rFonts w:ascii="Times New Roman" w:hAnsi="Times New Roman" w:cs="Times New Roman"/>
                <w:sz w:val="24"/>
                <w:szCs w:val="24"/>
              </w:rPr>
              <w:t>о</w:t>
            </w:r>
            <w:r w:rsidRPr="004E46B0">
              <w:rPr>
                <w:rFonts w:ascii="Times New Roman" w:hAnsi="Times New Roman" w:cs="Times New Roman"/>
                <w:sz w:val="24"/>
                <w:szCs w:val="24"/>
              </w:rPr>
              <w:t>века. Содержание данного вида разрешённого и</w:t>
            </w:r>
            <w:r w:rsidRPr="004E46B0">
              <w:rPr>
                <w:rFonts w:ascii="Times New Roman" w:hAnsi="Times New Roman" w:cs="Times New Roman"/>
                <w:sz w:val="24"/>
                <w:szCs w:val="24"/>
              </w:rPr>
              <w:t>с</w:t>
            </w:r>
            <w:r w:rsidRPr="004E46B0">
              <w:rPr>
                <w:rFonts w:ascii="Times New Roman" w:hAnsi="Times New Roman" w:cs="Times New Roman"/>
                <w:sz w:val="24"/>
                <w:szCs w:val="24"/>
              </w:rPr>
              <w:t>пользования включает в себя содержание видов ра</w:t>
            </w:r>
            <w:r w:rsidRPr="004E46B0">
              <w:rPr>
                <w:rFonts w:ascii="Times New Roman" w:hAnsi="Times New Roman" w:cs="Times New Roman"/>
                <w:sz w:val="24"/>
                <w:szCs w:val="24"/>
              </w:rPr>
              <w:t>з</w:t>
            </w:r>
            <w:r w:rsidRPr="004E46B0">
              <w:rPr>
                <w:rFonts w:ascii="Times New Roman" w:hAnsi="Times New Roman" w:cs="Times New Roman"/>
                <w:sz w:val="24"/>
                <w:szCs w:val="24"/>
              </w:rPr>
              <w:t>решённого использования с кодами 3.10.1 - 3.10.2</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t>3.10</w:t>
            </w:r>
          </w:p>
        </w:tc>
        <w:tc>
          <w:tcPr>
            <w:tcW w:w="850" w:type="dxa"/>
            <w:tcBorders>
              <w:top w:val="single" w:sz="4" w:space="0" w:color="auto"/>
              <w:left w:val="single" w:sz="4" w:space="0" w:color="auto"/>
              <w:bottom w:val="single" w:sz="4" w:space="0" w:color="auto"/>
            </w:tcBorders>
          </w:tcPr>
          <w:p w:rsidR="00D9242D" w:rsidRDefault="00D9242D" w:rsidP="00C1438E">
            <w:pPr>
              <w:jc w:val="center"/>
            </w:pPr>
            <w:r w:rsidRPr="00374E9B">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afffffff1"/>
              <w:jc w:val="left"/>
            </w:pPr>
            <w:r w:rsidRPr="004E46B0">
              <w:t>Рынки</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ind w:firstLine="175"/>
            </w:pPr>
            <w:r w:rsidRPr="004E46B0">
              <w:t>Размещение объектов капитального строительства, сооружений, предназначенных для организации п</w:t>
            </w:r>
            <w:r w:rsidRPr="004E46B0">
              <w:t>о</w:t>
            </w:r>
            <w:r w:rsidRPr="004E46B0">
              <w:t>стоянной или временной торговли (ярмарка, рынок, базар), с учетом того, что каждое из торговых мест не располагает торговой площадью более 200 кв. м;</w:t>
            </w:r>
          </w:p>
          <w:p w:rsidR="00D9242D" w:rsidRPr="004E46B0" w:rsidRDefault="00D9242D" w:rsidP="00C1438E">
            <w:pPr>
              <w:pStyle w:val="afffffff1"/>
              <w:ind w:firstLine="175"/>
            </w:pPr>
            <w:r w:rsidRPr="004E46B0">
              <w:t>размещение гаражей и (или) стоянок для автом</w:t>
            </w:r>
            <w:r w:rsidRPr="004E46B0">
              <w:t>о</w:t>
            </w:r>
            <w:r w:rsidRPr="004E46B0">
              <w:t>билей сотрудников и посетителей рынка</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4.3</w:t>
            </w:r>
          </w:p>
        </w:tc>
        <w:tc>
          <w:tcPr>
            <w:tcW w:w="850" w:type="dxa"/>
            <w:tcBorders>
              <w:top w:val="single" w:sz="4" w:space="0" w:color="auto"/>
              <w:left w:val="single" w:sz="4" w:space="0" w:color="auto"/>
              <w:bottom w:val="single" w:sz="4" w:space="0" w:color="auto"/>
            </w:tcBorders>
          </w:tcPr>
          <w:p w:rsidR="00D9242D" w:rsidRDefault="00D9242D" w:rsidP="00C1438E">
            <w:pPr>
              <w:jc w:val="center"/>
            </w:pPr>
            <w:r w:rsidRPr="00374E9B">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afffffff1"/>
              <w:jc w:val="left"/>
            </w:pPr>
            <w:r w:rsidRPr="004E46B0">
              <w:t>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ind w:firstLine="175"/>
            </w:pPr>
            <w:r w:rsidRPr="004E46B0">
              <w:t>Размещение гостиниц, а также иных зданий, и</w:t>
            </w:r>
            <w:r w:rsidRPr="004E46B0">
              <w:t>с</w:t>
            </w:r>
            <w:r w:rsidRPr="004E46B0">
              <w:t>пользуемых с целью извлечения предпринимател</w:t>
            </w:r>
            <w:r w:rsidRPr="004E46B0">
              <w:t>ь</w:t>
            </w:r>
            <w:r w:rsidRPr="004E46B0">
              <w:t>ской выгоды из предоставления жилого помещения для временного проживания в них</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4.7</w:t>
            </w:r>
          </w:p>
        </w:tc>
        <w:tc>
          <w:tcPr>
            <w:tcW w:w="850" w:type="dxa"/>
            <w:tcBorders>
              <w:top w:val="single" w:sz="4" w:space="0" w:color="auto"/>
              <w:left w:val="single" w:sz="4" w:space="0" w:color="auto"/>
              <w:bottom w:val="single" w:sz="4" w:space="0" w:color="auto"/>
            </w:tcBorders>
          </w:tcPr>
          <w:p w:rsidR="00D9242D" w:rsidRDefault="00D9242D" w:rsidP="00C1438E">
            <w:pPr>
              <w:jc w:val="center"/>
            </w:pPr>
            <w:r w:rsidRPr="00374E9B">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Ведение ог</w:t>
            </w:r>
            <w:r w:rsidRPr="004E46B0">
              <w:rPr>
                <w:rFonts w:ascii="Times New Roman" w:hAnsi="Times New Roman" w:cs="Times New Roman"/>
                <w:sz w:val="24"/>
                <w:szCs w:val="24"/>
              </w:rPr>
              <w:t>о</w:t>
            </w:r>
            <w:r w:rsidRPr="004E46B0">
              <w:rPr>
                <w:rFonts w:ascii="Times New Roman" w:hAnsi="Times New Roman" w:cs="Times New Roman"/>
                <w:sz w:val="24"/>
                <w:szCs w:val="24"/>
              </w:rPr>
              <w:t>родничества</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Осуществление деятельности, связанной с выр</w:t>
            </w:r>
            <w:r w:rsidRPr="004E46B0">
              <w:rPr>
                <w:rFonts w:ascii="Times New Roman" w:hAnsi="Times New Roman" w:cs="Times New Roman"/>
                <w:sz w:val="24"/>
                <w:szCs w:val="24"/>
              </w:rPr>
              <w:t>а</w:t>
            </w:r>
            <w:r w:rsidRPr="004E46B0">
              <w:rPr>
                <w:rFonts w:ascii="Times New Roman" w:hAnsi="Times New Roman" w:cs="Times New Roman"/>
                <w:sz w:val="24"/>
                <w:szCs w:val="24"/>
              </w:rPr>
              <w:t>щиванием ягодных, овощных, бахчевых или иных сельскохозяйственных культур и картофеля;</w:t>
            </w:r>
          </w:p>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некапитального жилого строения и хозяйственных строений и сооружений, предназн</w:t>
            </w:r>
            <w:r w:rsidRPr="004E46B0">
              <w:rPr>
                <w:rFonts w:ascii="Times New Roman" w:hAnsi="Times New Roman" w:cs="Times New Roman"/>
                <w:sz w:val="24"/>
                <w:szCs w:val="24"/>
              </w:rPr>
              <w:t>а</w:t>
            </w:r>
            <w:r w:rsidRPr="004E46B0">
              <w:rPr>
                <w:rFonts w:ascii="Times New Roman" w:hAnsi="Times New Roman" w:cs="Times New Roman"/>
                <w:sz w:val="24"/>
                <w:szCs w:val="24"/>
              </w:rPr>
              <w:t>ченных для хранения сельскохозяйственных орудий труда и выращенной сельскохозяйственной проду</w:t>
            </w:r>
            <w:r w:rsidRPr="004E46B0">
              <w:rPr>
                <w:rFonts w:ascii="Times New Roman" w:hAnsi="Times New Roman" w:cs="Times New Roman"/>
                <w:sz w:val="24"/>
                <w:szCs w:val="24"/>
              </w:rPr>
              <w:t>к</w:t>
            </w:r>
            <w:r w:rsidRPr="004E46B0">
              <w:rPr>
                <w:rFonts w:ascii="Times New Roman" w:hAnsi="Times New Roman" w:cs="Times New Roman"/>
                <w:sz w:val="24"/>
                <w:szCs w:val="24"/>
              </w:rPr>
              <w:t>ции</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t>13.1</w:t>
            </w:r>
          </w:p>
        </w:tc>
        <w:tc>
          <w:tcPr>
            <w:tcW w:w="850" w:type="dxa"/>
            <w:tcBorders>
              <w:top w:val="single" w:sz="4" w:space="0" w:color="auto"/>
              <w:left w:val="single" w:sz="4" w:space="0" w:color="auto"/>
              <w:bottom w:val="single" w:sz="4" w:space="0" w:color="auto"/>
            </w:tcBorders>
          </w:tcPr>
          <w:p w:rsidR="00D9242D" w:rsidRDefault="00D9242D" w:rsidP="00C1438E">
            <w:pPr>
              <w:jc w:val="center"/>
            </w:pPr>
            <w:r w:rsidRPr="00374E9B">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Ведение с</w:t>
            </w:r>
            <w:r w:rsidRPr="004E46B0">
              <w:rPr>
                <w:rFonts w:ascii="Times New Roman" w:hAnsi="Times New Roman" w:cs="Times New Roman"/>
                <w:sz w:val="24"/>
                <w:szCs w:val="24"/>
              </w:rPr>
              <w:t>а</w:t>
            </w:r>
            <w:r w:rsidRPr="004E46B0">
              <w:rPr>
                <w:rFonts w:ascii="Times New Roman" w:hAnsi="Times New Roman" w:cs="Times New Roman"/>
                <w:sz w:val="24"/>
                <w:szCs w:val="24"/>
              </w:rPr>
              <w:lastRenderedPageBreak/>
              <w:t>доводства</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lastRenderedPageBreak/>
              <w:t>Осуществление деятельности, связанной с выр</w:t>
            </w:r>
            <w:r w:rsidRPr="004E46B0">
              <w:rPr>
                <w:rFonts w:ascii="Times New Roman" w:hAnsi="Times New Roman" w:cs="Times New Roman"/>
                <w:sz w:val="24"/>
                <w:szCs w:val="24"/>
              </w:rPr>
              <w:t>а</w:t>
            </w:r>
            <w:r w:rsidRPr="004E46B0">
              <w:rPr>
                <w:rFonts w:ascii="Times New Roman" w:hAnsi="Times New Roman" w:cs="Times New Roman"/>
                <w:sz w:val="24"/>
                <w:szCs w:val="24"/>
              </w:rPr>
              <w:lastRenderedPageBreak/>
              <w:t>щиванием плодовых, ягодных, овощных, бахчевых или иных сельскохозяйственных культур и картоф</w:t>
            </w:r>
            <w:r w:rsidRPr="004E46B0">
              <w:rPr>
                <w:rFonts w:ascii="Times New Roman" w:hAnsi="Times New Roman" w:cs="Times New Roman"/>
                <w:sz w:val="24"/>
                <w:szCs w:val="24"/>
              </w:rPr>
              <w:t>е</w:t>
            </w:r>
            <w:r w:rsidRPr="004E46B0">
              <w:rPr>
                <w:rFonts w:ascii="Times New Roman" w:hAnsi="Times New Roman" w:cs="Times New Roman"/>
                <w:sz w:val="24"/>
                <w:szCs w:val="24"/>
              </w:rPr>
              <w:t>ля;</w:t>
            </w:r>
          </w:p>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хозяйственных строений и сооруж</w:t>
            </w:r>
            <w:r w:rsidRPr="004E46B0">
              <w:rPr>
                <w:rFonts w:ascii="Times New Roman" w:hAnsi="Times New Roman" w:cs="Times New Roman"/>
                <w:sz w:val="24"/>
                <w:szCs w:val="24"/>
              </w:rPr>
              <w:t>е</w:t>
            </w:r>
            <w:r w:rsidRPr="004E46B0">
              <w:rPr>
                <w:rFonts w:ascii="Times New Roman" w:hAnsi="Times New Roman" w:cs="Times New Roman"/>
                <w:sz w:val="24"/>
                <w:szCs w:val="24"/>
              </w:rPr>
              <w:t>ний</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lastRenderedPageBreak/>
              <w:t>13.2</w:t>
            </w:r>
          </w:p>
        </w:tc>
        <w:tc>
          <w:tcPr>
            <w:tcW w:w="850" w:type="dxa"/>
            <w:tcBorders>
              <w:top w:val="single" w:sz="4" w:space="0" w:color="auto"/>
              <w:left w:val="single" w:sz="4" w:space="0" w:color="auto"/>
              <w:bottom w:val="single" w:sz="4" w:space="0" w:color="auto"/>
            </w:tcBorders>
          </w:tcPr>
          <w:p w:rsidR="00D9242D" w:rsidRDefault="00D9242D" w:rsidP="00C1438E">
            <w:pPr>
              <w:jc w:val="center"/>
            </w:pPr>
            <w:r w:rsidRPr="00374E9B">
              <w:rPr>
                <w:color w:val="auto"/>
              </w:rPr>
              <w:t>Ж2</w:t>
            </w:r>
          </w:p>
        </w:tc>
      </w:tr>
      <w:tr w:rsidR="00D9242D" w:rsidRPr="004E46B0" w:rsidTr="00C1113A">
        <w:tc>
          <w:tcPr>
            <w:tcW w:w="1701" w:type="dxa"/>
            <w:tcBorders>
              <w:top w:val="single" w:sz="4" w:space="0" w:color="auto"/>
              <w:bottom w:val="single" w:sz="4" w:space="0" w:color="auto"/>
              <w:right w:val="single" w:sz="4" w:space="0" w:color="auto"/>
            </w:tcBorders>
          </w:tcPr>
          <w:p w:rsidR="00D9242D" w:rsidRPr="004E46B0" w:rsidRDefault="00D9242D"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lastRenderedPageBreak/>
              <w:t>Ведение да</w:t>
            </w:r>
            <w:r w:rsidRPr="004E46B0">
              <w:rPr>
                <w:rFonts w:ascii="Times New Roman" w:hAnsi="Times New Roman" w:cs="Times New Roman"/>
                <w:sz w:val="24"/>
                <w:szCs w:val="24"/>
              </w:rPr>
              <w:t>ч</w:t>
            </w:r>
            <w:r w:rsidRPr="004E46B0">
              <w:rPr>
                <w:rFonts w:ascii="Times New Roman" w:hAnsi="Times New Roman" w:cs="Times New Roman"/>
                <w:sz w:val="24"/>
                <w:szCs w:val="24"/>
              </w:rPr>
              <w:t>ного хозя</w:t>
            </w:r>
            <w:r w:rsidRPr="004E46B0">
              <w:rPr>
                <w:rFonts w:ascii="Times New Roman" w:hAnsi="Times New Roman" w:cs="Times New Roman"/>
                <w:sz w:val="24"/>
                <w:szCs w:val="24"/>
              </w:rPr>
              <w:t>й</w:t>
            </w:r>
            <w:r w:rsidRPr="004E46B0">
              <w:rPr>
                <w:rFonts w:ascii="Times New Roman" w:hAnsi="Times New Roman" w:cs="Times New Roman"/>
                <w:sz w:val="24"/>
                <w:szCs w:val="24"/>
              </w:rPr>
              <w:t>ства</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жилого дачного дома (не предназн</w:t>
            </w:r>
            <w:r w:rsidRPr="004E46B0">
              <w:rPr>
                <w:rFonts w:ascii="Times New Roman" w:hAnsi="Times New Roman" w:cs="Times New Roman"/>
                <w:sz w:val="24"/>
                <w:szCs w:val="24"/>
              </w:rPr>
              <w:t>а</w:t>
            </w:r>
            <w:r w:rsidRPr="004E46B0">
              <w:rPr>
                <w:rFonts w:ascii="Times New Roman" w:hAnsi="Times New Roman" w:cs="Times New Roman"/>
                <w:sz w:val="24"/>
                <w:szCs w:val="24"/>
              </w:rPr>
              <w:t>ченного для раздела на квартиры, пригодного для отдыха и проживания, высотой не выше трех надземных этажей);</w:t>
            </w:r>
          </w:p>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осуществление деятельности, связанной с выр</w:t>
            </w:r>
            <w:r w:rsidRPr="004E46B0">
              <w:rPr>
                <w:rFonts w:ascii="Times New Roman" w:hAnsi="Times New Roman" w:cs="Times New Roman"/>
                <w:sz w:val="24"/>
                <w:szCs w:val="24"/>
              </w:rPr>
              <w:t>а</w:t>
            </w:r>
            <w:r w:rsidRPr="004E46B0">
              <w:rPr>
                <w:rFonts w:ascii="Times New Roman" w:hAnsi="Times New Roman" w:cs="Times New Roman"/>
                <w:sz w:val="24"/>
                <w:szCs w:val="24"/>
              </w:rPr>
              <w:t>щиванием плодовых, ягодных, овощных, бахчевых или иных сельскохозяйственных культур и картоф</w:t>
            </w:r>
            <w:r w:rsidRPr="004E46B0">
              <w:rPr>
                <w:rFonts w:ascii="Times New Roman" w:hAnsi="Times New Roman" w:cs="Times New Roman"/>
                <w:sz w:val="24"/>
                <w:szCs w:val="24"/>
              </w:rPr>
              <w:t>е</w:t>
            </w:r>
            <w:r w:rsidRPr="004E46B0">
              <w:rPr>
                <w:rFonts w:ascii="Times New Roman" w:hAnsi="Times New Roman" w:cs="Times New Roman"/>
                <w:sz w:val="24"/>
                <w:szCs w:val="24"/>
              </w:rPr>
              <w:t>ля;</w:t>
            </w:r>
          </w:p>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хозяйственных строений и сооруж</w:t>
            </w:r>
            <w:r w:rsidRPr="004E46B0">
              <w:rPr>
                <w:rFonts w:ascii="Times New Roman" w:hAnsi="Times New Roman" w:cs="Times New Roman"/>
                <w:sz w:val="24"/>
                <w:szCs w:val="24"/>
              </w:rPr>
              <w:t>е</w:t>
            </w:r>
            <w:r w:rsidRPr="004E46B0">
              <w:rPr>
                <w:rFonts w:ascii="Times New Roman" w:hAnsi="Times New Roman" w:cs="Times New Roman"/>
                <w:sz w:val="24"/>
                <w:szCs w:val="24"/>
              </w:rPr>
              <w:t>ний</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t>13.3</w:t>
            </w:r>
          </w:p>
        </w:tc>
        <w:tc>
          <w:tcPr>
            <w:tcW w:w="850" w:type="dxa"/>
            <w:tcBorders>
              <w:top w:val="single" w:sz="4" w:space="0" w:color="auto"/>
              <w:left w:val="single" w:sz="4" w:space="0" w:color="auto"/>
              <w:bottom w:val="single" w:sz="4" w:space="0" w:color="auto"/>
            </w:tcBorders>
          </w:tcPr>
          <w:p w:rsidR="00D9242D" w:rsidRDefault="00D9242D" w:rsidP="00C1438E">
            <w:pPr>
              <w:jc w:val="center"/>
            </w:pPr>
            <w:r w:rsidRPr="00374E9B">
              <w:rPr>
                <w:color w:val="auto"/>
              </w:rPr>
              <w:t>Ж2</w:t>
            </w:r>
          </w:p>
        </w:tc>
      </w:tr>
    </w:tbl>
    <w:p w:rsidR="00D9242D" w:rsidRPr="004E46B0" w:rsidRDefault="00D9242D" w:rsidP="00C1438E">
      <w:pPr>
        <w:pStyle w:val="42"/>
        <w:spacing w:before="0"/>
      </w:pPr>
      <w:r w:rsidRPr="004E46B0">
        <w:t>Вспомогательные виды разрешённого использования</w:t>
      </w:r>
    </w:p>
    <w:p w:rsidR="00D9242D" w:rsidRPr="004E46B0" w:rsidRDefault="00D9242D" w:rsidP="00C1438E">
      <w:pPr>
        <w:pStyle w:val="5"/>
        <w:ind w:left="0"/>
      </w:pPr>
      <w:r w:rsidRPr="004E46B0">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D9242D" w:rsidRPr="004E46B0" w:rsidRDefault="00D9242D" w:rsidP="00C1438E">
      <w:pPr>
        <w:pStyle w:val="5"/>
        <w:ind w:left="0"/>
      </w:pPr>
      <w:r w:rsidRPr="004E46B0">
        <w:t>Хозяйственная постройка (летние гостевые домики, баня надворный туалет, оранжерея, сооружение для содержания мелких домашних животных и пт</w:t>
      </w:r>
      <w:r w:rsidRPr="004E46B0">
        <w:t>и</w:t>
      </w:r>
      <w:r w:rsidRPr="004E46B0">
        <w:t>цы, теплица).</w:t>
      </w:r>
    </w:p>
    <w:p w:rsidR="00D9242D" w:rsidRPr="004E46B0" w:rsidRDefault="00D9242D" w:rsidP="00C1438E">
      <w:pPr>
        <w:pStyle w:val="5"/>
        <w:ind w:left="0"/>
      </w:pPr>
      <w:r w:rsidRPr="004E46B0">
        <w:t>Гаражи или крытая стоянка/стоянка открытого типа в пределах личного земельного участка без нарушения принципов добрососедства.</w:t>
      </w:r>
    </w:p>
    <w:p w:rsidR="00D9242D" w:rsidRPr="004E46B0" w:rsidRDefault="00D9242D" w:rsidP="00C1438E">
      <w:pPr>
        <w:pStyle w:val="5"/>
        <w:ind w:left="0"/>
      </w:pPr>
      <w:r w:rsidRPr="004E46B0">
        <w:t>Хозяйственные постройки (хранение дров, инструмента).</w:t>
      </w:r>
    </w:p>
    <w:p w:rsidR="00D9242D" w:rsidRPr="004E46B0" w:rsidRDefault="00D9242D" w:rsidP="00C1438E">
      <w:pPr>
        <w:pStyle w:val="5"/>
        <w:ind w:left="0"/>
      </w:pPr>
      <w:r w:rsidRPr="004E46B0">
        <w:t>Водоемы, водозаборы.</w:t>
      </w:r>
    </w:p>
    <w:p w:rsidR="00D9242D" w:rsidRPr="004E46B0" w:rsidRDefault="00D9242D" w:rsidP="00C1438E">
      <w:pPr>
        <w:pStyle w:val="5"/>
        <w:ind w:left="0"/>
      </w:pPr>
      <w:r w:rsidRPr="004E46B0">
        <w:t>Ограждение земельного участка (забор).</w:t>
      </w:r>
    </w:p>
    <w:p w:rsidR="00D9242D" w:rsidRPr="004E46B0" w:rsidRDefault="00D9242D" w:rsidP="00C1438E">
      <w:pPr>
        <w:pStyle w:val="5"/>
        <w:ind w:left="0"/>
      </w:pPr>
      <w:r w:rsidRPr="004E46B0">
        <w:t>Элемент благоустройства и ландшафтного дизайна, в том числе беседка, малая архитектурная форма, объект декоративно-монументального иску</w:t>
      </w:r>
      <w:r w:rsidRPr="004E46B0">
        <w:t>с</w:t>
      </w:r>
      <w:r w:rsidRPr="004E46B0">
        <w:t>ства, скульптурная композиция, спортивная площадка, хозяйственная пл</w:t>
      </w:r>
      <w:r w:rsidRPr="004E46B0">
        <w:t>о</w:t>
      </w:r>
      <w:r w:rsidRPr="004E46B0">
        <w:t>щадка и площадка отдыха (при условии соблюдения нормативных требов</w:t>
      </w:r>
      <w:r w:rsidRPr="004E46B0">
        <w:t>а</w:t>
      </w:r>
      <w:r w:rsidRPr="004E46B0">
        <w:t xml:space="preserve">ний и исключения установки элемента в местах допустимого размещения объектов капитального строительства и прохождения инженерных сетей). </w:t>
      </w:r>
    </w:p>
    <w:p w:rsidR="00D9242D" w:rsidRPr="004E46B0" w:rsidRDefault="00D9242D" w:rsidP="00C1438E">
      <w:pPr>
        <w:pStyle w:val="5"/>
        <w:ind w:left="0"/>
      </w:pPr>
      <w:r w:rsidRPr="004E46B0">
        <w:t>Объекты наружного противопожарного водоснабжения (пожарные резерв</w:t>
      </w:r>
      <w:r w:rsidRPr="004E46B0">
        <w:t>у</w:t>
      </w:r>
      <w:r w:rsidRPr="004E46B0">
        <w:t xml:space="preserve">ары, водоемы). </w:t>
      </w:r>
    </w:p>
    <w:p w:rsidR="00D9242D" w:rsidRPr="004E46B0" w:rsidRDefault="00D9242D" w:rsidP="00C1438E">
      <w:pPr>
        <w:pStyle w:val="5"/>
        <w:ind w:left="0"/>
      </w:pPr>
      <w:r w:rsidRPr="004E46B0">
        <w:lastRenderedPageBreak/>
        <w:t>Площадки для сбора мусора.</w:t>
      </w:r>
    </w:p>
    <w:p w:rsidR="00D9242D" w:rsidRPr="004E46B0" w:rsidRDefault="00D9242D" w:rsidP="00C1438E">
      <w:pPr>
        <w:pStyle w:val="5"/>
        <w:ind w:left="0"/>
      </w:pPr>
      <w:r w:rsidRPr="004E46B0">
        <w:t xml:space="preserve">Стоянки легковых автомобилей. </w:t>
      </w:r>
    </w:p>
    <w:p w:rsidR="00D9242D" w:rsidRPr="004E46B0" w:rsidRDefault="00D9242D" w:rsidP="00C1438E">
      <w:pPr>
        <w:pStyle w:val="5"/>
        <w:ind w:left="0"/>
      </w:pPr>
      <w:r w:rsidRPr="004E46B0">
        <w:t>Скважины для забора воды, индивидуальные колодцы (при условии орган</w:t>
      </w:r>
      <w:r w:rsidRPr="004E46B0">
        <w:t>и</w:t>
      </w:r>
      <w:r w:rsidRPr="004E46B0">
        <w:t>зации зоны санитарной охраны не менее 30-50 м выше по потоку грунтовых вод).</w:t>
      </w:r>
    </w:p>
    <w:p w:rsidR="00D9242D" w:rsidRPr="004E46B0" w:rsidRDefault="00D9242D" w:rsidP="00C1438E">
      <w:pPr>
        <w:pStyle w:val="5"/>
        <w:ind w:left="0"/>
      </w:pPr>
      <w:r w:rsidRPr="004E46B0">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9242D" w:rsidRPr="004E46B0" w:rsidRDefault="00D9242D" w:rsidP="00C1438E">
      <w:pPr>
        <w:pStyle w:val="52"/>
      </w:pPr>
      <w:r w:rsidRPr="004E46B0">
        <w:t>а) распределительные пункты и подстанции, трансформаторные по</w:t>
      </w:r>
      <w:r w:rsidRPr="004E46B0">
        <w:t>д</w:t>
      </w:r>
      <w:r w:rsidRPr="004E46B0">
        <w:t xml:space="preserve">станции, </w:t>
      </w:r>
      <w:proofErr w:type="spellStart"/>
      <w:r w:rsidRPr="004E46B0">
        <w:t>блочно</w:t>
      </w:r>
      <w:proofErr w:type="spellEnd"/>
      <w:r w:rsidRPr="004E46B0">
        <w:t>-модульные котельные, насосные станции перекачки, це</w:t>
      </w:r>
      <w:r w:rsidRPr="004E46B0">
        <w:t>н</w:t>
      </w:r>
      <w:r w:rsidRPr="004E46B0">
        <w:t xml:space="preserve">тральные и индивидуальные тепловые пункты;       </w:t>
      </w:r>
    </w:p>
    <w:p w:rsidR="00D9242D" w:rsidRPr="004E46B0" w:rsidRDefault="00D9242D" w:rsidP="00C1438E">
      <w:pPr>
        <w:pStyle w:val="52"/>
      </w:pPr>
      <w:r w:rsidRPr="004E46B0">
        <w:t>б) наземные сооружения линий электропередач и тепловых сетей (п</w:t>
      </w:r>
      <w:r w:rsidRPr="004E46B0">
        <w:t>е</w:t>
      </w:r>
      <w:r w:rsidRPr="004E46B0">
        <w:t>реходных  пунктов  и  опор  воздушных  ЛЭП, кабельных киосков, павиль</w:t>
      </w:r>
      <w:r w:rsidRPr="004E46B0">
        <w:t>о</w:t>
      </w:r>
      <w:r w:rsidRPr="004E46B0">
        <w:t>нов камер и т.д.);</w:t>
      </w:r>
    </w:p>
    <w:p w:rsidR="00D9242D" w:rsidRPr="004E46B0" w:rsidRDefault="00D9242D" w:rsidP="00C1438E">
      <w:pPr>
        <w:pStyle w:val="52"/>
      </w:pPr>
      <w:r w:rsidRPr="004E46B0">
        <w:t xml:space="preserve">в) </w:t>
      </w:r>
      <w:proofErr w:type="spellStart"/>
      <w:r w:rsidRPr="004E46B0">
        <w:t>повысительные</w:t>
      </w:r>
      <w:proofErr w:type="spellEnd"/>
      <w:r w:rsidRPr="004E46B0">
        <w:t xml:space="preserve">  водопроводные  насосные  станции, водонапорные башни, водомерные узлы, водозаборные скважины;</w:t>
      </w:r>
    </w:p>
    <w:p w:rsidR="00D9242D" w:rsidRPr="004E46B0" w:rsidRDefault="00D9242D" w:rsidP="00C1438E">
      <w:pPr>
        <w:pStyle w:val="52"/>
      </w:pPr>
      <w:r w:rsidRPr="004E46B0">
        <w:t>г) очистные  сооружения  поверхностного  стока  и локальные очис</w:t>
      </w:r>
      <w:r w:rsidRPr="004E46B0">
        <w:t>т</w:t>
      </w:r>
      <w:r w:rsidRPr="004E46B0">
        <w:t>ные сооружения;</w:t>
      </w:r>
    </w:p>
    <w:p w:rsidR="00D9242D" w:rsidRPr="004E46B0" w:rsidRDefault="00D9242D" w:rsidP="00C1438E">
      <w:pPr>
        <w:pStyle w:val="52"/>
      </w:pPr>
      <w:r w:rsidRPr="004E46B0">
        <w:t>д) канализационные насосные станции;</w:t>
      </w:r>
    </w:p>
    <w:p w:rsidR="00D9242D" w:rsidRPr="004E46B0" w:rsidRDefault="00D9242D" w:rsidP="00C1438E">
      <w:pPr>
        <w:pStyle w:val="52"/>
      </w:pPr>
      <w:r w:rsidRPr="004E46B0">
        <w:t>е) наземные  сооружения   канализационных сетей (павильонов шахт, скважин и т.д.);</w:t>
      </w:r>
    </w:p>
    <w:p w:rsidR="00D9242D" w:rsidRPr="004E46B0" w:rsidRDefault="00D9242D" w:rsidP="00C1438E">
      <w:pPr>
        <w:pStyle w:val="52"/>
      </w:pPr>
      <w:r w:rsidRPr="004E46B0">
        <w:t>ж) газораспределительные пункты;</w:t>
      </w:r>
    </w:p>
    <w:p w:rsidR="00D9242D" w:rsidRPr="004E46B0" w:rsidRDefault="00E01DDC" w:rsidP="00C1438E">
      <w:pPr>
        <w:pStyle w:val="5"/>
        <w:numPr>
          <w:ilvl w:val="0"/>
          <w:numId w:val="0"/>
        </w:numPr>
        <w:ind w:hanging="360"/>
      </w:pPr>
      <w:r>
        <w:t>.</w:t>
      </w:r>
    </w:p>
    <w:p w:rsidR="00D9242D" w:rsidRPr="004E46B0" w:rsidRDefault="00D9242D" w:rsidP="00C1438E">
      <w:pPr>
        <w:pStyle w:val="42"/>
        <w:spacing w:before="0"/>
      </w:pPr>
      <w:r w:rsidRPr="004E46B0">
        <w:t>Предельные (минимальные и (или) максимальные) размеры з</w:t>
      </w:r>
      <w:r w:rsidRPr="004E46B0">
        <w:t>е</w:t>
      </w:r>
      <w:r w:rsidRPr="004E46B0">
        <w:t>мельных участков, предельные параметры разрешенного строител</w:t>
      </w:r>
      <w:r w:rsidRPr="004E46B0">
        <w:t>ь</w:t>
      </w:r>
      <w:r w:rsidRPr="004E46B0">
        <w:t>ства, реконструкции объектов капитального строительства</w:t>
      </w:r>
    </w:p>
    <w:p w:rsidR="00D9242D" w:rsidRPr="004E46B0" w:rsidRDefault="00D9242D" w:rsidP="00C1438E">
      <w:pPr>
        <w:pStyle w:val="5"/>
        <w:ind w:left="0"/>
      </w:pPr>
      <w:r w:rsidRPr="004E46B0">
        <w:t>Требования к параметрам сооружений и границам земельных участков в соответствии со следующими документами:</w:t>
      </w:r>
    </w:p>
    <w:p w:rsidR="00D9242D" w:rsidRPr="004E46B0" w:rsidRDefault="00D9242D" w:rsidP="00C1438E">
      <w:pPr>
        <w:pStyle w:val="5"/>
        <w:ind w:left="0"/>
      </w:pPr>
      <w:r w:rsidRPr="004E46B0">
        <w:t>СНиП 2.07.01-89*;</w:t>
      </w:r>
    </w:p>
    <w:p w:rsidR="00D9242D" w:rsidRPr="004E46B0" w:rsidRDefault="00D9242D" w:rsidP="00C1438E">
      <w:pPr>
        <w:pStyle w:val="5"/>
        <w:ind w:left="0"/>
      </w:pPr>
      <w:r w:rsidRPr="004E46B0">
        <w:t>свод правил «СНиП 31-02-2001 «Дома жилые одноквартирные» (далее - СНиП 31-02-2001);</w:t>
      </w:r>
    </w:p>
    <w:p w:rsidR="00D9242D" w:rsidRPr="004E46B0" w:rsidRDefault="00D9242D" w:rsidP="00C1438E">
      <w:pPr>
        <w:pStyle w:val="5"/>
        <w:ind w:left="0"/>
      </w:pPr>
      <w:r w:rsidRPr="004E46B0">
        <w:t>НПБ 106-95 «Индивидуальные жилые дома. Противопожарные требов</w:t>
      </w:r>
      <w:r w:rsidRPr="004E46B0">
        <w:t>а</w:t>
      </w:r>
      <w:r w:rsidRPr="004E46B0">
        <w:t>ния»;</w:t>
      </w:r>
    </w:p>
    <w:p w:rsidR="00D9242D" w:rsidRPr="004E46B0" w:rsidRDefault="00D9242D" w:rsidP="00C1438E">
      <w:pPr>
        <w:pStyle w:val="5"/>
        <w:ind w:left="0"/>
      </w:pPr>
      <w:r w:rsidRPr="004E46B0">
        <w:t>СанПиН 2.1.2.2645-10;</w:t>
      </w:r>
    </w:p>
    <w:p w:rsidR="00D9242D" w:rsidRPr="004E46B0" w:rsidRDefault="00D9242D" w:rsidP="00C1438E">
      <w:pPr>
        <w:pStyle w:val="5"/>
        <w:ind w:left="0"/>
      </w:pPr>
      <w:r w:rsidRPr="004E46B0">
        <w:t>Региональные нормативы градостроительного проектирования;</w:t>
      </w:r>
    </w:p>
    <w:p w:rsidR="00D9242D" w:rsidRPr="004E46B0" w:rsidRDefault="00D9242D" w:rsidP="00C1438E">
      <w:pPr>
        <w:pStyle w:val="5"/>
        <w:ind w:left="0"/>
      </w:pPr>
      <w:r w:rsidRPr="004E46B0">
        <w:t>Местные нормативы градостроительного проектирования ;</w:t>
      </w:r>
    </w:p>
    <w:p w:rsidR="00D9242D" w:rsidRPr="00420ECD" w:rsidRDefault="00D9242D" w:rsidP="00C1438E">
      <w:pPr>
        <w:pStyle w:val="5"/>
        <w:ind w:left="0"/>
      </w:pPr>
      <w:r w:rsidRPr="004E46B0">
        <w:lastRenderedPageBreak/>
        <w:t>Иные действующие нормативные акты и технические регламенты.</w:t>
      </w:r>
    </w:p>
    <w:p w:rsidR="00D9242D" w:rsidRPr="004E46B0" w:rsidRDefault="00D9242D" w:rsidP="00C1438E">
      <w:pPr>
        <w:pStyle w:val="5"/>
        <w:numPr>
          <w:ilvl w:val="0"/>
          <w:numId w:val="0"/>
        </w:numPr>
      </w:pPr>
    </w:p>
    <w:tbl>
      <w:tblPr>
        <w:tblW w:w="9408" w:type="dxa"/>
        <w:tblInd w:w="108" w:type="dxa"/>
        <w:tblLayout w:type="fixed"/>
        <w:tblLook w:val="0000" w:firstRow="0" w:lastRow="0" w:firstColumn="0" w:lastColumn="0" w:noHBand="0" w:noVBand="0"/>
      </w:tblPr>
      <w:tblGrid>
        <w:gridCol w:w="768"/>
        <w:gridCol w:w="6960"/>
        <w:gridCol w:w="816"/>
        <w:gridCol w:w="864"/>
      </w:tblGrid>
      <w:tr w:rsidR="00D9242D" w:rsidRPr="004E46B0" w:rsidTr="00C1113A">
        <w:tc>
          <w:tcPr>
            <w:tcW w:w="768" w:type="dxa"/>
            <w:tcBorders>
              <w:top w:val="single" w:sz="4" w:space="0" w:color="000000"/>
              <w:left w:val="single" w:sz="4" w:space="0" w:color="000000"/>
              <w:bottom w:val="single" w:sz="4" w:space="0" w:color="000000"/>
            </w:tcBorders>
          </w:tcPr>
          <w:p w:rsidR="00D9242D" w:rsidRPr="004E46B0" w:rsidRDefault="00D9242D" w:rsidP="00C1438E">
            <w:pPr>
              <w:suppressAutoHyphens/>
              <w:snapToGrid w:val="0"/>
              <w:jc w:val="center"/>
              <w:rPr>
                <w:color w:val="auto"/>
                <w:sz w:val="24"/>
                <w:szCs w:val="24"/>
              </w:rPr>
            </w:pPr>
            <w:r w:rsidRPr="004E46B0">
              <w:rPr>
                <w:color w:val="auto"/>
                <w:sz w:val="24"/>
                <w:szCs w:val="24"/>
              </w:rPr>
              <w:t>1.</w:t>
            </w:r>
          </w:p>
        </w:tc>
        <w:tc>
          <w:tcPr>
            <w:tcW w:w="6960" w:type="dxa"/>
            <w:tcBorders>
              <w:top w:val="single" w:sz="4" w:space="0" w:color="000000"/>
              <w:left w:val="single" w:sz="4" w:space="0" w:color="000000"/>
              <w:bottom w:val="single" w:sz="4" w:space="0" w:color="000000"/>
            </w:tcBorders>
          </w:tcPr>
          <w:p w:rsidR="00D9242D" w:rsidRPr="004E46B0" w:rsidRDefault="00D9242D" w:rsidP="00C1438E">
            <w:pPr>
              <w:snapToGrid w:val="0"/>
              <w:jc w:val="both"/>
              <w:rPr>
                <w:color w:val="auto"/>
                <w:sz w:val="24"/>
                <w:szCs w:val="24"/>
              </w:rPr>
            </w:pPr>
            <w:r w:rsidRPr="004E46B0">
              <w:rPr>
                <w:color w:val="auto"/>
                <w:sz w:val="24"/>
                <w:szCs w:val="24"/>
              </w:rPr>
              <w:t>Минимальное расстояние от объектов капитального строител</w:t>
            </w:r>
            <w:r w:rsidRPr="004E46B0">
              <w:rPr>
                <w:color w:val="auto"/>
                <w:sz w:val="24"/>
                <w:szCs w:val="24"/>
              </w:rPr>
              <w:t>ь</w:t>
            </w:r>
            <w:r w:rsidRPr="004E46B0">
              <w:rPr>
                <w:color w:val="auto"/>
                <w:sz w:val="24"/>
                <w:szCs w:val="24"/>
              </w:rPr>
              <w:t>ства до красной линии улиц (или в соответствии со сложившейся линией застройки)</w:t>
            </w:r>
          </w:p>
        </w:tc>
        <w:tc>
          <w:tcPr>
            <w:tcW w:w="816" w:type="dxa"/>
            <w:tcBorders>
              <w:top w:val="single" w:sz="4" w:space="0" w:color="000000"/>
              <w:left w:val="single" w:sz="4" w:space="0" w:color="000000"/>
              <w:bottom w:val="single" w:sz="4" w:space="0" w:color="000000"/>
            </w:tcBorders>
          </w:tcPr>
          <w:p w:rsidR="00D9242D" w:rsidRPr="004E46B0" w:rsidRDefault="00D9242D" w:rsidP="00C1438E">
            <w:pPr>
              <w:snapToGrid w:val="0"/>
              <w:jc w:val="center"/>
              <w:rPr>
                <w:color w:val="auto"/>
                <w:sz w:val="24"/>
                <w:szCs w:val="24"/>
              </w:rPr>
            </w:pPr>
            <w:r w:rsidRPr="004E46B0">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D9242D" w:rsidRPr="004E46B0" w:rsidRDefault="00D9242D" w:rsidP="00C1438E">
            <w:pPr>
              <w:snapToGrid w:val="0"/>
              <w:jc w:val="center"/>
              <w:rPr>
                <w:color w:val="auto"/>
                <w:sz w:val="24"/>
                <w:szCs w:val="24"/>
              </w:rPr>
            </w:pPr>
            <w:r w:rsidRPr="004E46B0">
              <w:rPr>
                <w:color w:val="auto"/>
                <w:sz w:val="24"/>
                <w:szCs w:val="24"/>
              </w:rPr>
              <w:t>5</w:t>
            </w:r>
          </w:p>
        </w:tc>
      </w:tr>
      <w:tr w:rsidR="00D9242D" w:rsidRPr="004E46B0" w:rsidTr="00C1113A">
        <w:tc>
          <w:tcPr>
            <w:tcW w:w="768" w:type="dxa"/>
            <w:tcBorders>
              <w:top w:val="single" w:sz="4" w:space="0" w:color="000000"/>
              <w:left w:val="single" w:sz="4" w:space="0" w:color="000000"/>
              <w:bottom w:val="single" w:sz="4" w:space="0" w:color="000000"/>
            </w:tcBorders>
          </w:tcPr>
          <w:p w:rsidR="00D9242D" w:rsidRPr="004E46B0" w:rsidRDefault="00D9242D" w:rsidP="00C1438E">
            <w:pPr>
              <w:suppressAutoHyphens/>
              <w:snapToGrid w:val="0"/>
              <w:jc w:val="center"/>
              <w:rPr>
                <w:color w:val="auto"/>
                <w:sz w:val="24"/>
                <w:szCs w:val="24"/>
              </w:rPr>
            </w:pPr>
            <w:r w:rsidRPr="004E46B0">
              <w:rPr>
                <w:color w:val="auto"/>
                <w:sz w:val="24"/>
                <w:szCs w:val="24"/>
              </w:rPr>
              <w:t>2.</w:t>
            </w:r>
          </w:p>
        </w:tc>
        <w:tc>
          <w:tcPr>
            <w:tcW w:w="6960" w:type="dxa"/>
            <w:tcBorders>
              <w:top w:val="single" w:sz="4" w:space="0" w:color="000000"/>
              <w:left w:val="single" w:sz="4" w:space="0" w:color="000000"/>
              <w:bottom w:val="single" w:sz="4" w:space="0" w:color="000000"/>
            </w:tcBorders>
          </w:tcPr>
          <w:p w:rsidR="00D9242D" w:rsidRPr="004E46B0" w:rsidRDefault="00D9242D" w:rsidP="00C1438E">
            <w:pPr>
              <w:snapToGrid w:val="0"/>
              <w:jc w:val="both"/>
              <w:rPr>
                <w:color w:val="auto"/>
                <w:sz w:val="24"/>
                <w:szCs w:val="24"/>
              </w:rPr>
            </w:pPr>
            <w:r w:rsidRPr="004E46B0">
              <w:rPr>
                <w:color w:val="auto"/>
                <w:sz w:val="24"/>
                <w:szCs w:val="24"/>
              </w:rPr>
              <w:t>Минимальное расстояние от объектов капитального строител</w:t>
            </w:r>
            <w:r w:rsidRPr="004E46B0">
              <w:rPr>
                <w:color w:val="auto"/>
                <w:sz w:val="24"/>
                <w:szCs w:val="24"/>
              </w:rPr>
              <w:t>ь</w:t>
            </w:r>
            <w:r w:rsidRPr="004E46B0">
              <w:rPr>
                <w:color w:val="auto"/>
                <w:sz w:val="24"/>
                <w:szCs w:val="24"/>
              </w:rPr>
              <w:t>ства до красной линии проездов</w:t>
            </w:r>
          </w:p>
        </w:tc>
        <w:tc>
          <w:tcPr>
            <w:tcW w:w="816" w:type="dxa"/>
            <w:tcBorders>
              <w:top w:val="single" w:sz="4" w:space="0" w:color="000000"/>
              <w:left w:val="single" w:sz="4" w:space="0" w:color="000000"/>
              <w:bottom w:val="single" w:sz="4" w:space="0" w:color="000000"/>
            </w:tcBorders>
          </w:tcPr>
          <w:p w:rsidR="00D9242D" w:rsidRPr="004E46B0" w:rsidRDefault="00D9242D" w:rsidP="00C1438E">
            <w:pPr>
              <w:snapToGrid w:val="0"/>
              <w:jc w:val="center"/>
              <w:rPr>
                <w:color w:val="auto"/>
                <w:sz w:val="24"/>
                <w:szCs w:val="24"/>
              </w:rPr>
            </w:pPr>
            <w:r w:rsidRPr="004E46B0">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D9242D" w:rsidRPr="004E46B0" w:rsidRDefault="00D9242D" w:rsidP="00C1438E">
            <w:pPr>
              <w:snapToGrid w:val="0"/>
              <w:jc w:val="center"/>
              <w:rPr>
                <w:color w:val="auto"/>
                <w:sz w:val="24"/>
                <w:szCs w:val="24"/>
              </w:rPr>
            </w:pPr>
            <w:r w:rsidRPr="004E46B0">
              <w:rPr>
                <w:color w:val="auto"/>
                <w:sz w:val="24"/>
                <w:szCs w:val="24"/>
              </w:rPr>
              <w:t>3</w:t>
            </w:r>
          </w:p>
        </w:tc>
      </w:tr>
      <w:tr w:rsidR="00D9242D" w:rsidRPr="004E46B0" w:rsidTr="00C1113A">
        <w:tc>
          <w:tcPr>
            <w:tcW w:w="768" w:type="dxa"/>
            <w:tcBorders>
              <w:top w:val="single" w:sz="4" w:space="0" w:color="000000"/>
              <w:left w:val="single" w:sz="4" w:space="0" w:color="000000"/>
              <w:bottom w:val="single" w:sz="4" w:space="0" w:color="000000"/>
            </w:tcBorders>
          </w:tcPr>
          <w:p w:rsidR="00D9242D" w:rsidRPr="004E46B0" w:rsidRDefault="00D9242D" w:rsidP="00C1438E">
            <w:pPr>
              <w:suppressAutoHyphens/>
              <w:snapToGrid w:val="0"/>
              <w:jc w:val="center"/>
              <w:rPr>
                <w:color w:val="auto"/>
                <w:sz w:val="24"/>
                <w:szCs w:val="24"/>
              </w:rPr>
            </w:pPr>
            <w:r w:rsidRPr="004E46B0">
              <w:rPr>
                <w:color w:val="auto"/>
                <w:sz w:val="24"/>
                <w:szCs w:val="24"/>
              </w:rPr>
              <w:t>3.</w:t>
            </w:r>
          </w:p>
        </w:tc>
        <w:tc>
          <w:tcPr>
            <w:tcW w:w="6960" w:type="dxa"/>
            <w:tcBorders>
              <w:top w:val="single" w:sz="4" w:space="0" w:color="000000"/>
              <w:left w:val="single" w:sz="4" w:space="0" w:color="000000"/>
              <w:bottom w:val="single" w:sz="4" w:space="0" w:color="000000"/>
            </w:tcBorders>
          </w:tcPr>
          <w:p w:rsidR="00D9242D" w:rsidRPr="004E46B0" w:rsidRDefault="00D9242D" w:rsidP="00C1438E">
            <w:pPr>
              <w:snapToGrid w:val="0"/>
              <w:jc w:val="both"/>
              <w:rPr>
                <w:color w:val="auto"/>
                <w:sz w:val="24"/>
                <w:szCs w:val="24"/>
              </w:rPr>
            </w:pPr>
            <w:r w:rsidRPr="004E46B0">
              <w:rPr>
                <w:color w:val="auto"/>
                <w:sz w:val="24"/>
                <w:szCs w:val="24"/>
              </w:rPr>
              <w:t xml:space="preserve">Минимальное расстояние от дома до границы соседнего участка </w:t>
            </w:r>
          </w:p>
        </w:tc>
        <w:tc>
          <w:tcPr>
            <w:tcW w:w="816" w:type="dxa"/>
            <w:tcBorders>
              <w:top w:val="single" w:sz="4" w:space="0" w:color="000000"/>
              <w:left w:val="single" w:sz="4" w:space="0" w:color="000000"/>
              <w:bottom w:val="single" w:sz="4" w:space="0" w:color="000000"/>
            </w:tcBorders>
          </w:tcPr>
          <w:p w:rsidR="00D9242D" w:rsidRPr="004E46B0" w:rsidRDefault="00D9242D" w:rsidP="00C1438E">
            <w:pPr>
              <w:snapToGrid w:val="0"/>
              <w:jc w:val="center"/>
              <w:rPr>
                <w:color w:val="auto"/>
                <w:sz w:val="24"/>
                <w:szCs w:val="24"/>
              </w:rPr>
            </w:pPr>
            <w:r w:rsidRPr="004E46B0">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D9242D" w:rsidRPr="004E46B0" w:rsidRDefault="00D9242D" w:rsidP="00C1438E">
            <w:pPr>
              <w:snapToGrid w:val="0"/>
              <w:jc w:val="center"/>
              <w:rPr>
                <w:color w:val="auto"/>
                <w:sz w:val="24"/>
                <w:szCs w:val="24"/>
              </w:rPr>
            </w:pPr>
            <w:r w:rsidRPr="004E46B0">
              <w:rPr>
                <w:color w:val="auto"/>
                <w:sz w:val="24"/>
                <w:szCs w:val="24"/>
              </w:rPr>
              <w:t>3</w:t>
            </w:r>
          </w:p>
        </w:tc>
      </w:tr>
      <w:tr w:rsidR="00D9242D" w:rsidRPr="004E46B0" w:rsidTr="00C1113A">
        <w:tc>
          <w:tcPr>
            <w:tcW w:w="768" w:type="dxa"/>
            <w:tcBorders>
              <w:top w:val="single" w:sz="4" w:space="0" w:color="000000"/>
              <w:left w:val="single" w:sz="4" w:space="0" w:color="000000"/>
              <w:bottom w:val="single" w:sz="4" w:space="0" w:color="000000"/>
            </w:tcBorders>
          </w:tcPr>
          <w:p w:rsidR="00D9242D" w:rsidRPr="004E46B0" w:rsidRDefault="00D9242D" w:rsidP="00C1438E">
            <w:pPr>
              <w:suppressAutoHyphens/>
              <w:snapToGrid w:val="0"/>
              <w:jc w:val="center"/>
              <w:rPr>
                <w:color w:val="auto"/>
                <w:sz w:val="24"/>
                <w:szCs w:val="24"/>
              </w:rPr>
            </w:pPr>
            <w:r w:rsidRPr="004E46B0">
              <w:rPr>
                <w:color w:val="auto"/>
                <w:sz w:val="24"/>
                <w:szCs w:val="24"/>
              </w:rPr>
              <w:t>4.</w:t>
            </w:r>
          </w:p>
        </w:tc>
        <w:tc>
          <w:tcPr>
            <w:tcW w:w="6960" w:type="dxa"/>
            <w:tcBorders>
              <w:top w:val="single" w:sz="4" w:space="0" w:color="000000"/>
              <w:left w:val="single" w:sz="4" w:space="0" w:color="000000"/>
              <w:bottom w:val="single" w:sz="4" w:space="0" w:color="000000"/>
            </w:tcBorders>
          </w:tcPr>
          <w:p w:rsidR="00D9242D" w:rsidRPr="004E46B0" w:rsidRDefault="00D9242D" w:rsidP="00C1438E">
            <w:pPr>
              <w:snapToGrid w:val="0"/>
              <w:jc w:val="both"/>
              <w:rPr>
                <w:color w:val="auto"/>
                <w:sz w:val="24"/>
                <w:szCs w:val="24"/>
              </w:rPr>
            </w:pPr>
            <w:r w:rsidRPr="004E46B0">
              <w:rPr>
                <w:color w:val="auto"/>
                <w:sz w:val="24"/>
                <w:szCs w:val="24"/>
              </w:rPr>
              <w:t>Минимальное расстояние между длинными сторонами жилых зданий (бытовые разрывы) для застройки жилыми домами бл</w:t>
            </w:r>
            <w:r w:rsidRPr="004E46B0">
              <w:rPr>
                <w:color w:val="auto"/>
                <w:sz w:val="24"/>
                <w:szCs w:val="24"/>
              </w:rPr>
              <w:t>о</w:t>
            </w:r>
            <w:r w:rsidRPr="004E46B0">
              <w:rPr>
                <w:color w:val="auto"/>
                <w:sz w:val="24"/>
                <w:szCs w:val="24"/>
              </w:rPr>
              <w:t>кированного типа в 2-3 этажа</w:t>
            </w:r>
          </w:p>
        </w:tc>
        <w:tc>
          <w:tcPr>
            <w:tcW w:w="816" w:type="dxa"/>
            <w:tcBorders>
              <w:top w:val="single" w:sz="4" w:space="0" w:color="000000"/>
              <w:left w:val="single" w:sz="4" w:space="0" w:color="000000"/>
              <w:bottom w:val="single" w:sz="4" w:space="0" w:color="000000"/>
            </w:tcBorders>
          </w:tcPr>
          <w:p w:rsidR="00D9242D" w:rsidRPr="004E46B0" w:rsidRDefault="00D9242D" w:rsidP="00C1438E">
            <w:pPr>
              <w:snapToGrid w:val="0"/>
              <w:jc w:val="center"/>
              <w:rPr>
                <w:color w:val="auto"/>
                <w:sz w:val="24"/>
                <w:szCs w:val="24"/>
              </w:rPr>
            </w:pPr>
            <w:r w:rsidRPr="004E46B0">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D9242D" w:rsidRPr="004E46B0" w:rsidRDefault="00D9242D" w:rsidP="00C1438E">
            <w:pPr>
              <w:snapToGrid w:val="0"/>
              <w:jc w:val="center"/>
              <w:rPr>
                <w:color w:val="auto"/>
                <w:sz w:val="24"/>
                <w:szCs w:val="24"/>
              </w:rPr>
            </w:pPr>
            <w:r w:rsidRPr="004E46B0">
              <w:rPr>
                <w:color w:val="auto"/>
                <w:sz w:val="24"/>
                <w:szCs w:val="24"/>
              </w:rPr>
              <w:t xml:space="preserve">15 </w:t>
            </w:r>
          </w:p>
        </w:tc>
      </w:tr>
      <w:tr w:rsidR="00D9242D" w:rsidRPr="004E46B0" w:rsidTr="00C1113A">
        <w:tc>
          <w:tcPr>
            <w:tcW w:w="768" w:type="dxa"/>
            <w:tcBorders>
              <w:top w:val="single" w:sz="4" w:space="0" w:color="000000"/>
              <w:left w:val="single" w:sz="4" w:space="0" w:color="000000"/>
              <w:bottom w:val="single" w:sz="4" w:space="0" w:color="000000"/>
            </w:tcBorders>
          </w:tcPr>
          <w:p w:rsidR="00D9242D" w:rsidRPr="004E46B0" w:rsidRDefault="00D9242D" w:rsidP="00C1438E">
            <w:pPr>
              <w:suppressAutoHyphens/>
              <w:snapToGrid w:val="0"/>
              <w:jc w:val="center"/>
              <w:rPr>
                <w:color w:val="auto"/>
                <w:sz w:val="24"/>
                <w:szCs w:val="24"/>
              </w:rPr>
            </w:pPr>
            <w:r w:rsidRPr="004E46B0">
              <w:rPr>
                <w:color w:val="auto"/>
                <w:sz w:val="24"/>
                <w:szCs w:val="24"/>
              </w:rPr>
              <w:t>5.</w:t>
            </w:r>
          </w:p>
        </w:tc>
        <w:tc>
          <w:tcPr>
            <w:tcW w:w="6960" w:type="dxa"/>
            <w:tcBorders>
              <w:top w:val="single" w:sz="4" w:space="0" w:color="000000"/>
              <w:left w:val="single" w:sz="4" w:space="0" w:color="000000"/>
              <w:bottom w:val="single" w:sz="4" w:space="0" w:color="000000"/>
            </w:tcBorders>
          </w:tcPr>
          <w:p w:rsidR="00D9242D" w:rsidRPr="004E46B0" w:rsidRDefault="00D9242D" w:rsidP="00C1438E">
            <w:pPr>
              <w:snapToGrid w:val="0"/>
              <w:rPr>
                <w:color w:val="auto"/>
                <w:sz w:val="24"/>
                <w:szCs w:val="24"/>
              </w:rPr>
            </w:pPr>
            <w:r w:rsidRPr="004E46B0">
              <w:rPr>
                <w:color w:val="auto"/>
                <w:sz w:val="24"/>
                <w:szCs w:val="24"/>
              </w:rPr>
              <w:t>Минимальное расстояние от прочих построек (бань, гаражей и др.) до соседнего участка</w:t>
            </w:r>
          </w:p>
          <w:p w:rsidR="00D9242D" w:rsidRPr="004E46B0" w:rsidRDefault="00D9242D" w:rsidP="00C1438E">
            <w:pPr>
              <w:jc w:val="both"/>
              <w:rPr>
                <w:color w:val="auto"/>
                <w:sz w:val="24"/>
                <w:szCs w:val="24"/>
              </w:rPr>
            </w:pPr>
            <w:r w:rsidRPr="004E46B0">
              <w:rPr>
                <w:color w:val="auto"/>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16" w:type="dxa"/>
            <w:tcBorders>
              <w:top w:val="single" w:sz="4" w:space="0" w:color="000000"/>
              <w:left w:val="single" w:sz="4" w:space="0" w:color="000000"/>
              <w:bottom w:val="single" w:sz="4" w:space="0" w:color="000000"/>
            </w:tcBorders>
          </w:tcPr>
          <w:p w:rsidR="00D9242D" w:rsidRPr="004E46B0" w:rsidRDefault="00D9242D" w:rsidP="00C1438E">
            <w:pPr>
              <w:snapToGrid w:val="0"/>
              <w:jc w:val="center"/>
              <w:rPr>
                <w:color w:val="auto"/>
                <w:sz w:val="24"/>
                <w:szCs w:val="24"/>
              </w:rPr>
            </w:pPr>
            <w:r w:rsidRPr="004E46B0">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D9242D" w:rsidRPr="004E46B0" w:rsidRDefault="00D9242D" w:rsidP="00C1438E">
            <w:pPr>
              <w:snapToGrid w:val="0"/>
              <w:jc w:val="center"/>
              <w:rPr>
                <w:color w:val="auto"/>
                <w:sz w:val="24"/>
                <w:szCs w:val="24"/>
              </w:rPr>
            </w:pPr>
            <w:r w:rsidRPr="004E46B0">
              <w:rPr>
                <w:color w:val="auto"/>
                <w:sz w:val="24"/>
                <w:szCs w:val="24"/>
              </w:rPr>
              <w:t>1</w:t>
            </w:r>
          </w:p>
        </w:tc>
      </w:tr>
      <w:tr w:rsidR="00D9242D" w:rsidRPr="004E46B0" w:rsidTr="00C1113A">
        <w:tc>
          <w:tcPr>
            <w:tcW w:w="768" w:type="dxa"/>
            <w:tcBorders>
              <w:top w:val="single" w:sz="4" w:space="0" w:color="000000"/>
              <w:left w:val="single" w:sz="4" w:space="0" w:color="000000"/>
              <w:bottom w:val="single" w:sz="4" w:space="0" w:color="000000"/>
            </w:tcBorders>
          </w:tcPr>
          <w:p w:rsidR="00D9242D" w:rsidRPr="004E46B0" w:rsidRDefault="00D9242D" w:rsidP="00C1438E">
            <w:pPr>
              <w:suppressAutoHyphens/>
              <w:snapToGrid w:val="0"/>
              <w:jc w:val="center"/>
              <w:rPr>
                <w:color w:val="auto"/>
                <w:sz w:val="24"/>
                <w:szCs w:val="24"/>
              </w:rPr>
            </w:pPr>
            <w:r w:rsidRPr="004E46B0">
              <w:rPr>
                <w:color w:val="auto"/>
                <w:sz w:val="24"/>
                <w:szCs w:val="24"/>
              </w:rPr>
              <w:t>6.</w:t>
            </w:r>
          </w:p>
        </w:tc>
        <w:tc>
          <w:tcPr>
            <w:tcW w:w="6960" w:type="dxa"/>
            <w:tcBorders>
              <w:top w:val="single" w:sz="4" w:space="0" w:color="000000"/>
              <w:left w:val="single" w:sz="4" w:space="0" w:color="000000"/>
              <w:bottom w:val="single" w:sz="4" w:space="0" w:color="000000"/>
            </w:tcBorders>
          </w:tcPr>
          <w:p w:rsidR="00D9242D" w:rsidRPr="004E46B0" w:rsidRDefault="00D9242D" w:rsidP="00C1438E">
            <w:pPr>
              <w:snapToGrid w:val="0"/>
              <w:jc w:val="both"/>
              <w:rPr>
                <w:color w:val="auto"/>
                <w:sz w:val="24"/>
                <w:szCs w:val="24"/>
              </w:rPr>
            </w:pPr>
            <w:r w:rsidRPr="004E46B0">
              <w:rPr>
                <w:color w:val="auto"/>
                <w:sz w:val="24"/>
                <w:szCs w:val="24"/>
              </w:rPr>
              <w:t>Минимальное расстояние от окон жилых комнат до стен сосе</w:t>
            </w:r>
            <w:r w:rsidRPr="004E46B0">
              <w:rPr>
                <w:color w:val="auto"/>
                <w:sz w:val="24"/>
                <w:szCs w:val="24"/>
              </w:rPr>
              <w:t>д</w:t>
            </w:r>
            <w:r w:rsidRPr="004E46B0">
              <w:rPr>
                <w:color w:val="auto"/>
                <w:sz w:val="24"/>
                <w:szCs w:val="24"/>
              </w:rPr>
              <w:t>него дома и хозяйственных построек, расположенных на сосе</w:t>
            </w:r>
            <w:r w:rsidRPr="004E46B0">
              <w:rPr>
                <w:color w:val="auto"/>
                <w:sz w:val="24"/>
                <w:szCs w:val="24"/>
              </w:rPr>
              <w:t>д</w:t>
            </w:r>
            <w:r w:rsidRPr="004E46B0">
              <w:rPr>
                <w:color w:val="auto"/>
                <w:sz w:val="24"/>
                <w:szCs w:val="24"/>
              </w:rPr>
              <w:t>них земельных участках</w:t>
            </w:r>
          </w:p>
          <w:p w:rsidR="00D9242D" w:rsidRPr="004E46B0" w:rsidRDefault="00D9242D" w:rsidP="00C1438E">
            <w:pPr>
              <w:snapToGrid w:val="0"/>
              <w:jc w:val="both"/>
              <w:rPr>
                <w:color w:val="auto"/>
                <w:sz w:val="24"/>
                <w:szCs w:val="24"/>
              </w:rPr>
            </w:pPr>
          </w:p>
        </w:tc>
        <w:tc>
          <w:tcPr>
            <w:tcW w:w="816" w:type="dxa"/>
            <w:tcBorders>
              <w:top w:val="single" w:sz="4" w:space="0" w:color="000000"/>
              <w:left w:val="single" w:sz="4" w:space="0" w:color="000000"/>
              <w:bottom w:val="single" w:sz="4" w:space="0" w:color="000000"/>
            </w:tcBorders>
          </w:tcPr>
          <w:p w:rsidR="00D9242D" w:rsidRPr="004E46B0" w:rsidRDefault="00D9242D" w:rsidP="00C1438E">
            <w:pPr>
              <w:snapToGrid w:val="0"/>
              <w:jc w:val="center"/>
              <w:rPr>
                <w:color w:val="auto"/>
                <w:sz w:val="24"/>
                <w:szCs w:val="24"/>
              </w:rPr>
            </w:pPr>
            <w:r w:rsidRPr="004E46B0">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D9242D" w:rsidRPr="004E46B0" w:rsidRDefault="00D9242D" w:rsidP="00C1438E">
            <w:pPr>
              <w:snapToGrid w:val="0"/>
              <w:jc w:val="center"/>
              <w:rPr>
                <w:color w:val="auto"/>
                <w:sz w:val="24"/>
                <w:szCs w:val="24"/>
              </w:rPr>
            </w:pPr>
            <w:r w:rsidRPr="004E46B0">
              <w:rPr>
                <w:color w:val="auto"/>
                <w:sz w:val="24"/>
                <w:szCs w:val="24"/>
              </w:rPr>
              <w:t>6</w:t>
            </w:r>
          </w:p>
        </w:tc>
      </w:tr>
      <w:tr w:rsidR="00D9242D" w:rsidRPr="004E46B0" w:rsidTr="00C1113A">
        <w:tc>
          <w:tcPr>
            <w:tcW w:w="768" w:type="dxa"/>
            <w:tcBorders>
              <w:top w:val="single" w:sz="4" w:space="0" w:color="000000"/>
              <w:left w:val="single" w:sz="4" w:space="0" w:color="000000"/>
              <w:bottom w:val="single" w:sz="4" w:space="0" w:color="000000"/>
            </w:tcBorders>
          </w:tcPr>
          <w:p w:rsidR="00D9242D" w:rsidRPr="004E46B0" w:rsidRDefault="00D9242D" w:rsidP="00C1438E">
            <w:pPr>
              <w:suppressAutoHyphens/>
              <w:snapToGrid w:val="0"/>
              <w:jc w:val="center"/>
              <w:rPr>
                <w:color w:val="auto"/>
                <w:sz w:val="24"/>
                <w:szCs w:val="24"/>
              </w:rPr>
            </w:pPr>
            <w:r w:rsidRPr="004E46B0">
              <w:rPr>
                <w:color w:val="auto"/>
                <w:sz w:val="24"/>
                <w:szCs w:val="24"/>
              </w:rPr>
              <w:t>7.</w:t>
            </w:r>
          </w:p>
        </w:tc>
        <w:tc>
          <w:tcPr>
            <w:tcW w:w="6960" w:type="dxa"/>
            <w:tcBorders>
              <w:top w:val="single" w:sz="4" w:space="0" w:color="000000"/>
              <w:left w:val="single" w:sz="4" w:space="0" w:color="000000"/>
              <w:bottom w:val="single" w:sz="4" w:space="0" w:color="000000"/>
            </w:tcBorders>
          </w:tcPr>
          <w:p w:rsidR="00D9242D" w:rsidRPr="004E46B0" w:rsidRDefault="00D9242D" w:rsidP="00C1438E">
            <w:pPr>
              <w:rPr>
                <w:color w:val="auto"/>
                <w:sz w:val="24"/>
                <w:szCs w:val="24"/>
              </w:rPr>
            </w:pPr>
            <w:r w:rsidRPr="004E46B0">
              <w:rPr>
                <w:color w:val="auto"/>
                <w:sz w:val="24"/>
                <w:szCs w:val="24"/>
              </w:rPr>
              <w:t>Коэффициент использования территории</w:t>
            </w:r>
          </w:p>
          <w:p w:rsidR="00D9242D" w:rsidRPr="004E46B0" w:rsidRDefault="00D9242D" w:rsidP="00C1438E">
            <w:pPr>
              <w:jc w:val="both"/>
              <w:rPr>
                <w:color w:val="auto"/>
                <w:sz w:val="24"/>
                <w:szCs w:val="24"/>
              </w:rPr>
            </w:pPr>
            <w:r w:rsidRPr="004E46B0">
              <w:rPr>
                <w:color w:val="auto"/>
                <w:sz w:val="24"/>
                <w:szCs w:val="24"/>
              </w:rPr>
              <w:t>индивидуальные жилые дома коттеджного или усадебного типа</w:t>
            </w:r>
          </w:p>
          <w:p w:rsidR="00D9242D" w:rsidRPr="004E46B0" w:rsidRDefault="00D9242D" w:rsidP="00C1438E">
            <w:pPr>
              <w:rPr>
                <w:color w:val="auto"/>
                <w:sz w:val="24"/>
                <w:szCs w:val="24"/>
              </w:rPr>
            </w:pPr>
            <w:r w:rsidRPr="004E46B0">
              <w:rPr>
                <w:color w:val="auto"/>
                <w:sz w:val="24"/>
                <w:szCs w:val="24"/>
              </w:rPr>
              <w:t>жилые дома блокированного типа</w:t>
            </w:r>
          </w:p>
        </w:tc>
        <w:tc>
          <w:tcPr>
            <w:tcW w:w="816" w:type="dxa"/>
            <w:tcBorders>
              <w:top w:val="single" w:sz="4" w:space="0" w:color="000000"/>
              <w:left w:val="single" w:sz="4" w:space="0" w:color="000000"/>
              <w:bottom w:val="single" w:sz="4" w:space="0" w:color="000000"/>
            </w:tcBorders>
          </w:tcPr>
          <w:p w:rsidR="00D9242D" w:rsidRPr="004E46B0" w:rsidRDefault="00D9242D" w:rsidP="00C1438E">
            <w:pPr>
              <w:snapToGrid w:val="0"/>
              <w:jc w:val="center"/>
              <w:rPr>
                <w:color w:val="auto"/>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D9242D" w:rsidRPr="004E46B0" w:rsidRDefault="00D9242D" w:rsidP="00C1438E">
            <w:pPr>
              <w:jc w:val="center"/>
              <w:rPr>
                <w:color w:val="auto"/>
                <w:sz w:val="24"/>
                <w:szCs w:val="24"/>
              </w:rPr>
            </w:pPr>
          </w:p>
          <w:p w:rsidR="00D9242D" w:rsidRPr="004E46B0" w:rsidRDefault="00D9242D" w:rsidP="00C1438E">
            <w:pPr>
              <w:jc w:val="center"/>
              <w:rPr>
                <w:color w:val="auto"/>
                <w:sz w:val="24"/>
                <w:szCs w:val="24"/>
              </w:rPr>
            </w:pPr>
            <w:r w:rsidRPr="004E46B0">
              <w:rPr>
                <w:color w:val="auto"/>
                <w:sz w:val="24"/>
                <w:szCs w:val="24"/>
              </w:rPr>
              <w:t>0,67</w:t>
            </w:r>
          </w:p>
          <w:p w:rsidR="00D9242D" w:rsidRPr="004E46B0" w:rsidRDefault="00D9242D" w:rsidP="00C1438E">
            <w:pPr>
              <w:jc w:val="center"/>
              <w:rPr>
                <w:color w:val="auto"/>
                <w:sz w:val="24"/>
                <w:szCs w:val="24"/>
              </w:rPr>
            </w:pPr>
            <w:r w:rsidRPr="004E46B0">
              <w:rPr>
                <w:color w:val="auto"/>
                <w:sz w:val="24"/>
                <w:szCs w:val="24"/>
              </w:rPr>
              <w:t>1,50</w:t>
            </w:r>
          </w:p>
        </w:tc>
      </w:tr>
      <w:tr w:rsidR="00D9242D" w:rsidRPr="004E46B0" w:rsidTr="00C1113A">
        <w:tc>
          <w:tcPr>
            <w:tcW w:w="768" w:type="dxa"/>
            <w:tcBorders>
              <w:top w:val="single" w:sz="4" w:space="0" w:color="000000"/>
              <w:left w:val="single" w:sz="4" w:space="0" w:color="000000"/>
              <w:bottom w:val="single" w:sz="4" w:space="0" w:color="000000"/>
            </w:tcBorders>
          </w:tcPr>
          <w:p w:rsidR="00D9242D" w:rsidRPr="004E46B0" w:rsidRDefault="00D9242D" w:rsidP="00C1438E">
            <w:pPr>
              <w:suppressAutoHyphens/>
              <w:snapToGrid w:val="0"/>
              <w:jc w:val="center"/>
              <w:rPr>
                <w:color w:val="auto"/>
                <w:sz w:val="24"/>
                <w:szCs w:val="24"/>
              </w:rPr>
            </w:pPr>
            <w:r w:rsidRPr="004E46B0">
              <w:rPr>
                <w:color w:val="auto"/>
                <w:sz w:val="24"/>
                <w:szCs w:val="24"/>
              </w:rPr>
              <w:t>8.</w:t>
            </w:r>
          </w:p>
        </w:tc>
        <w:tc>
          <w:tcPr>
            <w:tcW w:w="6960" w:type="dxa"/>
            <w:tcBorders>
              <w:top w:val="single" w:sz="4" w:space="0" w:color="000000"/>
              <w:left w:val="single" w:sz="4" w:space="0" w:color="000000"/>
              <w:bottom w:val="single" w:sz="4" w:space="0" w:color="000000"/>
            </w:tcBorders>
          </w:tcPr>
          <w:p w:rsidR="00D9242D" w:rsidRPr="004E46B0" w:rsidRDefault="00D9242D" w:rsidP="00C1438E">
            <w:pPr>
              <w:jc w:val="both"/>
              <w:rPr>
                <w:color w:val="auto"/>
                <w:sz w:val="24"/>
                <w:szCs w:val="24"/>
              </w:rPr>
            </w:pPr>
            <w:r w:rsidRPr="004E46B0">
              <w:rPr>
                <w:color w:val="auto"/>
                <w:sz w:val="24"/>
                <w:szCs w:val="24"/>
              </w:rPr>
              <w:t>Максимальный коэффициент соотношения общей площади зд</w:t>
            </w:r>
            <w:r w:rsidRPr="004E46B0">
              <w:rPr>
                <w:color w:val="auto"/>
                <w:sz w:val="24"/>
                <w:szCs w:val="24"/>
              </w:rPr>
              <w:t>а</w:t>
            </w:r>
            <w:r w:rsidRPr="004E46B0">
              <w:rPr>
                <w:color w:val="auto"/>
                <w:sz w:val="24"/>
                <w:szCs w:val="24"/>
              </w:rPr>
              <w:t>ния к площади участка для застройки индивидуальными жилыми домами коттеджного типа</w:t>
            </w:r>
          </w:p>
        </w:tc>
        <w:tc>
          <w:tcPr>
            <w:tcW w:w="816" w:type="dxa"/>
            <w:tcBorders>
              <w:top w:val="single" w:sz="4" w:space="0" w:color="000000"/>
              <w:left w:val="single" w:sz="4" w:space="0" w:color="000000"/>
              <w:bottom w:val="single" w:sz="4" w:space="0" w:color="000000"/>
            </w:tcBorders>
          </w:tcPr>
          <w:p w:rsidR="00D9242D" w:rsidRPr="004E46B0" w:rsidRDefault="00D9242D" w:rsidP="00C1438E">
            <w:pPr>
              <w:snapToGrid w:val="0"/>
              <w:jc w:val="center"/>
              <w:rPr>
                <w:color w:val="auto"/>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D9242D" w:rsidRPr="004E46B0" w:rsidRDefault="00D9242D" w:rsidP="00C1438E">
            <w:pPr>
              <w:jc w:val="center"/>
              <w:rPr>
                <w:color w:val="auto"/>
                <w:sz w:val="24"/>
                <w:szCs w:val="24"/>
              </w:rPr>
            </w:pPr>
          </w:p>
          <w:p w:rsidR="00D9242D" w:rsidRPr="004E46B0" w:rsidRDefault="00D9242D" w:rsidP="00C1438E">
            <w:pPr>
              <w:jc w:val="center"/>
              <w:rPr>
                <w:color w:val="auto"/>
                <w:sz w:val="24"/>
                <w:szCs w:val="24"/>
              </w:rPr>
            </w:pPr>
            <w:r w:rsidRPr="004E46B0">
              <w:rPr>
                <w:color w:val="auto"/>
                <w:sz w:val="24"/>
                <w:szCs w:val="24"/>
              </w:rPr>
              <w:t>1,8</w:t>
            </w:r>
          </w:p>
        </w:tc>
      </w:tr>
      <w:tr w:rsidR="00D9242D" w:rsidRPr="004E46B0" w:rsidTr="00C1113A">
        <w:tc>
          <w:tcPr>
            <w:tcW w:w="768" w:type="dxa"/>
            <w:tcBorders>
              <w:top w:val="single" w:sz="4" w:space="0" w:color="000000"/>
              <w:left w:val="single" w:sz="4" w:space="0" w:color="000000"/>
              <w:bottom w:val="single" w:sz="4" w:space="0" w:color="000000"/>
            </w:tcBorders>
          </w:tcPr>
          <w:p w:rsidR="00D9242D" w:rsidRPr="004E46B0" w:rsidRDefault="00D9242D" w:rsidP="00C1438E">
            <w:pPr>
              <w:suppressAutoHyphens/>
              <w:snapToGrid w:val="0"/>
              <w:jc w:val="center"/>
              <w:rPr>
                <w:color w:val="auto"/>
                <w:sz w:val="24"/>
                <w:szCs w:val="24"/>
              </w:rPr>
            </w:pPr>
            <w:r w:rsidRPr="004E46B0">
              <w:rPr>
                <w:color w:val="auto"/>
                <w:sz w:val="24"/>
                <w:szCs w:val="24"/>
              </w:rPr>
              <w:t>9.</w:t>
            </w:r>
          </w:p>
        </w:tc>
        <w:tc>
          <w:tcPr>
            <w:tcW w:w="6960" w:type="dxa"/>
            <w:tcBorders>
              <w:top w:val="single" w:sz="4" w:space="0" w:color="000000"/>
              <w:left w:val="single" w:sz="4" w:space="0" w:color="000000"/>
              <w:bottom w:val="single" w:sz="4" w:space="0" w:color="000000"/>
            </w:tcBorders>
          </w:tcPr>
          <w:p w:rsidR="00D9242D" w:rsidRPr="004E46B0" w:rsidRDefault="00D9242D" w:rsidP="00C1438E">
            <w:pPr>
              <w:snapToGrid w:val="0"/>
              <w:jc w:val="both"/>
              <w:rPr>
                <w:color w:val="auto"/>
                <w:sz w:val="24"/>
                <w:szCs w:val="24"/>
              </w:rPr>
            </w:pPr>
            <w:r w:rsidRPr="004E46B0">
              <w:rPr>
                <w:color w:val="auto"/>
                <w:sz w:val="24"/>
                <w:szCs w:val="24"/>
              </w:rPr>
              <w:t>Минимальная ширина фронтальной границы земельного участка для застройки  индивидуальными жилыми домами коттеджного или усадебного типа</w:t>
            </w:r>
          </w:p>
        </w:tc>
        <w:tc>
          <w:tcPr>
            <w:tcW w:w="816" w:type="dxa"/>
            <w:tcBorders>
              <w:top w:val="single" w:sz="4" w:space="0" w:color="000000"/>
              <w:left w:val="single" w:sz="4" w:space="0" w:color="000000"/>
              <w:bottom w:val="single" w:sz="4" w:space="0" w:color="000000"/>
            </w:tcBorders>
          </w:tcPr>
          <w:p w:rsidR="00D9242D" w:rsidRPr="004E46B0" w:rsidRDefault="00D9242D" w:rsidP="00C1438E">
            <w:pPr>
              <w:snapToGrid w:val="0"/>
              <w:jc w:val="center"/>
              <w:rPr>
                <w:color w:val="auto"/>
                <w:sz w:val="24"/>
                <w:szCs w:val="24"/>
              </w:rPr>
            </w:pPr>
            <w:r w:rsidRPr="004E46B0">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D9242D" w:rsidRPr="004E46B0" w:rsidRDefault="00D9242D" w:rsidP="00C1438E">
            <w:pPr>
              <w:snapToGrid w:val="0"/>
              <w:jc w:val="center"/>
              <w:rPr>
                <w:color w:val="auto"/>
                <w:sz w:val="24"/>
                <w:szCs w:val="24"/>
              </w:rPr>
            </w:pPr>
            <w:r w:rsidRPr="004E46B0">
              <w:rPr>
                <w:color w:val="auto"/>
                <w:sz w:val="24"/>
                <w:szCs w:val="24"/>
              </w:rPr>
              <w:t>15</w:t>
            </w:r>
          </w:p>
        </w:tc>
      </w:tr>
      <w:tr w:rsidR="00D9242D" w:rsidRPr="004E46B0" w:rsidTr="00C1113A">
        <w:tc>
          <w:tcPr>
            <w:tcW w:w="768" w:type="dxa"/>
            <w:tcBorders>
              <w:top w:val="single" w:sz="4" w:space="0" w:color="000000"/>
              <w:left w:val="single" w:sz="4" w:space="0" w:color="000000"/>
              <w:bottom w:val="single" w:sz="4" w:space="0" w:color="000000"/>
            </w:tcBorders>
          </w:tcPr>
          <w:p w:rsidR="00D9242D" w:rsidRPr="004E46B0" w:rsidRDefault="00D9242D" w:rsidP="00C1438E">
            <w:pPr>
              <w:suppressAutoHyphens/>
              <w:snapToGrid w:val="0"/>
              <w:rPr>
                <w:color w:val="auto"/>
                <w:sz w:val="24"/>
                <w:szCs w:val="24"/>
              </w:rPr>
            </w:pPr>
            <w:r w:rsidRPr="004E46B0">
              <w:rPr>
                <w:color w:val="auto"/>
                <w:sz w:val="24"/>
                <w:szCs w:val="24"/>
              </w:rPr>
              <w:t>10.</w:t>
            </w:r>
          </w:p>
        </w:tc>
        <w:tc>
          <w:tcPr>
            <w:tcW w:w="6960" w:type="dxa"/>
            <w:tcBorders>
              <w:top w:val="single" w:sz="4" w:space="0" w:color="000000"/>
              <w:left w:val="single" w:sz="4" w:space="0" w:color="000000"/>
              <w:bottom w:val="single" w:sz="4" w:space="0" w:color="000000"/>
            </w:tcBorders>
          </w:tcPr>
          <w:p w:rsidR="00D9242D" w:rsidRPr="004E46B0" w:rsidRDefault="00D9242D" w:rsidP="00C1438E">
            <w:pPr>
              <w:snapToGrid w:val="0"/>
              <w:jc w:val="both"/>
              <w:rPr>
                <w:color w:val="auto"/>
                <w:sz w:val="24"/>
                <w:szCs w:val="24"/>
              </w:rPr>
            </w:pPr>
            <w:r w:rsidRPr="004E46B0">
              <w:rPr>
                <w:color w:val="auto"/>
                <w:sz w:val="24"/>
                <w:szCs w:val="24"/>
              </w:rPr>
              <w:t>Максимальное количество надземных этажей основных стро</w:t>
            </w:r>
            <w:r w:rsidRPr="004E46B0">
              <w:rPr>
                <w:color w:val="auto"/>
                <w:sz w:val="24"/>
                <w:szCs w:val="24"/>
              </w:rPr>
              <w:t>е</w:t>
            </w:r>
            <w:r w:rsidRPr="004E46B0">
              <w:rPr>
                <w:color w:val="auto"/>
                <w:sz w:val="24"/>
                <w:szCs w:val="24"/>
              </w:rPr>
              <w:t>ний</w:t>
            </w:r>
          </w:p>
        </w:tc>
        <w:tc>
          <w:tcPr>
            <w:tcW w:w="816" w:type="dxa"/>
            <w:tcBorders>
              <w:top w:val="single" w:sz="4" w:space="0" w:color="000000"/>
              <w:left w:val="single" w:sz="4" w:space="0" w:color="000000"/>
              <w:bottom w:val="single" w:sz="4" w:space="0" w:color="000000"/>
            </w:tcBorders>
          </w:tcPr>
          <w:p w:rsidR="00D9242D" w:rsidRPr="004E46B0" w:rsidRDefault="00D9242D" w:rsidP="00C1438E">
            <w:pPr>
              <w:snapToGrid w:val="0"/>
              <w:jc w:val="center"/>
              <w:rPr>
                <w:color w:val="auto"/>
                <w:sz w:val="24"/>
                <w:szCs w:val="24"/>
              </w:rPr>
            </w:pPr>
            <w:r w:rsidRPr="004E46B0">
              <w:rPr>
                <w:color w:val="auto"/>
                <w:sz w:val="24"/>
                <w:szCs w:val="24"/>
              </w:rPr>
              <w:t>этаж</w:t>
            </w:r>
          </w:p>
        </w:tc>
        <w:tc>
          <w:tcPr>
            <w:tcW w:w="864" w:type="dxa"/>
            <w:tcBorders>
              <w:top w:val="single" w:sz="4" w:space="0" w:color="000000"/>
              <w:left w:val="single" w:sz="4" w:space="0" w:color="000000"/>
              <w:bottom w:val="single" w:sz="4" w:space="0" w:color="000000"/>
              <w:right w:val="single" w:sz="4" w:space="0" w:color="000000"/>
            </w:tcBorders>
          </w:tcPr>
          <w:p w:rsidR="00D9242D" w:rsidRPr="004E46B0" w:rsidRDefault="00D9242D" w:rsidP="00C1438E">
            <w:pPr>
              <w:snapToGrid w:val="0"/>
              <w:jc w:val="center"/>
              <w:rPr>
                <w:color w:val="auto"/>
                <w:sz w:val="24"/>
                <w:szCs w:val="24"/>
              </w:rPr>
            </w:pPr>
            <w:r w:rsidRPr="004E46B0">
              <w:rPr>
                <w:color w:val="auto"/>
                <w:sz w:val="24"/>
                <w:szCs w:val="24"/>
              </w:rPr>
              <w:t>3</w:t>
            </w:r>
          </w:p>
        </w:tc>
      </w:tr>
      <w:tr w:rsidR="00D9242D" w:rsidRPr="004E46B0" w:rsidTr="00C1113A">
        <w:tc>
          <w:tcPr>
            <w:tcW w:w="768" w:type="dxa"/>
            <w:tcBorders>
              <w:top w:val="single" w:sz="4" w:space="0" w:color="000000"/>
              <w:left w:val="single" w:sz="4" w:space="0" w:color="000000"/>
              <w:bottom w:val="single" w:sz="4" w:space="0" w:color="000000"/>
            </w:tcBorders>
          </w:tcPr>
          <w:p w:rsidR="00D9242D" w:rsidRPr="004E46B0" w:rsidRDefault="00D9242D" w:rsidP="00C1438E">
            <w:pPr>
              <w:suppressAutoHyphens/>
              <w:snapToGrid w:val="0"/>
              <w:jc w:val="center"/>
              <w:rPr>
                <w:color w:val="auto"/>
                <w:sz w:val="24"/>
                <w:szCs w:val="24"/>
              </w:rPr>
            </w:pPr>
            <w:r w:rsidRPr="004E46B0">
              <w:rPr>
                <w:color w:val="auto"/>
                <w:sz w:val="24"/>
                <w:szCs w:val="24"/>
              </w:rPr>
              <w:t>11.</w:t>
            </w:r>
          </w:p>
        </w:tc>
        <w:tc>
          <w:tcPr>
            <w:tcW w:w="6960" w:type="dxa"/>
            <w:tcBorders>
              <w:top w:val="single" w:sz="4" w:space="0" w:color="000000"/>
              <w:left w:val="single" w:sz="4" w:space="0" w:color="000000"/>
              <w:bottom w:val="single" w:sz="4" w:space="0" w:color="000000"/>
            </w:tcBorders>
          </w:tcPr>
          <w:p w:rsidR="00D9242D" w:rsidRPr="004E46B0" w:rsidRDefault="00D9242D" w:rsidP="00C1438E">
            <w:pPr>
              <w:snapToGrid w:val="0"/>
              <w:rPr>
                <w:color w:val="auto"/>
                <w:sz w:val="24"/>
                <w:szCs w:val="24"/>
              </w:rPr>
            </w:pPr>
            <w:r w:rsidRPr="004E46B0">
              <w:rPr>
                <w:color w:val="auto"/>
                <w:sz w:val="24"/>
                <w:szCs w:val="24"/>
              </w:rPr>
              <w:t>Максимальная высота зданий:</w:t>
            </w:r>
          </w:p>
          <w:p w:rsidR="00D9242D" w:rsidRPr="004E46B0" w:rsidRDefault="00D9242D" w:rsidP="00C1438E">
            <w:pPr>
              <w:snapToGrid w:val="0"/>
              <w:rPr>
                <w:color w:val="auto"/>
                <w:sz w:val="24"/>
                <w:szCs w:val="24"/>
              </w:rPr>
            </w:pPr>
            <w:r w:rsidRPr="004E46B0">
              <w:rPr>
                <w:color w:val="auto"/>
                <w:sz w:val="24"/>
                <w:szCs w:val="24"/>
              </w:rPr>
              <w:t>а) для всех основных строений:</w:t>
            </w:r>
          </w:p>
          <w:p w:rsidR="00D9242D" w:rsidRPr="004E46B0" w:rsidRDefault="00D9242D" w:rsidP="00C1438E">
            <w:pPr>
              <w:snapToGrid w:val="0"/>
              <w:rPr>
                <w:color w:val="auto"/>
                <w:sz w:val="24"/>
                <w:szCs w:val="24"/>
              </w:rPr>
            </w:pPr>
            <w:r w:rsidRPr="004E46B0">
              <w:rPr>
                <w:color w:val="auto"/>
                <w:sz w:val="24"/>
                <w:szCs w:val="24"/>
              </w:rPr>
              <w:t>- высота от уровня земли до верха плоской кровли</w:t>
            </w:r>
          </w:p>
          <w:p w:rsidR="00D9242D" w:rsidRPr="004E46B0" w:rsidRDefault="00D9242D" w:rsidP="00C1438E">
            <w:pPr>
              <w:snapToGrid w:val="0"/>
              <w:rPr>
                <w:color w:val="auto"/>
                <w:sz w:val="24"/>
                <w:szCs w:val="24"/>
              </w:rPr>
            </w:pPr>
            <w:r w:rsidRPr="004E46B0">
              <w:rPr>
                <w:color w:val="auto"/>
                <w:sz w:val="24"/>
                <w:szCs w:val="24"/>
              </w:rPr>
              <w:t>- до конька скатной кровли</w:t>
            </w:r>
          </w:p>
          <w:p w:rsidR="00D9242D" w:rsidRPr="004E46B0" w:rsidRDefault="00D9242D" w:rsidP="00C1438E">
            <w:pPr>
              <w:snapToGrid w:val="0"/>
              <w:rPr>
                <w:color w:val="auto"/>
                <w:sz w:val="24"/>
                <w:szCs w:val="24"/>
              </w:rPr>
            </w:pPr>
            <w:r w:rsidRPr="004E46B0">
              <w:rPr>
                <w:color w:val="auto"/>
                <w:sz w:val="24"/>
                <w:szCs w:val="24"/>
              </w:rPr>
              <w:t>б) для всех вспомогательных строений:</w:t>
            </w:r>
          </w:p>
          <w:p w:rsidR="00D9242D" w:rsidRPr="004E46B0" w:rsidRDefault="00D9242D" w:rsidP="00C1438E">
            <w:pPr>
              <w:snapToGrid w:val="0"/>
              <w:rPr>
                <w:color w:val="auto"/>
                <w:sz w:val="24"/>
                <w:szCs w:val="24"/>
              </w:rPr>
            </w:pPr>
            <w:r w:rsidRPr="004E46B0">
              <w:rPr>
                <w:color w:val="auto"/>
                <w:sz w:val="24"/>
                <w:szCs w:val="24"/>
              </w:rPr>
              <w:t xml:space="preserve">- высота от уровня земли до верха плоской кровли </w:t>
            </w:r>
          </w:p>
          <w:p w:rsidR="00D9242D" w:rsidRPr="004E46B0" w:rsidRDefault="00D9242D" w:rsidP="00C1438E">
            <w:pPr>
              <w:snapToGrid w:val="0"/>
              <w:rPr>
                <w:color w:val="auto"/>
                <w:sz w:val="24"/>
                <w:szCs w:val="24"/>
              </w:rPr>
            </w:pPr>
            <w:r w:rsidRPr="004E46B0">
              <w:rPr>
                <w:color w:val="auto"/>
                <w:sz w:val="24"/>
                <w:szCs w:val="24"/>
              </w:rPr>
              <w:t>- до конька скатной кровли</w:t>
            </w:r>
          </w:p>
          <w:p w:rsidR="00D9242D" w:rsidRPr="004E46B0" w:rsidRDefault="00D9242D" w:rsidP="00C1438E">
            <w:pPr>
              <w:snapToGrid w:val="0"/>
              <w:rPr>
                <w:color w:val="auto"/>
                <w:sz w:val="24"/>
                <w:szCs w:val="24"/>
              </w:rPr>
            </w:pPr>
            <w:r w:rsidRPr="004E46B0">
              <w:rPr>
                <w:color w:val="auto"/>
                <w:sz w:val="24"/>
                <w:szCs w:val="24"/>
              </w:rPr>
              <w:t>в) как исключение: шпили, башни, флагштоки – без ограничения.</w:t>
            </w:r>
          </w:p>
        </w:tc>
        <w:tc>
          <w:tcPr>
            <w:tcW w:w="816" w:type="dxa"/>
            <w:tcBorders>
              <w:top w:val="single" w:sz="4" w:space="0" w:color="000000"/>
              <w:left w:val="single" w:sz="4" w:space="0" w:color="000000"/>
              <w:bottom w:val="single" w:sz="4" w:space="0" w:color="000000"/>
            </w:tcBorders>
          </w:tcPr>
          <w:p w:rsidR="00D9242D" w:rsidRPr="004E46B0" w:rsidRDefault="00D9242D" w:rsidP="00C1438E">
            <w:pPr>
              <w:snapToGrid w:val="0"/>
              <w:jc w:val="center"/>
              <w:rPr>
                <w:color w:val="auto"/>
                <w:sz w:val="24"/>
                <w:szCs w:val="24"/>
              </w:rPr>
            </w:pPr>
            <w:r w:rsidRPr="004E46B0">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D9242D" w:rsidRPr="004E46B0" w:rsidRDefault="00D9242D" w:rsidP="00C1438E">
            <w:pPr>
              <w:snapToGrid w:val="0"/>
              <w:jc w:val="center"/>
              <w:rPr>
                <w:color w:val="auto"/>
                <w:sz w:val="24"/>
                <w:szCs w:val="24"/>
              </w:rPr>
            </w:pPr>
          </w:p>
          <w:p w:rsidR="00D9242D" w:rsidRPr="004E46B0" w:rsidRDefault="00D9242D" w:rsidP="00C1438E">
            <w:pPr>
              <w:snapToGrid w:val="0"/>
              <w:jc w:val="center"/>
              <w:rPr>
                <w:color w:val="auto"/>
                <w:sz w:val="24"/>
                <w:szCs w:val="24"/>
              </w:rPr>
            </w:pPr>
          </w:p>
          <w:p w:rsidR="00D9242D" w:rsidRPr="004E46B0" w:rsidRDefault="00D9242D" w:rsidP="00C1438E">
            <w:pPr>
              <w:snapToGrid w:val="0"/>
              <w:jc w:val="center"/>
              <w:rPr>
                <w:color w:val="auto"/>
                <w:sz w:val="24"/>
                <w:szCs w:val="24"/>
              </w:rPr>
            </w:pPr>
            <w:r w:rsidRPr="004E46B0">
              <w:rPr>
                <w:color w:val="auto"/>
                <w:sz w:val="24"/>
                <w:szCs w:val="24"/>
              </w:rPr>
              <w:t>10</w:t>
            </w:r>
          </w:p>
          <w:p w:rsidR="00D9242D" w:rsidRPr="004E46B0" w:rsidRDefault="00D9242D" w:rsidP="00C1438E">
            <w:pPr>
              <w:snapToGrid w:val="0"/>
              <w:jc w:val="center"/>
              <w:rPr>
                <w:color w:val="auto"/>
                <w:sz w:val="24"/>
                <w:szCs w:val="24"/>
              </w:rPr>
            </w:pPr>
            <w:r w:rsidRPr="004E46B0">
              <w:rPr>
                <w:color w:val="auto"/>
                <w:sz w:val="24"/>
                <w:szCs w:val="24"/>
              </w:rPr>
              <w:t>15</w:t>
            </w:r>
          </w:p>
          <w:p w:rsidR="00D9242D" w:rsidRPr="004E46B0" w:rsidRDefault="00D9242D" w:rsidP="00C1438E">
            <w:pPr>
              <w:snapToGrid w:val="0"/>
              <w:jc w:val="center"/>
              <w:rPr>
                <w:color w:val="auto"/>
                <w:sz w:val="24"/>
                <w:szCs w:val="24"/>
              </w:rPr>
            </w:pPr>
          </w:p>
          <w:p w:rsidR="00D9242D" w:rsidRPr="004E46B0" w:rsidRDefault="00D9242D" w:rsidP="00C1438E">
            <w:pPr>
              <w:snapToGrid w:val="0"/>
              <w:jc w:val="center"/>
              <w:rPr>
                <w:color w:val="auto"/>
                <w:sz w:val="24"/>
                <w:szCs w:val="24"/>
              </w:rPr>
            </w:pPr>
            <w:r w:rsidRPr="004E46B0">
              <w:rPr>
                <w:color w:val="auto"/>
                <w:sz w:val="24"/>
                <w:szCs w:val="24"/>
              </w:rPr>
              <w:t>4</w:t>
            </w:r>
          </w:p>
          <w:p w:rsidR="00D9242D" w:rsidRPr="004E46B0" w:rsidRDefault="00D9242D" w:rsidP="00C1438E">
            <w:pPr>
              <w:snapToGrid w:val="0"/>
              <w:jc w:val="center"/>
              <w:rPr>
                <w:color w:val="auto"/>
                <w:sz w:val="24"/>
                <w:szCs w:val="24"/>
              </w:rPr>
            </w:pPr>
            <w:r w:rsidRPr="004E46B0">
              <w:rPr>
                <w:color w:val="auto"/>
                <w:sz w:val="24"/>
                <w:szCs w:val="24"/>
              </w:rPr>
              <w:t>7</w:t>
            </w:r>
          </w:p>
        </w:tc>
      </w:tr>
      <w:tr w:rsidR="00D9242D" w:rsidRPr="004E46B0" w:rsidTr="00C1113A">
        <w:tc>
          <w:tcPr>
            <w:tcW w:w="768" w:type="dxa"/>
            <w:tcBorders>
              <w:top w:val="single" w:sz="4" w:space="0" w:color="000000"/>
              <w:left w:val="single" w:sz="4" w:space="0" w:color="000000"/>
              <w:bottom w:val="single" w:sz="4" w:space="0" w:color="000000"/>
            </w:tcBorders>
          </w:tcPr>
          <w:p w:rsidR="00D9242D" w:rsidRPr="004E46B0" w:rsidRDefault="00D9242D" w:rsidP="00C1438E">
            <w:pPr>
              <w:suppressAutoHyphens/>
              <w:snapToGrid w:val="0"/>
              <w:jc w:val="center"/>
              <w:rPr>
                <w:color w:val="auto"/>
                <w:sz w:val="24"/>
                <w:szCs w:val="24"/>
              </w:rPr>
            </w:pPr>
            <w:r w:rsidRPr="004E46B0">
              <w:rPr>
                <w:color w:val="auto"/>
                <w:sz w:val="24"/>
                <w:szCs w:val="24"/>
              </w:rPr>
              <w:t>12.</w:t>
            </w:r>
          </w:p>
        </w:tc>
        <w:tc>
          <w:tcPr>
            <w:tcW w:w="6960" w:type="dxa"/>
            <w:tcBorders>
              <w:top w:val="single" w:sz="4" w:space="0" w:color="000000"/>
              <w:left w:val="single" w:sz="4" w:space="0" w:color="000000"/>
              <w:bottom w:val="single" w:sz="4" w:space="0" w:color="000000"/>
            </w:tcBorders>
          </w:tcPr>
          <w:p w:rsidR="00D9242D" w:rsidRPr="004E46B0" w:rsidRDefault="00D9242D" w:rsidP="00C1438E">
            <w:pPr>
              <w:snapToGrid w:val="0"/>
              <w:rPr>
                <w:color w:val="auto"/>
                <w:sz w:val="24"/>
                <w:szCs w:val="24"/>
              </w:rPr>
            </w:pPr>
            <w:r w:rsidRPr="004E46B0">
              <w:rPr>
                <w:color w:val="auto"/>
                <w:sz w:val="24"/>
                <w:szCs w:val="24"/>
              </w:rPr>
              <w:t xml:space="preserve">Максимальная высота ограждения (забора) земельного участка </w:t>
            </w:r>
          </w:p>
        </w:tc>
        <w:tc>
          <w:tcPr>
            <w:tcW w:w="816" w:type="dxa"/>
            <w:tcBorders>
              <w:top w:val="single" w:sz="4" w:space="0" w:color="000000"/>
              <w:left w:val="single" w:sz="4" w:space="0" w:color="000000"/>
              <w:bottom w:val="single" w:sz="4" w:space="0" w:color="000000"/>
            </w:tcBorders>
          </w:tcPr>
          <w:p w:rsidR="00D9242D" w:rsidRPr="004E46B0" w:rsidRDefault="00D9242D" w:rsidP="00C1438E">
            <w:pPr>
              <w:snapToGrid w:val="0"/>
              <w:jc w:val="center"/>
              <w:rPr>
                <w:color w:val="auto"/>
                <w:sz w:val="24"/>
                <w:szCs w:val="24"/>
              </w:rPr>
            </w:pPr>
            <w:r w:rsidRPr="004E46B0">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D9242D" w:rsidRPr="004E46B0" w:rsidRDefault="00D9242D" w:rsidP="00C1438E">
            <w:pPr>
              <w:snapToGrid w:val="0"/>
              <w:jc w:val="center"/>
              <w:rPr>
                <w:color w:val="auto"/>
                <w:sz w:val="24"/>
                <w:szCs w:val="24"/>
              </w:rPr>
            </w:pPr>
            <w:r w:rsidRPr="004E46B0">
              <w:rPr>
                <w:color w:val="auto"/>
                <w:sz w:val="24"/>
                <w:szCs w:val="24"/>
              </w:rPr>
              <w:t>2,5</w:t>
            </w:r>
          </w:p>
        </w:tc>
      </w:tr>
      <w:tr w:rsidR="00D9242D" w:rsidRPr="004E46B0" w:rsidTr="00C1113A">
        <w:tc>
          <w:tcPr>
            <w:tcW w:w="768" w:type="dxa"/>
            <w:tcBorders>
              <w:top w:val="single" w:sz="4" w:space="0" w:color="000000"/>
              <w:left w:val="single" w:sz="4" w:space="0" w:color="000000"/>
              <w:bottom w:val="single" w:sz="4" w:space="0" w:color="000000"/>
            </w:tcBorders>
          </w:tcPr>
          <w:p w:rsidR="00D9242D" w:rsidRPr="004E46B0" w:rsidRDefault="00D9242D" w:rsidP="00C1438E">
            <w:pPr>
              <w:suppressAutoHyphens/>
              <w:snapToGrid w:val="0"/>
              <w:jc w:val="center"/>
              <w:rPr>
                <w:color w:val="auto"/>
                <w:sz w:val="24"/>
                <w:szCs w:val="24"/>
              </w:rPr>
            </w:pPr>
            <w:r w:rsidRPr="004E46B0">
              <w:rPr>
                <w:color w:val="auto"/>
                <w:sz w:val="24"/>
                <w:szCs w:val="24"/>
              </w:rPr>
              <w:t>13.</w:t>
            </w:r>
          </w:p>
        </w:tc>
        <w:tc>
          <w:tcPr>
            <w:tcW w:w="6960" w:type="dxa"/>
            <w:tcBorders>
              <w:top w:val="single" w:sz="4" w:space="0" w:color="000000"/>
              <w:left w:val="single" w:sz="4" w:space="0" w:color="000000"/>
              <w:bottom w:val="single" w:sz="4" w:space="0" w:color="000000"/>
            </w:tcBorders>
          </w:tcPr>
          <w:p w:rsidR="00D9242D" w:rsidRPr="004E46B0" w:rsidRDefault="00D9242D" w:rsidP="00C1438E">
            <w:pPr>
              <w:snapToGrid w:val="0"/>
              <w:jc w:val="both"/>
              <w:rPr>
                <w:color w:val="auto"/>
                <w:sz w:val="24"/>
                <w:szCs w:val="24"/>
              </w:rPr>
            </w:pPr>
            <w:r w:rsidRPr="004E46B0">
              <w:rPr>
                <w:color w:val="auto"/>
                <w:sz w:val="24"/>
                <w:szCs w:val="24"/>
              </w:rPr>
              <w:t>Максимальное количество жилых блоков для домов блокирова</w:t>
            </w:r>
            <w:r w:rsidRPr="004E46B0">
              <w:rPr>
                <w:color w:val="auto"/>
                <w:sz w:val="24"/>
                <w:szCs w:val="24"/>
              </w:rPr>
              <w:t>н</w:t>
            </w:r>
            <w:r w:rsidRPr="004E46B0">
              <w:rPr>
                <w:color w:val="auto"/>
                <w:sz w:val="24"/>
                <w:szCs w:val="24"/>
              </w:rPr>
              <w:t>ной застройки</w:t>
            </w:r>
          </w:p>
        </w:tc>
        <w:tc>
          <w:tcPr>
            <w:tcW w:w="816" w:type="dxa"/>
            <w:tcBorders>
              <w:top w:val="single" w:sz="4" w:space="0" w:color="000000"/>
              <w:left w:val="single" w:sz="4" w:space="0" w:color="000000"/>
              <w:bottom w:val="single" w:sz="4" w:space="0" w:color="000000"/>
            </w:tcBorders>
          </w:tcPr>
          <w:p w:rsidR="00D9242D" w:rsidRPr="004E46B0" w:rsidRDefault="00D9242D" w:rsidP="00C1438E">
            <w:pPr>
              <w:snapToGrid w:val="0"/>
              <w:jc w:val="center"/>
              <w:rPr>
                <w:color w:val="auto"/>
                <w:sz w:val="24"/>
                <w:szCs w:val="24"/>
              </w:rPr>
            </w:pPr>
            <w:r w:rsidRPr="004E46B0">
              <w:rPr>
                <w:color w:val="auto"/>
                <w:sz w:val="24"/>
                <w:szCs w:val="24"/>
              </w:rPr>
              <w:t>ед.</w:t>
            </w:r>
          </w:p>
        </w:tc>
        <w:tc>
          <w:tcPr>
            <w:tcW w:w="864" w:type="dxa"/>
            <w:tcBorders>
              <w:top w:val="single" w:sz="4" w:space="0" w:color="000000"/>
              <w:left w:val="single" w:sz="4" w:space="0" w:color="000000"/>
              <w:bottom w:val="single" w:sz="4" w:space="0" w:color="000000"/>
              <w:right w:val="single" w:sz="4" w:space="0" w:color="000000"/>
            </w:tcBorders>
          </w:tcPr>
          <w:p w:rsidR="00D9242D" w:rsidRPr="004E46B0" w:rsidRDefault="00D9242D" w:rsidP="00C1438E">
            <w:pPr>
              <w:snapToGrid w:val="0"/>
              <w:jc w:val="center"/>
              <w:rPr>
                <w:color w:val="auto"/>
                <w:sz w:val="24"/>
                <w:szCs w:val="24"/>
              </w:rPr>
            </w:pPr>
            <w:r w:rsidRPr="004E46B0">
              <w:rPr>
                <w:color w:val="auto"/>
                <w:sz w:val="24"/>
                <w:szCs w:val="24"/>
              </w:rPr>
              <w:t>10</w:t>
            </w:r>
          </w:p>
        </w:tc>
      </w:tr>
    </w:tbl>
    <w:p w:rsidR="00D9242D" w:rsidRPr="004E46B0" w:rsidRDefault="00D9242D" w:rsidP="00C1438E">
      <w:pPr>
        <w:ind w:firstLine="708"/>
        <w:jc w:val="both"/>
        <w:rPr>
          <w:color w:val="auto"/>
        </w:rPr>
      </w:pPr>
    </w:p>
    <w:p w:rsidR="00D9242D" w:rsidRPr="004E46B0" w:rsidRDefault="00D9242D" w:rsidP="00C1438E">
      <w:pPr>
        <w:pStyle w:val="52"/>
      </w:pPr>
      <w:r w:rsidRPr="004E46B0">
        <w:t>1. Минимальная площадь земельного участка при застройке (с площ</w:t>
      </w:r>
      <w:r w:rsidRPr="004E46B0">
        <w:t>а</w:t>
      </w:r>
      <w:r w:rsidRPr="004E46B0">
        <w:t>дью застройки) устанавливается местными нормативами градостроительн</w:t>
      </w:r>
      <w:r w:rsidRPr="004E46B0">
        <w:t>о</w:t>
      </w:r>
      <w:r w:rsidRPr="004E46B0">
        <w:t>го проектирования и зависит от местонахождения земельного участка, если иное не установлено законодательством.</w:t>
      </w:r>
    </w:p>
    <w:p w:rsidR="00D9242D" w:rsidRPr="004E46B0" w:rsidRDefault="00D9242D" w:rsidP="00C1438E">
      <w:pPr>
        <w:pStyle w:val="52"/>
      </w:pPr>
      <w:r w:rsidRPr="004E46B0">
        <w:lastRenderedPageBreak/>
        <w:t>2. Вспомогательные строения и сооружения, за исключением гаражей, размещать со стороны улиц не допускается. Допускается блокировка хозя</w:t>
      </w:r>
      <w:r w:rsidRPr="004E46B0">
        <w:t>й</w:t>
      </w:r>
      <w:r w:rsidRPr="004E46B0">
        <w:t>ственных построек к основному строению.</w:t>
      </w:r>
    </w:p>
    <w:p w:rsidR="00D9242D" w:rsidRPr="004E46B0" w:rsidRDefault="00D9242D" w:rsidP="00C1438E">
      <w:pPr>
        <w:pStyle w:val="52"/>
      </w:pPr>
      <w:r w:rsidRPr="004E46B0">
        <w:t>3. Отдельно стоящие или встроенные в жилые дома гаражи, открытые стоянки располагаются в пределах участка жилого дома.</w:t>
      </w:r>
    </w:p>
    <w:p w:rsidR="00D9242D" w:rsidRPr="004E46B0" w:rsidRDefault="00D9242D" w:rsidP="00C1438E">
      <w:pPr>
        <w:pStyle w:val="52"/>
      </w:pPr>
      <w:r w:rsidRPr="004E46B0">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D9242D" w:rsidRPr="004E46B0" w:rsidRDefault="00D9242D" w:rsidP="00C1438E">
      <w:pPr>
        <w:pStyle w:val="52"/>
      </w:pPr>
      <w:r w:rsidRPr="004E46B0">
        <w:t xml:space="preserve">Предельное количество этажей – 1. </w:t>
      </w:r>
    </w:p>
    <w:p w:rsidR="00D9242D" w:rsidRPr="004E46B0" w:rsidRDefault="00D9242D" w:rsidP="00C1438E">
      <w:pPr>
        <w:pStyle w:val="52"/>
      </w:pPr>
      <w:r w:rsidRPr="004E46B0">
        <w:t xml:space="preserve">1-2 </w:t>
      </w:r>
      <w:proofErr w:type="spellStart"/>
      <w:r w:rsidRPr="004E46B0">
        <w:t>машиноместа</w:t>
      </w:r>
      <w:proofErr w:type="spellEnd"/>
      <w:r w:rsidRPr="004E46B0">
        <w:t xml:space="preserve"> на индивидуальный участок.</w:t>
      </w:r>
    </w:p>
    <w:p w:rsidR="00D9242D" w:rsidRPr="004E46B0" w:rsidRDefault="00D9242D" w:rsidP="00C1438E">
      <w:pPr>
        <w:pStyle w:val="52"/>
      </w:pPr>
      <w:r w:rsidRPr="004E46B0">
        <w:t>4. Непрозрачные ограждения вдоль скоростных транспортных маг</w:t>
      </w:r>
      <w:r w:rsidRPr="004E46B0">
        <w:t>и</w:t>
      </w:r>
      <w:r w:rsidRPr="004E46B0">
        <w:t>стралей должны быть согласованы в установленном порядке.</w:t>
      </w:r>
    </w:p>
    <w:p w:rsidR="00855F68" w:rsidRPr="004E46B0" w:rsidRDefault="00855F68" w:rsidP="00C1438E">
      <w:pPr>
        <w:pStyle w:val="4111"/>
        <w:spacing w:before="0" w:after="0"/>
      </w:pPr>
      <w:bookmarkStart w:id="123" w:name="_Toc344460963"/>
      <w:bookmarkStart w:id="124" w:name="_Toc440549744"/>
      <w:r w:rsidRPr="004E46B0">
        <w:t xml:space="preserve">Статья </w:t>
      </w:r>
      <w:r w:rsidR="00314CB3" w:rsidRPr="004E46B0">
        <w:t>56</w:t>
      </w:r>
      <w:r w:rsidRPr="004E46B0">
        <w:t>.2. Общественно-деловые зоны</w:t>
      </w:r>
      <w:bookmarkEnd w:id="123"/>
      <w:bookmarkEnd w:id="124"/>
    </w:p>
    <w:p w:rsidR="00D9242D" w:rsidRPr="00D9242D" w:rsidRDefault="00855F68" w:rsidP="00C1438E">
      <w:pPr>
        <w:pStyle w:val="4111"/>
        <w:spacing w:before="0" w:after="0"/>
      </w:pPr>
      <w:bookmarkStart w:id="125" w:name="_Toc344460964"/>
      <w:bookmarkStart w:id="126" w:name="_Toc440549745"/>
      <w:r w:rsidRPr="004E46B0">
        <w:t>О</w:t>
      </w:r>
      <w:r w:rsidR="00D9242D">
        <w:t>Д-</w:t>
      </w:r>
      <w:r w:rsidRPr="004E46B0">
        <w:t>1. Зона делового, общественного и коммерческого назначени</w:t>
      </w:r>
      <w:bookmarkEnd w:id="125"/>
      <w:r w:rsidR="00D9242D">
        <w:t xml:space="preserve">я, </w:t>
      </w:r>
      <w:r w:rsidR="00D9242D" w:rsidRPr="004E46B0">
        <w:t xml:space="preserve">социального и коммунально-бытового </w:t>
      </w:r>
      <w:r w:rsidR="00D9242D">
        <w:t>обслуживания</w:t>
      </w:r>
      <w:bookmarkEnd w:id="126"/>
    </w:p>
    <w:p w:rsidR="00855F68" w:rsidRPr="004E46B0" w:rsidRDefault="00855F68" w:rsidP="00C1438E">
      <w:pPr>
        <w:pStyle w:val="52"/>
      </w:pPr>
      <w:r w:rsidRPr="004E46B0">
        <w:t>Зона объектов обслуживания населения выделена для создания прав</w:t>
      </w:r>
      <w:r w:rsidRPr="004E46B0">
        <w:t>о</w:t>
      </w:r>
      <w:r w:rsidRPr="004E46B0">
        <w:t xml:space="preserve">вых условий формирования разнообразных объектов </w:t>
      </w:r>
      <w:r w:rsidR="00380F18">
        <w:t>сельск</w:t>
      </w:r>
      <w:r w:rsidRPr="004E46B0">
        <w:t>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w:t>
      </w:r>
      <w:r w:rsidRPr="004E46B0">
        <w:t>н</w:t>
      </w:r>
      <w:r w:rsidRPr="004E46B0">
        <w:t>ных видов разрешенного использования недвижимости.</w:t>
      </w:r>
    </w:p>
    <w:p w:rsidR="00855F68" w:rsidRPr="004E46B0" w:rsidRDefault="00855F68" w:rsidP="00C1438E">
      <w:pPr>
        <w:pStyle w:val="42"/>
        <w:spacing w:before="0"/>
      </w:pPr>
      <w:r w:rsidRPr="004E46B0">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1A77FB" w:rsidRPr="00D539DD" w:rsidTr="00DC2CA1">
        <w:trPr>
          <w:tblHeader/>
        </w:trPr>
        <w:tc>
          <w:tcPr>
            <w:tcW w:w="1701" w:type="dxa"/>
            <w:tcBorders>
              <w:top w:val="single" w:sz="4" w:space="0" w:color="auto"/>
              <w:bottom w:val="single" w:sz="4" w:space="0" w:color="auto"/>
              <w:right w:val="single" w:sz="4" w:space="0" w:color="auto"/>
            </w:tcBorders>
          </w:tcPr>
          <w:p w:rsidR="001A77FB" w:rsidRPr="00D539DD" w:rsidRDefault="001A77FB" w:rsidP="00C1438E">
            <w:pPr>
              <w:pStyle w:val="afffffff2"/>
            </w:pPr>
            <w:r w:rsidRPr="00D539DD">
              <w:t>Наименов</w:t>
            </w:r>
            <w:r w:rsidRPr="00D539DD">
              <w:t>а</w:t>
            </w:r>
            <w:r w:rsidRPr="00D539DD">
              <w:t>ние вида ра</w:t>
            </w:r>
            <w:r w:rsidRPr="00D539DD">
              <w:t>з</w:t>
            </w:r>
            <w:r w:rsidRPr="00D539DD">
              <w:t>решённого использов</w:t>
            </w:r>
            <w:r w:rsidRPr="00D539DD">
              <w:t>а</w:t>
            </w:r>
            <w:r w:rsidRPr="00D539DD">
              <w:t>ния земельн</w:t>
            </w:r>
            <w:r w:rsidRPr="00D539DD">
              <w:t>о</w:t>
            </w:r>
            <w:r w:rsidRPr="00D539DD">
              <w:t>го участка</w:t>
            </w:r>
          </w:p>
        </w:tc>
        <w:tc>
          <w:tcPr>
            <w:tcW w:w="5670" w:type="dxa"/>
            <w:tcBorders>
              <w:top w:val="single" w:sz="4" w:space="0" w:color="auto"/>
              <w:left w:val="single" w:sz="4" w:space="0" w:color="auto"/>
              <w:bottom w:val="single" w:sz="4" w:space="0" w:color="auto"/>
              <w:right w:val="single" w:sz="4" w:space="0" w:color="auto"/>
            </w:tcBorders>
          </w:tcPr>
          <w:p w:rsidR="001A77FB" w:rsidRPr="00D539DD" w:rsidRDefault="001A77FB" w:rsidP="00C1438E">
            <w:pPr>
              <w:pStyle w:val="afffffff2"/>
            </w:pPr>
            <w:r w:rsidRPr="00D539DD">
              <w:t>Описание вида разрешённого использования з</w:t>
            </w:r>
            <w:r w:rsidRPr="00D539DD">
              <w:t>е</w:t>
            </w:r>
            <w:r w:rsidRPr="00D539DD">
              <w:t>мельного участка</w:t>
            </w:r>
          </w:p>
        </w:tc>
        <w:tc>
          <w:tcPr>
            <w:tcW w:w="1560" w:type="dxa"/>
            <w:tcBorders>
              <w:top w:val="single" w:sz="4" w:space="0" w:color="auto"/>
              <w:left w:val="single" w:sz="4" w:space="0" w:color="auto"/>
              <w:bottom w:val="single" w:sz="4" w:space="0" w:color="auto"/>
            </w:tcBorders>
          </w:tcPr>
          <w:p w:rsidR="001A77FB" w:rsidRPr="00D539DD" w:rsidRDefault="001A77FB" w:rsidP="00C1438E">
            <w:pPr>
              <w:pStyle w:val="afffffff2"/>
            </w:pPr>
            <w:r w:rsidRPr="00D539DD">
              <w:t>Код вида разрешённ</w:t>
            </w:r>
            <w:r w:rsidRPr="00D539DD">
              <w:t>о</w:t>
            </w:r>
            <w:r w:rsidRPr="00D539DD">
              <w:t>го использ</w:t>
            </w:r>
            <w:r w:rsidRPr="00D539DD">
              <w:t>о</w:t>
            </w:r>
            <w:r w:rsidRPr="00D539DD">
              <w:t>вания з</w:t>
            </w:r>
            <w:r w:rsidRPr="00D539DD">
              <w:t>е</w:t>
            </w:r>
            <w:r w:rsidRPr="00D539DD">
              <w:t>мельного участка</w:t>
            </w:r>
          </w:p>
        </w:tc>
        <w:tc>
          <w:tcPr>
            <w:tcW w:w="850" w:type="dxa"/>
            <w:tcBorders>
              <w:top w:val="single" w:sz="4" w:space="0" w:color="auto"/>
              <w:left w:val="single" w:sz="4" w:space="0" w:color="auto"/>
              <w:bottom w:val="single" w:sz="4" w:space="0" w:color="auto"/>
            </w:tcBorders>
          </w:tcPr>
          <w:p w:rsidR="001A77FB" w:rsidRPr="00D539DD" w:rsidRDefault="001A77FB" w:rsidP="00C1438E">
            <w:pPr>
              <w:pStyle w:val="afffffff2"/>
            </w:pPr>
            <w:r w:rsidRPr="00D539DD">
              <w:t>Зона</w:t>
            </w:r>
          </w:p>
        </w:tc>
      </w:tr>
      <w:tr w:rsidR="001A77FB" w:rsidRPr="00D539DD" w:rsidTr="00DC2CA1">
        <w:trPr>
          <w:tblHeader/>
        </w:trPr>
        <w:tc>
          <w:tcPr>
            <w:tcW w:w="1701" w:type="dxa"/>
            <w:tcBorders>
              <w:top w:val="single" w:sz="4" w:space="0" w:color="auto"/>
              <w:bottom w:val="single" w:sz="4" w:space="0" w:color="auto"/>
              <w:right w:val="single" w:sz="4" w:space="0" w:color="auto"/>
            </w:tcBorders>
          </w:tcPr>
          <w:p w:rsidR="001A77FB" w:rsidRPr="00D539DD" w:rsidRDefault="001A77FB" w:rsidP="00C1438E">
            <w:pPr>
              <w:pStyle w:val="afffffff2"/>
            </w:pPr>
            <w:r w:rsidRPr="00D539DD">
              <w:t>1</w:t>
            </w:r>
          </w:p>
        </w:tc>
        <w:tc>
          <w:tcPr>
            <w:tcW w:w="5670" w:type="dxa"/>
            <w:tcBorders>
              <w:top w:val="single" w:sz="4" w:space="0" w:color="auto"/>
              <w:left w:val="single" w:sz="4" w:space="0" w:color="auto"/>
              <w:bottom w:val="single" w:sz="4" w:space="0" w:color="auto"/>
              <w:right w:val="single" w:sz="4" w:space="0" w:color="auto"/>
            </w:tcBorders>
          </w:tcPr>
          <w:p w:rsidR="001A77FB" w:rsidRPr="00D539DD" w:rsidRDefault="001A77FB" w:rsidP="00C1438E">
            <w:pPr>
              <w:pStyle w:val="afffffff2"/>
            </w:pPr>
            <w:r w:rsidRPr="00D539DD">
              <w:t>2</w:t>
            </w:r>
          </w:p>
        </w:tc>
        <w:tc>
          <w:tcPr>
            <w:tcW w:w="1560" w:type="dxa"/>
            <w:tcBorders>
              <w:top w:val="single" w:sz="4" w:space="0" w:color="auto"/>
              <w:left w:val="single" w:sz="4" w:space="0" w:color="auto"/>
              <w:bottom w:val="single" w:sz="4" w:space="0" w:color="auto"/>
            </w:tcBorders>
          </w:tcPr>
          <w:p w:rsidR="001A77FB" w:rsidRPr="00D539DD" w:rsidRDefault="001A77FB" w:rsidP="00C1438E">
            <w:pPr>
              <w:pStyle w:val="afffffff2"/>
            </w:pPr>
            <w:r w:rsidRPr="00D539DD">
              <w:t>3</w:t>
            </w:r>
          </w:p>
        </w:tc>
        <w:tc>
          <w:tcPr>
            <w:tcW w:w="850" w:type="dxa"/>
            <w:tcBorders>
              <w:top w:val="single" w:sz="4" w:space="0" w:color="auto"/>
              <w:left w:val="single" w:sz="4" w:space="0" w:color="auto"/>
              <w:bottom w:val="single" w:sz="4" w:space="0" w:color="auto"/>
            </w:tcBorders>
          </w:tcPr>
          <w:p w:rsidR="001A77FB" w:rsidRPr="00D539DD" w:rsidRDefault="001A77FB" w:rsidP="00C1438E">
            <w:pPr>
              <w:pStyle w:val="afffffff2"/>
            </w:pPr>
            <w:r w:rsidRPr="00D539DD">
              <w:t>4</w:t>
            </w:r>
          </w:p>
        </w:tc>
      </w:tr>
      <w:tr w:rsidR="004026E7" w:rsidRPr="00D539DD" w:rsidTr="001A77FB">
        <w:tc>
          <w:tcPr>
            <w:tcW w:w="1701" w:type="dxa"/>
            <w:tcBorders>
              <w:top w:val="single" w:sz="4" w:space="0" w:color="auto"/>
              <w:bottom w:val="single" w:sz="4" w:space="0" w:color="auto"/>
              <w:right w:val="single" w:sz="4" w:space="0" w:color="auto"/>
            </w:tcBorders>
          </w:tcPr>
          <w:p w:rsidR="004026E7" w:rsidRPr="00D539DD" w:rsidRDefault="004026E7" w:rsidP="00C1438E">
            <w:pPr>
              <w:pStyle w:val="ConsPlusNormal"/>
              <w:ind w:firstLine="0"/>
              <w:rPr>
                <w:rFonts w:ascii="Times New Roman" w:hAnsi="Times New Roman" w:cs="Times New Roman"/>
                <w:sz w:val="24"/>
                <w:szCs w:val="24"/>
              </w:rPr>
            </w:pPr>
            <w:r w:rsidRPr="00D539DD">
              <w:rPr>
                <w:rFonts w:ascii="Times New Roman" w:hAnsi="Times New Roman" w:cs="Times New Roman"/>
                <w:sz w:val="24"/>
                <w:szCs w:val="24"/>
              </w:rPr>
              <w:t>Коммунал</w:t>
            </w:r>
            <w:r w:rsidRPr="00D539DD">
              <w:rPr>
                <w:rFonts w:ascii="Times New Roman" w:hAnsi="Times New Roman" w:cs="Times New Roman"/>
                <w:sz w:val="24"/>
                <w:szCs w:val="24"/>
              </w:rPr>
              <w:t>ь</w:t>
            </w:r>
            <w:r w:rsidRPr="00D539DD">
              <w:rPr>
                <w:rFonts w:ascii="Times New Roman" w:hAnsi="Times New Roman" w:cs="Times New Roman"/>
                <w:sz w:val="24"/>
                <w:szCs w:val="24"/>
              </w:rPr>
              <w:t>ное обслуж</w:t>
            </w:r>
            <w:r w:rsidRPr="00D539DD">
              <w:rPr>
                <w:rFonts w:ascii="Times New Roman" w:hAnsi="Times New Roman" w:cs="Times New Roman"/>
                <w:sz w:val="24"/>
                <w:szCs w:val="24"/>
              </w:rPr>
              <w:t>и</w:t>
            </w:r>
            <w:r w:rsidRPr="00D539DD">
              <w:rPr>
                <w:rFonts w:ascii="Times New Roman" w:hAnsi="Times New Roman" w:cs="Times New Roman"/>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4026E7" w:rsidRPr="00D539DD" w:rsidRDefault="004026E7" w:rsidP="00C1438E">
            <w:pPr>
              <w:pStyle w:val="ConsPlusNormal"/>
              <w:ind w:firstLine="175"/>
              <w:jc w:val="both"/>
              <w:rPr>
                <w:rFonts w:ascii="Times New Roman" w:hAnsi="Times New Roman" w:cs="Times New Roman"/>
                <w:sz w:val="24"/>
                <w:szCs w:val="24"/>
              </w:rPr>
            </w:pPr>
            <w:r w:rsidRPr="00D539DD">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w:t>
            </w:r>
            <w:r w:rsidRPr="00D539DD">
              <w:rPr>
                <w:rFonts w:ascii="Times New Roman" w:hAnsi="Times New Roman" w:cs="Times New Roman"/>
                <w:sz w:val="24"/>
                <w:szCs w:val="24"/>
              </w:rPr>
              <w:t>т</w:t>
            </w:r>
            <w:r w:rsidRPr="00D539DD">
              <w:rPr>
                <w:rFonts w:ascii="Times New Roman" w:hAnsi="Times New Roman" w:cs="Times New Roman"/>
                <w:sz w:val="24"/>
                <w:szCs w:val="24"/>
              </w:rPr>
              <w:t>ки и уборки объектов недвижимости (котельных, водозаборов, очистных сооружений, насосных ста</w:t>
            </w:r>
            <w:r w:rsidRPr="00D539DD">
              <w:rPr>
                <w:rFonts w:ascii="Times New Roman" w:hAnsi="Times New Roman" w:cs="Times New Roman"/>
                <w:sz w:val="24"/>
                <w:szCs w:val="24"/>
              </w:rPr>
              <w:t>н</w:t>
            </w:r>
            <w:r w:rsidRPr="00D539DD">
              <w:rPr>
                <w:rFonts w:ascii="Times New Roman" w:hAnsi="Times New Roman" w:cs="Times New Roman"/>
                <w:sz w:val="24"/>
                <w:szCs w:val="24"/>
              </w:rPr>
              <w:t>ций, водопроводов, линий электропередач, тран</w:t>
            </w:r>
            <w:r w:rsidRPr="00D539DD">
              <w:rPr>
                <w:rFonts w:ascii="Times New Roman" w:hAnsi="Times New Roman" w:cs="Times New Roman"/>
                <w:sz w:val="24"/>
                <w:szCs w:val="24"/>
              </w:rPr>
              <w:t>с</w:t>
            </w:r>
            <w:r w:rsidRPr="00D539DD">
              <w:rPr>
                <w:rFonts w:ascii="Times New Roman" w:hAnsi="Times New Roman" w:cs="Times New Roman"/>
                <w:sz w:val="24"/>
                <w:szCs w:val="24"/>
              </w:rPr>
              <w:t>форматорных подстанций, газопроводов, линий св</w:t>
            </w:r>
            <w:r w:rsidRPr="00D539DD">
              <w:rPr>
                <w:rFonts w:ascii="Times New Roman" w:hAnsi="Times New Roman" w:cs="Times New Roman"/>
                <w:sz w:val="24"/>
                <w:szCs w:val="24"/>
              </w:rPr>
              <w:t>я</w:t>
            </w:r>
            <w:r w:rsidRPr="00D539DD">
              <w:rPr>
                <w:rFonts w:ascii="Times New Roman" w:hAnsi="Times New Roman" w:cs="Times New Roman"/>
                <w:sz w:val="24"/>
                <w:szCs w:val="24"/>
              </w:rPr>
              <w:t>зи, телефонных станций, канализаций, стоянок, г</w:t>
            </w:r>
            <w:r w:rsidRPr="00D539DD">
              <w:rPr>
                <w:rFonts w:ascii="Times New Roman" w:hAnsi="Times New Roman" w:cs="Times New Roman"/>
                <w:sz w:val="24"/>
                <w:szCs w:val="24"/>
              </w:rPr>
              <w:t>а</w:t>
            </w:r>
            <w:r w:rsidRPr="00D539DD">
              <w:rPr>
                <w:rFonts w:ascii="Times New Roman" w:hAnsi="Times New Roman" w:cs="Times New Roman"/>
                <w:sz w:val="24"/>
                <w:szCs w:val="24"/>
              </w:rPr>
              <w:t>ражей и мастерских для обслуживания уборочной и аварийной техники, а также зданий или помещений, предназначенных для приема физических и юрид</w:t>
            </w:r>
            <w:r w:rsidRPr="00D539DD">
              <w:rPr>
                <w:rFonts w:ascii="Times New Roman" w:hAnsi="Times New Roman" w:cs="Times New Roman"/>
                <w:sz w:val="24"/>
                <w:szCs w:val="24"/>
              </w:rPr>
              <w:t>и</w:t>
            </w:r>
            <w:r w:rsidRPr="00D539DD">
              <w:rPr>
                <w:rFonts w:ascii="Times New Roman" w:hAnsi="Times New Roman" w:cs="Times New Roman"/>
                <w:sz w:val="24"/>
                <w:szCs w:val="24"/>
              </w:rPr>
              <w:t>ческих лиц в связи с предоставлением им комм</w:t>
            </w:r>
            <w:r w:rsidRPr="00D539DD">
              <w:rPr>
                <w:rFonts w:ascii="Times New Roman" w:hAnsi="Times New Roman" w:cs="Times New Roman"/>
                <w:sz w:val="24"/>
                <w:szCs w:val="24"/>
              </w:rPr>
              <w:t>у</w:t>
            </w:r>
            <w:r w:rsidRPr="00D539DD">
              <w:rPr>
                <w:rFonts w:ascii="Times New Roman" w:hAnsi="Times New Roman" w:cs="Times New Roman"/>
                <w:sz w:val="24"/>
                <w:szCs w:val="24"/>
              </w:rPr>
              <w:lastRenderedPageBreak/>
              <w:t>нальных услуг)</w:t>
            </w:r>
          </w:p>
        </w:tc>
        <w:tc>
          <w:tcPr>
            <w:tcW w:w="1560" w:type="dxa"/>
            <w:tcBorders>
              <w:top w:val="single" w:sz="4" w:space="0" w:color="auto"/>
              <w:left w:val="single" w:sz="4" w:space="0" w:color="auto"/>
              <w:bottom w:val="single" w:sz="4" w:space="0" w:color="auto"/>
            </w:tcBorders>
          </w:tcPr>
          <w:p w:rsidR="004026E7" w:rsidRPr="00D539DD" w:rsidRDefault="004026E7" w:rsidP="00C1438E">
            <w:pPr>
              <w:pStyle w:val="afffffff2"/>
            </w:pPr>
            <w:r w:rsidRPr="00D539DD">
              <w:lastRenderedPageBreak/>
              <w:t>3.1</w:t>
            </w:r>
          </w:p>
        </w:tc>
        <w:tc>
          <w:tcPr>
            <w:tcW w:w="850" w:type="dxa"/>
            <w:tcBorders>
              <w:top w:val="single" w:sz="4" w:space="0" w:color="auto"/>
              <w:left w:val="single" w:sz="4" w:space="0" w:color="auto"/>
              <w:bottom w:val="single" w:sz="4" w:space="0" w:color="auto"/>
            </w:tcBorders>
          </w:tcPr>
          <w:p w:rsidR="004026E7" w:rsidRPr="00D539DD" w:rsidRDefault="004026E7" w:rsidP="00C1438E">
            <w:pPr>
              <w:jc w:val="center"/>
              <w:rPr>
                <w:color w:val="auto"/>
                <w:sz w:val="24"/>
                <w:szCs w:val="24"/>
              </w:rPr>
            </w:pPr>
            <w:r w:rsidRPr="00D539DD">
              <w:rPr>
                <w:color w:val="auto"/>
                <w:sz w:val="24"/>
                <w:szCs w:val="24"/>
              </w:rPr>
              <w:t>О</w:t>
            </w:r>
            <w:r w:rsidR="00D9242D">
              <w:rPr>
                <w:color w:val="auto"/>
                <w:sz w:val="24"/>
                <w:szCs w:val="24"/>
              </w:rPr>
              <w:t>Д-</w:t>
            </w:r>
            <w:r w:rsidRPr="00D539DD">
              <w:rPr>
                <w:color w:val="auto"/>
                <w:sz w:val="24"/>
                <w:szCs w:val="24"/>
              </w:rPr>
              <w:t>1</w:t>
            </w:r>
          </w:p>
        </w:tc>
      </w:tr>
      <w:tr w:rsidR="00D9242D" w:rsidRPr="00D539DD" w:rsidTr="001A77FB">
        <w:tc>
          <w:tcPr>
            <w:tcW w:w="1701" w:type="dxa"/>
            <w:tcBorders>
              <w:top w:val="single" w:sz="4" w:space="0" w:color="auto"/>
              <w:bottom w:val="single" w:sz="4" w:space="0" w:color="auto"/>
              <w:right w:val="single" w:sz="4" w:space="0" w:color="auto"/>
            </w:tcBorders>
          </w:tcPr>
          <w:p w:rsidR="00D9242D" w:rsidRPr="00D539DD" w:rsidRDefault="00D9242D" w:rsidP="00C1438E">
            <w:pPr>
              <w:pStyle w:val="afffffff1"/>
              <w:jc w:val="left"/>
            </w:pPr>
            <w:r w:rsidRPr="00D539DD">
              <w:lastRenderedPageBreak/>
              <w:t>Социальное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D9242D" w:rsidRPr="00D539DD" w:rsidRDefault="00D9242D" w:rsidP="00C1438E">
            <w:pPr>
              <w:pStyle w:val="afffffff1"/>
            </w:pPr>
            <w:r w:rsidRPr="00D539DD">
              <w:t>Размещение объектов капитального строительства, предназначенных для оказания гражданам социал</w:t>
            </w:r>
            <w:r w:rsidRPr="00D539DD">
              <w:t>ь</w:t>
            </w:r>
            <w:r w:rsidRPr="00D539DD">
              <w:t>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w:t>
            </w:r>
            <w:r w:rsidRPr="00D539DD">
              <w:t>н</w:t>
            </w:r>
            <w:r w:rsidRPr="00D539DD">
              <w:t>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9242D" w:rsidRPr="00D539DD" w:rsidRDefault="00D9242D" w:rsidP="00C1438E">
            <w:pPr>
              <w:pStyle w:val="afffffff1"/>
            </w:pPr>
            <w:r w:rsidRPr="00D539DD">
              <w:t>размещение объектов капитального строительства для размещения отделений почты и телеграфа;</w:t>
            </w:r>
          </w:p>
          <w:p w:rsidR="00D9242D" w:rsidRPr="00D539DD" w:rsidRDefault="00D9242D" w:rsidP="00C1438E">
            <w:pPr>
              <w:pStyle w:val="afffffff1"/>
            </w:pPr>
            <w:r w:rsidRPr="00D539DD">
              <w:t>размещение объектов капитального строительства для размещения общественных некоммерческих о</w:t>
            </w:r>
            <w:r w:rsidRPr="00D539DD">
              <w:t>р</w:t>
            </w:r>
            <w:r w:rsidRPr="00D539DD">
              <w:t>ганизаций: благотворительных организаций, клубов по интересам</w:t>
            </w:r>
          </w:p>
        </w:tc>
        <w:tc>
          <w:tcPr>
            <w:tcW w:w="1560" w:type="dxa"/>
            <w:tcBorders>
              <w:top w:val="single" w:sz="4" w:space="0" w:color="auto"/>
              <w:left w:val="single" w:sz="4" w:space="0" w:color="auto"/>
              <w:bottom w:val="single" w:sz="4" w:space="0" w:color="auto"/>
            </w:tcBorders>
          </w:tcPr>
          <w:p w:rsidR="00D9242D" w:rsidRPr="00D539DD" w:rsidRDefault="00D9242D" w:rsidP="00C1438E">
            <w:pPr>
              <w:pStyle w:val="afffffff2"/>
            </w:pPr>
            <w:r w:rsidRPr="00D539DD">
              <w:t>3.2</w:t>
            </w:r>
          </w:p>
        </w:tc>
        <w:tc>
          <w:tcPr>
            <w:tcW w:w="850" w:type="dxa"/>
            <w:tcBorders>
              <w:top w:val="single" w:sz="4" w:space="0" w:color="auto"/>
              <w:left w:val="single" w:sz="4" w:space="0" w:color="auto"/>
              <w:bottom w:val="single" w:sz="4" w:space="0" w:color="auto"/>
            </w:tcBorders>
          </w:tcPr>
          <w:p w:rsidR="00D9242D" w:rsidRDefault="00D9242D" w:rsidP="00C1438E">
            <w:r w:rsidRPr="00F97ADD">
              <w:rPr>
                <w:color w:val="auto"/>
                <w:sz w:val="24"/>
                <w:szCs w:val="24"/>
              </w:rPr>
              <w:t>ОД-1</w:t>
            </w:r>
          </w:p>
        </w:tc>
      </w:tr>
      <w:tr w:rsidR="00D9242D" w:rsidRPr="00D539DD" w:rsidTr="001A77FB">
        <w:tc>
          <w:tcPr>
            <w:tcW w:w="1701" w:type="dxa"/>
            <w:tcBorders>
              <w:top w:val="single" w:sz="4" w:space="0" w:color="auto"/>
              <w:bottom w:val="single" w:sz="4" w:space="0" w:color="auto"/>
              <w:right w:val="single" w:sz="4" w:space="0" w:color="auto"/>
            </w:tcBorders>
          </w:tcPr>
          <w:p w:rsidR="00D9242D" w:rsidRPr="00D539DD" w:rsidRDefault="00D9242D" w:rsidP="00C1438E">
            <w:pPr>
              <w:pStyle w:val="afffffff1"/>
              <w:jc w:val="left"/>
            </w:pPr>
            <w:r w:rsidRPr="00D539DD">
              <w:t>Бытовое о</w:t>
            </w:r>
            <w:r w:rsidRPr="00D539DD">
              <w:t>б</w:t>
            </w:r>
            <w:r w:rsidRPr="00D539DD">
              <w:t>служивание</w:t>
            </w:r>
          </w:p>
        </w:tc>
        <w:tc>
          <w:tcPr>
            <w:tcW w:w="5670" w:type="dxa"/>
            <w:tcBorders>
              <w:top w:val="single" w:sz="4" w:space="0" w:color="auto"/>
              <w:left w:val="single" w:sz="4" w:space="0" w:color="auto"/>
              <w:bottom w:val="single" w:sz="4" w:space="0" w:color="auto"/>
              <w:right w:val="single" w:sz="4" w:space="0" w:color="auto"/>
            </w:tcBorders>
          </w:tcPr>
          <w:p w:rsidR="00D9242D" w:rsidRPr="00D539DD" w:rsidRDefault="00D9242D" w:rsidP="00C1438E">
            <w:pPr>
              <w:pStyle w:val="afffffff1"/>
              <w:ind w:firstLine="175"/>
            </w:pPr>
            <w:r w:rsidRPr="00D539DD">
              <w:t>Размещение объектов капитального строительства, предназначенных для оказания населению или орг</w:t>
            </w:r>
            <w:r w:rsidRPr="00D539DD">
              <w:t>а</w:t>
            </w:r>
            <w:r w:rsidRPr="00D539DD">
              <w:t>низациям бытовых услуг (мастерские мелкого р</w:t>
            </w:r>
            <w:r w:rsidRPr="00D539DD">
              <w:t>е</w:t>
            </w:r>
            <w:r w:rsidRPr="00D539DD">
              <w:t>монта, ателье, бани, парикмахерские, прачечные, химчистки, похоронные бюро)</w:t>
            </w:r>
          </w:p>
        </w:tc>
        <w:tc>
          <w:tcPr>
            <w:tcW w:w="1560" w:type="dxa"/>
            <w:tcBorders>
              <w:top w:val="single" w:sz="4" w:space="0" w:color="auto"/>
              <w:left w:val="single" w:sz="4" w:space="0" w:color="auto"/>
              <w:bottom w:val="single" w:sz="4" w:space="0" w:color="auto"/>
            </w:tcBorders>
          </w:tcPr>
          <w:p w:rsidR="00D9242D" w:rsidRPr="00D539DD" w:rsidRDefault="00D9242D" w:rsidP="00C1438E">
            <w:pPr>
              <w:pStyle w:val="afffffff2"/>
            </w:pPr>
            <w:r w:rsidRPr="00D539DD">
              <w:t>3.3</w:t>
            </w:r>
          </w:p>
        </w:tc>
        <w:tc>
          <w:tcPr>
            <w:tcW w:w="850" w:type="dxa"/>
            <w:tcBorders>
              <w:top w:val="single" w:sz="4" w:space="0" w:color="auto"/>
              <w:left w:val="single" w:sz="4" w:space="0" w:color="auto"/>
              <w:bottom w:val="single" w:sz="4" w:space="0" w:color="auto"/>
            </w:tcBorders>
          </w:tcPr>
          <w:p w:rsidR="00D9242D" w:rsidRDefault="00D9242D" w:rsidP="00C1438E">
            <w:r w:rsidRPr="00F97ADD">
              <w:rPr>
                <w:color w:val="auto"/>
                <w:sz w:val="24"/>
                <w:szCs w:val="24"/>
              </w:rPr>
              <w:t>ОД-1</w:t>
            </w:r>
          </w:p>
        </w:tc>
      </w:tr>
      <w:tr w:rsidR="00D9242D" w:rsidRPr="00D539DD" w:rsidTr="001A77FB">
        <w:tc>
          <w:tcPr>
            <w:tcW w:w="1701" w:type="dxa"/>
            <w:tcBorders>
              <w:top w:val="single" w:sz="4" w:space="0" w:color="auto"/>
              <w:bottom w:val="single" w:sz="4" w:space="0" w:color="auto"/>
              <w:right w:val="single" w:sz="4" w:space="0" w:color="auto"/>
            </w:tcBorders>
          </w:tcPr>
          <w:p w:rsidR="00D9242D" w:rsidRPr="00D539DD" w:rsidRDefault="00D9242D" w:rsidP="00C1438E">
            <w:pPr>
              <w:pStyle w:val="ConsPlusNormal"/>
              <w:ind w:firstLine="0"/>
              <w:jc w:val="both"/>
              <w:rPr>
                <w:rFonts w:ascii="Times New Roman" w:hAnsi="Times New Roman" w:cs="Times New Roman"/>
                <w:sz w:val="24"/>
                <w:szCs w:val="24"/>
              </w:rPr>
            </w:pPr>
            <w:r w:rsidRPr="00D539DD">
              <w:rPr>
                <w:rFonts w:ascii="Times New Roman" w:hAnsi="Times New Roman" w:cs="Times New Roman"/>
                <w:sz w:val="24"/>
                <w:szCs w:val="24"/>
              </w:rPr>
              <w:t>Амбулаторно-поликлинич</w:t>
            </w:r>
            <w:r w:rsidRPr="00D539DD">
              <w:rPr>
                <w:rFonts w:ascii="Times New Roman" w:hAnsi="Times New Roman" w:cs="Times New Roman"/>
                <w:sz w:val="24"/>
                <w:szCs w:val="24"/>
              </w:rPr>
              <w:t>е</w:t>
            </w:r>
            <w:r w:rsidRPr="00D539DD">
              <w:rPr>
                <w:rFonts w:ascii="Times New Roman" w:hAnsi="Times New Roman" w:cs="Times New Roman"/>
                <w:sz w:val="24"/>
                <w:szCs w:val="24"/>
              </w:rPr>
              <w:t>ское обсл</w:t>
            </w:r>
            <w:r w:rsidRPr="00D539DD">
              <w:rPr>
                <w:rFonts w:ascii="Times New Roman" w:hAnsi="Times New Roman" w:cs="Times New Roman"/>
                <w:sz w:val="24"/>
                <w:szCs w:val="24"/>
              </w:rPr>
              <w:t>у</w:t>
            </w:r>
            <w:r w:rsidRPr="00D539DD">
              <w:rPr>
                <w:rFonts w:ascii="Times New Roman" w:hAnsi="Times New Roman" w:cs="Times New Roman"/>
                <w:sz w:val="24"/>
                <w:szCs w:val="24"/>
              </w:rPr>
              <w:t>живание</w:t>
            </w:r>
          </w:p>
        </w:tc>
        <w:tc>
          <w:tcPr>
            <w:tcW w:w="5670" w:type="dxa"/>
            <w:tcBorders>
              <w:top w:val="single" w:sz="4" w:space="0" w:color="auto"/>
              <w:left w:val="single" w:sz="4" w:space="0" w:color="auto"/>
              <w:bottom w:val="single" w:sz="4" w:space="0" w:color="auto"/>
              <w:right w:val="single" w:sz="4" w:space="0" w:color="auto"/>
            </w:tcBorders>
          </w:tcPr>
          <w:p w:rsidR="00D9242D" w:rsidRPr="00D539DD" w:rsidRDefault="00D9242D" w:rsidP="00C1438E">
            <w:pPr>
              <w:pStyle w:val="ConsPlusNormal"/>
              <w:ind w:firstLine="175"/>
              <w:jc w:val="both"/>
              <w:rPr>
                <w:rFonts w:ascii="Times New Roman" w:hAnsi="Times New Roman" w:cs="Times New Roman"/>
                <w:sz w:val="24"/>
                <w:szCs w:val="24"/>
              </w:rPr>
            </w:pPr>
            <w:r w:rsidRPr="00D539DD">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w:t>
            </w:r>
            <w:r w:rsidRPr="00D539DD">
              <w:rPr>
                <w:rFonts w:ascii="Times New Roman" w:hAnsi="Times New Roman" w:cs="Times New Roman"/>
                <w:sz w:val="24"/>
                <w:szCs w:val="24"/>
              </w:rPr>
              <w:t>а</w:t>
            </w:r>
            <w:r w:rsidRPr="00D539DD">
              <w:rPr>
                <w:rFonts w:ascii="Times New Roman" w:hAnsi="Times New Roman" w:cs="Times New Roman"/>
                <w:sz w:val="24"/>
                <w:szCs w:val="24"/>
              </w:rPr>
              <w:t>торно-поликлинической медицинской помощи (п</w:t>
            </w:r>
            <w:r w:rsidRPr="00D539DD">
              <w:rPr>
                <w:rFonts w:ascii="Times New Roman" w:hAnsi="Times New Roman" w:cs="Times New Roman"/>
                <w:sz w:val="24"/>
                <w:szCs w:val="24"/>
              </w:rPr>
              <w:t>о</w:t>
            </w:r>
            <w:r w:rsidRPr="00D539DD">
              <w:rPr>
                <w:rFonts w:ascii="Times New Roman" w:hAnsi="Times New Roman" w:cs="Times New Roman"/>
                <w:sz w:val="24"/>
                <w:szCs w:val="24"/>
              </w:rPr>
              <w:t>ликлиники, фельдшерские пункты, пункты здрав</w:t>
            </w:r>
            <w:r w:rsidRPr="00D539DD">
              <w:rPr>
                <w:rFonts w:ascii="Times New Roman" w:hAnsi="Times New Roman" w:cs="Times New Roman"/>
                <w:sz w:val="24"/>
                <w:szCs w:val="24"/>
              </w:rPr>
              <w:t>о</w:t>
            </w:r>
            <w:r w:rsidRPr="00D539DD">
              <w:rPr>
                <w:rFonts w:ascii="Times New Roman" w:hAnsi="Times New Roman" w:cs="Times New Roman"/>
                <w:sz w:val="24"/>
                <w:szCs w:val="24"/>
              </w:rPr>
              <w:t>охранения, центры матери и ребенка, диагностич</w:t>
            </w:r>
            <w:r w:rsidRPr="00D539DD">
              <w:rPr>
                <w:rFonts w:ascii="Times New Roman" w:hAnsi="Times New Roman" w:cs="Times New Roman"/>
                <w:sz w:val="24"/>
                <w:szCs w:val="24"/>
              </w:rPr>
              <w:t>е</w:t>
            </w:r>
            <w:r w:rsidRPr="00D539DD">
              <w:rPr>
                <w:rFonts w:ascii="Times New Roman" w:hAnsi="Times New Roman" w:cs="Times New Roman"/>
                <w:sz w:val="24"/>
                <w:szCs w:val="24"/>
              </w:rPr>
              <w:t>ские центры, молочные кухни, станции донорства крови, клинические лаборатории)</w:t>
            </w:r>
          </w:p>
        </w:tc>
        <w:tc>
          <w:tcPr>
            <w:tcW w:w="1560" w:type="dxa"/>
            <w:tcBorders>
              <w:top w:val="single" w:sz="4" w:space="0" w:color="auto"/>
              <w:left w:val="single" w:sz="4" w:space="0" w:color="auto"/>
              <w:bottom w:val="single" w:sz="4" w:space="0" w:color="auto"/>
            </w:tcBorders>
          </w:tcPr>
          <w:p w:rsidR="00D9242D" w:rsidRPr="00D539DD" w:rsidRDefault="00D9242D" w:rsidP="00C1438E">
            <w:pPr>
              <w:pStyle w:val="afffffff2"/>
            </w:pPr>
            <w:r w:rsidRPr="00D539DD">
              <w:t>3.4.1</w:t>
            </w:r>
          </w:p>
        </w:tc>
        <w:tc>
          <w:tcPr>
            <w:tcW w:w="850" w:type="dxa"/>
            <w:tcBorders>
              <w:top w:val="single" w:sz="4" w:space="0" w:color="auto"/>
              <w:left w:val="single" w:sz="4" w:space="0" w:color="auto"/>
              <w:bottom w:val="single" w:sz="4" w:space="0" w:color="auto"/>
            </w:tcBorders>
          </w:tcPr>
          <w:p w:rsidR="00D9242D" w:rsidRDefault="00D9242D" w:rsidP="00C1438E">
            <w:r w:rsidRPr="00F97ADD">
              <w:rPr>
                <w:color w:val="auto"/>
                <w:sz w:val="24"/>
                <w:szCs w:val="24"/>
              </w:rPr>
              <w:t>ОД-1</w:t>
            </w:r>
          </w:p>
        </w:tc>
      </w:tr>
      <w:tr w:rsidR="00D9242D" w:rsidRPr="00D539DD" w:rsidTr="001A77FB">
        <w:tc>
          <w:tcPr>
            <w:tcW w:w="1701" w:type="dxa"/>
            <w:tcBorders>
              <w:top w:val="single" w:sz="4" w:space="0" w:color="auto"/>
              <w:bottom w:val="single" w:sz="4" w:space="0" w:color="auto"/>
              <w:right w:val="single" w:sz="4" w:space="0" w:color="auto"/>
            </w:tcBorders>
          </w:tcPr>
          <w:p w:rsidR="00D9242D" w:rsidRPr="00D539DD" w:rsidRDefault="00D9242D" w:rsidP="00C1438E">
            <w:pPr>
              <w:pStyle w:val="afffffff1"/>
              <w:jc w:val="left"/>
            </w:pPr>
            <w:r w:rsidRPr="00D539DD">
              <w:t>Образование и просвещ</w:t>
            </w:r>
            <w:r w:rsidRPr="00D539DD">
              <w:t>е</w:t>
            </w:r>
            <w:r w:rsidRPr="00D539DD">
              <w:t>ние</w:t>
            </w:r>
          </w:p>
        </w:tc>
        <w:tc>
          <w:tcPr>
            <w:tcW w:w="5670" w:type="dxa"/>
            <w:tcBorders>
              <w:top w:val="single" w:sz="4" w:space="0" w:color="auto"/>
              <w:left w:val="single" w:sz="4" w:space="0" w:color="auto"/>
              <w:bottom w:val="single" w:sz="4" w:space="0" w:color="auto"/>
              <w:right w:val="single" w:sz="4" w:space="0" w:color="auto"/>
            </w:tcBorders>
          </w:tcPr>
          <w:p w:rsidR="00D9242D" w:rsidRPr="00D539DD" w:rsidRDefault="00D9242D" w:rsidP="00C1438E">
            <w:pPr>
              <w:pStyle w:val="afffffff1"/>
            </w:pPr>
            <w:r w:rsidRPr="00D539DD">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w:t>
            </w:r>
            <w:r w:rsidRPr="00D539DD">
              <w:t>е</w:t>
            </w:r>
            <w:r w:rsidRPr="00D539DD">
              <w:t>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w:t>
            </w:r>
            <w:r w:rsidRPr="00D539DD">
              <w:t>о</w:t>
            </w:r>
            <w:r w:rsidRPr="00D539DD">
              <w:t>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560" w:type="dxa"/>
            <w:tcBorders>
              <w:top w:val="single" w:sz="4" w:space="0" w:color="auto"/>
              <w:left w:val="single" w:sz="4" w:space="0" w:color="auto"/>
              <w:bottom w:val="single" w:sz="4" w:space="0" w:color="auto"/>
            </w:tcBorders>
          </w:tcPr>
          <w:p w:rsidR="00D9242D" w:rsidRPr="00D539DD" w:rsidRDefault="00D9242D" w:rsidP="00C1438E">
            <w:pPr>
              <w:pStyle w:val="afffffff2"/>
            </w:pPr>
            <w:r w:rsidRPr="00D539DD">
              <w:t>3.5</w:t>
            </w:r>
          </w:p>
        </w:tc>
        <w:tc>
          <w:tcPr>
            <w:tcW w:w="850" w:type="dxa"/>
            <w:tcBorders>
              <w:top w:val="single" w:sz="4" w:space="0" w:color="auto"/>
              <w:left w:val="single" w:sz="4" w:space="0" w:color="auto"/>
              <w:bottom w:val="single" w:sz="4" w:space="0" w:color="auto"/>
            </w:tcBorders>
          </w:tcPr>
          <w:p w:rsidR="00D9242D" w:rsidRDefault="00D9242D" w:rsidP="00C1438E">
            <w:r w:rsidRPr="00F97ADD">
              <w:rPr>
                <w:color w:val="auto"/>
                <w:sz w:val="24"/>
                <w:szCs w:val="24"/>
              </w:rPr>
              <w:t>ОД-1</w:t>
            </w:r>
          </w:p>
        </w:tc>
      </w:tr>
      <w:tr w:rsidR="00D9242D" w:rsidRPr="00D539DD" w:rsidTr="001A77FB">
        <w:tc>
          <w:tcPr>
            <w:tcW w:w="1701" w:type="dxa"/>
            <w:tcBorders>
              <w:top w:val="single" w:sz="4" w:space="0" w:color="auto"/>
              <w:bottom w:val="single" w:sz="4" w:space="0" w:color="auto"/>
              <w:right w:val="single" w:sz="4" w:space="0" w:color="auto"/>
            </w:tcBorders>
          </w:tcPr>
          <w:p w:rsidR="00D9242D" w:rsidRPr="00D539DD" w:rsidRDefault="00D9242D" w:rsidP="00C1438E">
            <w:pPr>
              <w:pStyle w:val="afffffff1"/>
              <w:jc w:val="left"/>
            </w:pPr>
            <w:r w:rsidRPr="00D539DD">
              <w:t xml:space="preserve">Культурное </w:t>
            </w:r>
            <w:r w:rsidRPr="00D539DD">
              <w:lastRenderedPageBreak/>
              <w:t>развитие</w:t>
            </w:r>
          </w:p>
        </w:tc>
        <w:tc>
          <w:tcPr>
            <w:tcW w:w="5670" w:type="dxa"/>
            <w:tcBorders>
              <w:top w:val="single" w:sz="4" w:space="0" w:color="auto"/>
              <w:left w:val="single" w:sz="4" w:space="0" w:color="auto"/>
              <w:bottom w:val="single" w:sz="4" w:space="0" w:color="auto"/>
              <w:right w:val="single" w:sz="4" w:space="0" w:color="auto"/>
            </w:tcBorders>
          </w:tcPr>
          <w:p w:rsidR="00D9242D" w:rsidRPr="00D539DD" w:rsidRDefault="00D9242D" w:rsidP="00C1438E">
            <w:pPr>
              <w:pStyle w:val="afffffff1"/>
              <w:ind w:firstLine="175"/>
            </w:pPr>
            <w:r w:rsidRPr="00D539DD">
              <w:lastRenderedPageBreak/>
              <w:t xml:space="preserve">Размещение объектов капитального строительства, </w:t>
            </w:r>
            <w:r w:rsidRPr="00D539DD">
              <w:lastRenderedPageBreak/>
              <w:t>предназначенных для размещения в них музеев, в</w:t>
            </w:r>
            <w:r w:rsidRPr="00D539DD">
              <w:t>ы</w:t>
            </w:r>
            <w:r w:rsidRPr="00D539DD">
              <w:t>ставочных залов, художественных галерей, домов культуры, библиотек, кинотеатров и кинозалов, т</w:t>
            </w:r>
            <w:r w:rsidRPr="00D539DD">
              <w:t>е</w:t>
            </w:r>
            <w:r w:rsidRPr="00D539DD">
              <w:t>атров, филармоний, планетариев;</w:t>
            </w:r>
          </w:p>
          <w:p w:rsidR="00D9242D" w:rsidRPr="00D539DD" w:rsidRDefault="00D9242D" w:rsidP="00C1438E">
            <w:pPr>
              <w:pStyle w:val="afffffff1"/>
              <w:ind w:firstLine="175"/>
            </w:pPr>
            <w:r w:rsidRPr="00D539DD">
              <w:t>устройство площадок для празднеств и гуляний;</w:t>
            </w:r>
          </w:p>
          <w:p w:rsidR="00D9242D" w:rsidRPr="00D539DD" w:rsidRDefault="00D9242D" w:rsidP="00C1438E">
            <w:pPr>
              <w:pStyle w:val="afffffff1"/>
              <w:ind w:firstLine="175"/>
            </w:pPr>
            <w:r w:rsidRPr="00D539DD">
              <w:t>размещение зданий и сооружений для размещения цирков, зверинцев, зоопарков, океанариумов</w:t>
            </w:r>
          </w:p>
        </w:tc>
        <w:tc>
          <w:tcPr>
            <w:tcW w:w="1560" w:type="dxa"/>
            <w:tcBorders>
              <w:top w:val="single" w:sz="4" w:space="0" w:color="auto"/>
              <w:left w:val="single" w:sz="4" w:space="0" w:color="auto"/>
              <w:bottom w:val="single" w:sz="4" w:space="0" w:color="auto"/>
            </w:tcBorders>
          </w:tcPr>
          <w:p w:rsidR="00D9242D" w:rsidRPr="00D539DD" w:rsidRDefault="00D9242D" w:rsidP="00C1438E">
            <w:pPr>
              <w:pStyle w:val="afffffff2"/>
            </w:pPr>
            <w:r w:rsidRPr="00D539DD">
              <w:lastRenderedPageBreak/>
              <w:t>3.6</w:t>
            </w:r>
          </w:p>
        </w:tc>
        <w:tc>
          <w:tcPr>
            <w:tcW w:w="850" w:type="dxa"/>
            <w:tcBorders>
              <w:top w:val="single" w:sz="4" w:space="0" w:color="auto"/>
              <w:left w:val="single" w:sz="4" w:space="0" w:color="auto"/>
              <w:bottom w:val="single" w:sz="4" w:space="0" w:color="auto"/>
            </w:tcBorders>
          </w:tcPr>
          <w:p w:rsidR="00D9242D" w:rsidRDefault="00D9242D" w:rsidP="00C1438E">
            <w:r w:rsidRPr="00F97ADD">
              <w:rPr>
                <w:color w:val="auto"/>
                <w:sz w:val="24"/>
                <w:szCs w:val="24"/>
              </w:rPr>
              <w:t>ОД-1</w:t>
            </w:r>
          </w:p>
        </w:tc>
      </w:tr>
      <w:tr w:rsidR="00D9242D" w:rsidRPr="00D539DD" w:rsidTr="001A77FB">
        <w:tc>
          <w:tcPr>
            <w:tcW w:w="1701" w:type="dxa"/>
            <w:tcBorders>
              <w:top w:val="single" w:sz="4" w:space="0" w:color="auto"/>
              <w:bottom w:val="single" w:sz="4" w:space="0" w:color="auto"/>
              <w:right w:val="single" w:sz="4" w:space="0" w:color="auto"/>
            </w:tcBorders>
          </w:tcPr>
          <w:p w:rsidR="00D9242D" w:rsidRPr="00D539DD" w:rsidRDefault="00D9242D" w:rsidP="00C1438E">
            <w:pPr>
              <w:pStyle w:val="afffffff1"/>
              <w:jc w:val="left"/>
            </w:pPr>
            <w:r w:rsidRPr="00D539DD">
              <w:lastRenderedPageBreak/>
              <w:t>Религиозное использов</w:t>
            </w:r>
            <w:r w:rsidRPr="00D539DD">
              <w:t>а</w:t>
            </w:r>
            <w:r w:rsidRPr="00D539DD">
              <w:t>ние</w:t>
            </w:r>
          </w:p>
        </w:tc>
        <w:tc>
          <w:tcPr>
            <w:tcW w:w="5670" w:type="dxa"/>
            <w:tcBorders>
              <w:top w:val="single" w:sz="4" w:space="0" w:color="auto"/>
              <w:left w:val="single" w:sz="4" w:space="0" w:color="auto"/>
              <w:bottom w:val="single" w:sz="4" w:space="0" w:color="auto"/>
              <w:right w:val="single" w:sz="4" w:space="0" w:color="auto"/>
            </w:tcBorders>
          </w:tcPr>
          <w:p w:rsidR="00D9242D" w:rsidRPr="00D539DD" w:rsidRDefault="00D9242D" w:rsidP="00C1438E">
            <w:pPr>
              <w:pStyle w:val="afffffff1"/>
            </w:pPr>
            <w:r w:rsidRPr="00D539DD">
              <w:t>Размещение объектов капитального строительства, предназначенных для отправления религиозных о</w:t>
            </w:r>
            <w:r w:rsidRPr="00D539DD">
              <w:t>б</w:t>
            </w:r>
            <w:r w:rsidRPr="00D539DD">
              <w:t>рядов (церкви, соборы, храмы, часовни, монастыри, мечети, молельные дома);</w:t>
            </w:r>
          </w:p>
          <w:p w:rsidR="00D9242D" w:rsidRPr="00D539DD" w:rsidRDefault="00D9242D" w:rsidP="00C1438E">
            <w:pPr>
              <w:pStyle w:val="afffffff1"/>
            </w:pPr>
            <w:r w:rsidRPr="00D539DD">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w:t>
            </w:r>
            <w:r w:rsidRPr="00D539DD">
              <w:t>з</w:t>
            </w:r>
            <w:r w:rsidRPr="00D539DD">
              <w:t>ной образовательной деятельности (монастыри, ск</w:t>
            </w:r>
            <w:r w:rsidRPr="00D539DD">
              <w:t>и</w:t>
            </w:r>
            <w:r w:rsidRPr="00D539DD">
              <w:t>ты, воскресные школы, семинарии, духовные уч</w:t>
            </w:r>
            <w:r w:rsidRPr="00D539DD">
              <w:t>и</w:t>
            </w:r>
            <w:r w:rsidRPr="00D539DD">
              <w:t>лища)</w:t>
            </w:r>
          </w:p>
        </w:tc>
        <w:tc>
          <w:tcPr>
            <w:tcW w:w="1560" w:type="dxa"/>
            <w:tcBorders>
              <w:top w:val="single" w:sz="4" w:space="0" w:color="auto"/>
              <w:left w:val="single" w:sz="4" w:space="0" w:color="auto"/>
              <w:bottom w:val="single" w:sz="4" w:space="0" w:color="auto"/>
            </w:tcBorders>
          </w:tcPr>
          <w:p w:rsidR="00D9242D" w:rsidRPr="00D539DD" w:rsidRDefault="00D9242D" w:rsidP="00C1438E">
            <w:pPr>
              <w:pStyle w:val="afffffff2"/>
            </w:pPr>
            <w:r w:rsidRPr="00D539DD">
              <w:t>3.7</w:t>
            </w:r>
          </w:p>
        </w:tc>
        <w:tc>
          <w:tcPr>
            <w:tcW w:w="850" w:type="dxa"/>
            <w:tcBorders>
              <w:top w:val="single" w:sz="4" w:space="0" w:color="auto"/>
              <w:left w:val="single" w:sz="4" w:space="0" w:color="auto"/>
              <w:bottom w:val="single" w:sz="4" w:space="0" w:color="auto"/>
            </w:tcBorders>
          </w:tcPr>
          <w:p w:rsidR="00D9242D" w:rsidRDefault="00D9242D" w:rsidP="00C1438E">
            <w:r w:rsidRPr="00F97ADD">
              <w:rPr>
                <w:color w:val="auto"/>
                <w:sz w:val="24"/>
                <w:szCs w:val="24"/>
              </w:rPr>
              <w:t>ОД-1</w:t>
            </w:r>
          </w:p>
        </w:tc>
      </w:tr>
      <w:tr w:rsidR="00D9242D" w:rsidRPr="00D539DD" w:rsidTr="001A77FB">
        <w:tc>
          <w:tcPr>
            <w:tcW w:w="1701" w:type="dxa"/>
            <w:tcBorders>
              <w:top w:val="single" w:sz="4" w:space="0" w:color="auto"/>
              <w:bottom w:val="single" w:sz="4" w:space="0" w:color="auto"/>
              <w:right w:val="single" w:sz="4" w:space="0" w:color="auto"/>
            </w:tcBorders>
          </w:tcPr>
          <w:p w:rsidR="00D9242D" w:rsidRPr="00D539DD" w:rsidRDefault="00D9242D" w:rsidP="00C1438E">
            <w:pPr>
              <w:pStyle w:val="afffffff1"/>
              <w:jc w:val="left"/>
            </w:pPr>
            <w:r w:rsidRPr="00D539DD">
              <w:t>Обществе</w:t>
            </w:r>
            <w:r w:rsidRPr="00D539DD">
              <w:t>н</w:t>
            </w:r>
            <w:r w:rsidRPr="00D539DD">
              <w:t>ное управл</w:t>
            </w:r>
            <w:r w:rsidRPr="00D539DD">
              <w:t>е</w:t>
            </w:r>
            <w:r w:rsidRPr="00D539DD">
              <w:t>ние</w:t>
            </w:r>
          </w:p>
        </w:tc>
        <w:tc>
          <w:tcPr>
            <w:tcW w:w="5670" w:type="dxa"/>
            <w:tcBorders>
              <w:top w:val="single" w:sz="4" w:space="0" w:color="auto"/>
              <w:left w:val="single" w:sz="4" w:space="0" w:color="auto"/>
              <w:bottom w:val="single" w:sz="4" w:space="0" w:color="auto"/>
              <w:right w:val="single" w:sz="4" w:space="0" w:color="auto"/>
            </w:tcBorders>
          </w:tcPr>
          <w:p w:rsidR="00D9242D" w:rsidRPr="00D539DD" w:rsidRDefault="00D9242D" w:rsidP="00C1438E">
            <w:pPr>
              <w:pStyle w:val="afffffff1"/>
              <w:ind w:firstLine="175"/>
            </w:pPr>
            <w:r w:rsidRPr="00D539DD">
              <w:t>Размещение объектов капитального строительства, предназначенных для размещения органов госуда</w:t>
            </w:r>
            <w:r w:rsidRPr="00D539DD">
              <w:t>р</w:t>
            </w:r>
            <w:r w:rsidRPr="00D539DD">
              <w:t>ственной власти, органов местного самоуправления, судов, а также организаций, непосредственно обе</w:t>
            </w:r>
            <w:r w:rsidRPr="00D539DD">
              <w:t>с</w:t>
            </w:r>
            <w:r w:rsidRPr="00D539DD">
              <w:t>печивающих их деятельность; размещение объектов капитального строительства, предназначенных для размещения органов управления политических па</w:t>
            </w:r>
            <w:r w:rsidRPr="00D539DD">
              <w:t>р</w:t>
            </w:r>
            <w:r w:rsidRPr="00D539DD">
              <w:t>тий, профессиональных и отраслевых союзов, тво</w:t>
            </w:r>
            <w:r w:rsidRPr="00D539DD">
              <w:t>р</w:t>
            </w:r>
            <w:r w:rsidRPr="00D539DD">
              <w:t>ческих союзов и иных общественных объединений граждан по отраслевому или политическому пр</w:t>
            </w:r>
            <w:r w:rsidRPr="00D539DD">
              <w:t>и</w:t>
            </w:r>
            <w:r w:rsidRPr="00D539DD">
              <w:t>знаку;</w:t>
            </w:r>
          </w:p>
          <w:p w:rsidR="00D9242D" w:rsidRPr="00D539DD" w:rsidRDefault="00D9242D" w:rsidP="00C1438E">
            <w:pPr>
              <w:pStyle w:val="afffffff1"/>
              <w:ind w:firstLine="175"/>
            </w:pPr>
            <w:r w:rsidRPr="00D539DD">
              <w:t>размещение объектов капитального строительства для дипломатических представительства иностра</w:t>
            </w:r>
            <w:r w:rsidRPr="00D539DD">
              <w:t>н</w:t>
            </w:r>
            <w:r w:rsidRPr="00D539DD">
              <w:t>ных государств и консульских учреждений в Ро</w:t>
            </w:r>
            <w:r w:rsidRPr="00D539DD">
              <w:t>с</w:t>
            </w:r>
            <w:r w:rsidRPr="00D539DD">
              <w:t>сийской Федерации</w:t>
            </w:r>
          </w:p>
        </w:tc>
        <w:tc>
          <w:tcPr>
            <w:tcW w:w="1560" w:type="dxa"/>
            <w:tcBorders>
              <w:top w:val="single" w:sz="4" w:space="0" w:color="auto"/>
              <w:left w:val="single" w:sz="4" w:space="0" w:color="auto"/>
              <w:bottom w:val="single" w:sz="4" w:space="0" w:color="auto"/>
            </w:tcBorders>
          </w:tcPr>
          <w:p w:rsidR="00D9242D" w:rsidRPr="00D539DD" w:rsidRDefault="00D9242D" w:rsidP="00C1438E">
            <w:pPr>
              <w:pStyle w:val="afffffff2"/>
            </w:pPr>
            <w:r w:rsidRPr="00D539DD">
              <w:t>3.8</w:t>
            </w:r>
          </w:p>
        </w:tc>
        <w:tc>
          <w:tcPr>
            <w:tcW w:w="850" w:type="dxa"/>
            <w:tcBorders>
              <w:top w:val="single" w:sz="4" w:space="0" w:color="auto"/>
              <w:left w:val="single" w:sz="4" w:space="0" w:color="auto"/>
              <w:bottom w:val="single" w:sz="4" w:space="0" w:color="auto"/>
            </w:tcBorders>
          </w:tcPr>
          <w:p w:rsidR="00D9242D" w:rsidRDefault="00D9242D" w:rsidP="00C1438E">
            <w:r w:rsidRPr="00F97ADD">
              <w:rPr>
                <w:color w:val="auto"/>
                <w:sz w:val="24"/>
                <w:szCs w:val="24"/>
              </w:rPr>
              <w:t>ОД-1</w:t>
            </w:r>
          </w:p>
        </w:tc>
      </w:tr>
      <w:tr w:rsidR="00D9242D" w:rsidRPr="00D539DD" w:rsidTr="001A77FB">
        <w:tc>
          <w:tcPr>
            <w:tcW w:w="1701" w:type="dxa"/>
            <w:tcBorders>
              <w:top w:val="single" w:sz="4" w:space="0" w:color="auto"/>
              <w:bottom w:val="single" w:sz="4" w:space="0" w:color="auto"/>
              <w:right w:val="single" w:sz="4" w:space="0" w:color="auto"/>
            </w:tcBorders>
          </w:tcPr>
          <w:p w:rsidR="00D9242D" w:rsidRPr="00D539DD" w:rsidRDefault="00D9242D" w:rsidP="00C1438E">
            <w:pPr>
              <w:pStyle w:val="afffffff1"/>
              <w:jc w:val="left"/>
            </w:pPr>
            <w:bookmarkStart w:id="127" w:name="sub_1039"/>
            <w:r w:rsidRPr="00D539DD">
              <w:t>Обеспечение научной де</w:t>
            </w:r>
            <w:r w:rsidRPr="00D539DD">
              <w:t>я</w:t>
            </w:r>
            <w:r w:rsidRPr="00D539DD">
              <w:t>тельности</w:t>
            </w:r>
            <w:bookmarkEnd w:id="127"/>
          </w:p>
        </w:tc>
        <w:tc>
          <w:tcPr>
            <w:tcW w:w="5670" w:type="dxa"/>
            <w:tcBorders>
              <w:top w:val="single" w:sz="4" w:space="0" w:color="auto"/>
              <w:left w:val="single" w:sz="4" w:space="0" w:color="auto"/>
              <w:bottom w:val="single" w:sz="4" w:space="0" w:color="auto"/>
              <w:right w:val="single" w:sz="4" w:space="0" w:color="auto"/>
            </w:tcBorders>
          </w:tcPr>
          <w:p w:rsidR="00D9242D" w:rsidRPr="00D539DD" w:rsidRDefault="00D9242D" w:rsidP="00C1438E">
            <w:pPr>
              <w:pStyle w:val="afffffff1"/>
            </w:pPr>
            <w:r w:rsidRPr="00D539DD">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w:t>
            </w:r>
            <w:r w:rsidRPr="00D539DD">
              <w:t>у</w:t>
            </w:r>
            <w:r w:rsidRPr="00D539DD">
              <w:t>ты, научные центры, опытно-конструкторские це</w:t>
            </w:r>
            <w:r w:rsidRPr="00D539DD">
              <w:t>н</w:t>
            </w:r>
            <w:r w:rsidRPr="00D539DD">
              <w:t xml:space="preserve">тры, государственные академии наук, в том числе отраслевые), проведения научной и селекционной работы, ведения сельского и лесного хозяйства для </w:t>
            </w:r>
            <w:r w:rsidRPr="00D539DD">
              <w:lastRenderedPageBreak/>
              <w:t>получения ценных с научной точки зрения образцов растительного и животного мира</w:t>
            </w:r>
          </w:p>
        </w:tc>
        <w:tc>
          <w:tcPr>
            <w:tcW w:w="1560" w:type="dxa"/>
            <w:tcBorders>
              <w:top w:val="single" w:sz="4" w:space="0" w:color="auto"/>
              <w:left w:val="single" w:sz="4" w:space="0" w:color="auto"/>
              <w:bottom w:val="single" w:sz="4" w:space="0" w:color="auto"/>
            </w:tcBorders>
          </w:tcPr>
          <w:p w:rsidR="00D9242D" w:rsidRPr="00D539DD" w:rsidRDefault="00D9242D" w:rsidP="00C1438E">
            <w:pPr>
              <w:pStyle w:val="afffffff2"/>
            </w:pPr>
            <w:r w:rsidRPr="00D539DD">
              <w:lastRenderedPageBreak/>
              <w:t>3.9</w:t>
            </w:r>
          </w:p>
        </w:tc>
        <w:tc>
          <w:tcPr>
            <w:tcW w:w="850" w:type="dxa"/>
            <w:tcBorders>
              <w:top w:val="single" w:sz="4" w:space="0" w:color="auto"/>
              <w:left w:val="single" w:sz="4" w:space="0" w:color="auto"/>
              <w:bottom w:val="single" w:sz="4" w:space="0" w:color="auto"/>
            </w:tcBorders>
          </w:tcPr>
          <w:p w:rsidR="00D9242D" w:rsidRDefault="00D9242D" w:rsidP="00C1438E">
            <w:r w:rsidRPr="00F97ADD">
              <w:rPr>
                <w:color w:val="auto"/>
                <w:sz w:val="24"/>
                <w:szCs w:val="24"/>
              </w:rPr>
              <w:t>ОД-1</w:t>
            </w:r>
          </w:p>
        </w:tc>
      </w:tr>
      <w:tr w:rsidR="00D9242D" w:rsidRPr="00D539DD" w:rsidTr="001A77FB">
        <w:tc>
          <w:tcPr>
            <w:tcW w:w="1701" w:type="dxa"/>
            <w:tcBorders>
              <w:top w:val="single" w:sz="4" w:space="0" w:color="auto"/>
              <w:bottom w:val="single" w:sz="4" w:space="0" w:color="auto"/>
              <w:right w:val="single" w:sz="4" w:space="0" w:color="auto"/>
            </w:tcBorders>
          </w:tcPr>
          <w:p w:rsidR="00D9242D" w:rsidRPr="00D539DD" w:rsidRDefault="00D9242D" w:rsidP="00C1438E">
            <w:pPr>
              <w:pStyle w:val="ConsPlusNormal"/>
              <w:ind w:firstLine="0"/>
              <w:jc w:val="both"/>
              <w:rPr>
                <w:rFonts w:ascii="Times New Roman" w:hAnsi="Times New Roman" w:cs="Times New Roman"/>
                <w:sz w:val="24"/>
                <w:szCs w:val="24"/>
              </w:rPr>
            </w:pPr>
            <w:r w:rsidRPr="00D539DD">
              <w:rPr>
                <w:rFonts w:ascii="Times New Roman" w:hAnsi="Times New Roman" w:cs="Times New Roman"/>
                <w:sz w:val="24"/>
                <w:szCs w:val="24"/>
              </w:rPr>
              <w:lastRenderedPageBreak/>
              <w:t>Амбулато</w:t>
            </w:r>
            <w:r w:rsidRPr="00D539DD">
              <w:rPr>
                <w:rFonts w:ascii="Times New Roman" w:hAnsi="Times New Roman" w:cs="Times New Roman"/>
                <w:sz w:val="24"/>
                <w:szCs w:val="24"/>
              </w:rPr>
              <w:t>р</w:t>
            </w:r>
            <w:r w:rsidRPr="00D539DD">
              <w:rPr>
                <w:rFonts w:ascii="Times New Roman" w:hAnsi="Times New Roman" w:cs="Times New Roman"/>
                <w:sz w:val="24"/>
                <w:szCs w:val="24"/>
              </w:rPr>
              <w:t>ное ветер</w:t>
            </w:r>
            <w:r w:rsidRPr="00D539DD">
              <w:rPr>
                <w:rFonts w:ascii="Times New Roman" w:hAnsi="Times New Roman" w:cs="Times New Roman"/>
                <w:sz w:val="24"/>
                <w:szCs w:val="24"/>
              </w:rPr>
              <w:t>и</w:t>
            </w:r>
            <w:r w:rsidRPr="00D539DD">
              <w:rPr>
                <w:rFonts w:ascii="Times New Roman" w:hAnsi="Times New Roman" w:cs="Times New Roman"/>
                <w:sz w:val="24"/>
                <w:szCs w:val="24"/>
              </w:rPr>
              <w:t>нарное о</w:t>
            </w:r>
            <w:r w:rsidRPr="00D539DD">
              <w:rPr>
                <w:rFonts w:ascii="Times New Roman" w:hAnsi="Times New Roman" w:cs="Times New Roman"/>
                <w:sz w:val="24"/>
                <w:szCs w:val="24"/>
              </w:rPr>
              <w:t>б</w:t>
            </w:r>
            <w:r w:rsidRPr="00D539DD">
              <w:rPr>
                <w:rFonts w:ascii="Times New Roman" w:hAnsi="Times New Roman" w:cs="Times New Roman"/>
                <w:sz w:val="24"/>
                <w:szCs w:val="24"/>
              </w:rPr>
              <w:t>служивание</w:t>
            </w:r>
          </w:p>
        </w:tc>
        <w:tc>
          <w:tcPr>
            <w:tcW w:w="5670" w:type="dxa"/>
            <w:tcBorders>
              <w:top w:val="single" w:sz="4" w:space="0" w:color="auto"/>
              <w:left w:val="single" w:sz="4" w:space="0" w:color="auto"/>
              <w:bottom w:val="single" w:sz="4" w:space="0" w:color="auto"/>
              <w:right w:val="single" w:sz="4" w:space="0" w:color="auto"/>
            </w:tcBorders>
          </w:tcPr>
          <w:p w:rsidR="00D9242D" w:rsidRPr="00D539DD" w:rsidRDefault="00D9242D" w:rsidP="00C1438E">
            <w:pPr>
              <w:pStyle w:val="ConsPlusNormal"/>
              <w:ind w:firstLine="175"/>
              <w:jc w:val="both"/>
              <w:rPr>
                <w:rFonts w:ascii="Times New Roman" w:hAnsi="Times New Roman" w:cs="Times New Roman"/>
                <w:sz w:val="24"/>
                <w:szCs w:val="24"/>
              </w:rPr>
            </w:pPr>
            <w:r w:rsidRPr="00D539DD">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560" w:type="dxa"/>
            <w:tcBorders>
              <w:top w:val="single" w:sz="4" w:space="0" w:color="auto"/>
              <w:left w:val="single" w:sz="4" w:space="0" w:color="auto"/>
              <w:bottom w:val="single" w:sz="4" w:space="0" w:color="auto"/>
            </w:tcBorders>
          </w:tcPr>
          <w:p w:rsidR="00D9242D" w:rsidRPr="00D539DD" w:rsidRDefault="00D9242D" w:rsidP="00C1438E">
            <w:pPr>
              <w:pStyle w:val="ConsPlusNormal"/>
              <w:ind w:firstLine="34"/>
              <w:jc w:val="center"/>
              <w:rPr>
                <w:rFonts w:ascii="Times New Roman" w:hAnsi="Times New Roman" w:cs="Times New Roman"/>
                <w:sz w:val="24"/>
                <w:szCs w:val="24"/>
              </w:rPr>
            </w:pPr>
            <w:r w:rsidRPr="00D539DD">
              <w:rPr>
                <w:rFonts w:ascii="Times New Roman" w:hAnsi="Times New Roman" w:cs="Times New Roman"/>
                <w:sz w:val="24"/>
                <w:szCs w:val="24"/>
              </w:rPr>
              <w:t>3.10.1</w:t>
            </w:r>
          </w:p>
        </w:tc>
        <w:tc>
          <w:tcPr>
            <w:tcW w:w="850" w:type="dxa"/>
            <w:tcBorders>
              <w:top w:val="single" w:sz="4" w:space="0" w:color="auto"/>
              <w:left w:val="single" w:sz="4" w:space="0" w:color="auto"/>
              <w:bottom w:val="single" w:sz="4" w:space="0" w:color="auto"/>
            </w:tcBorders>
          </w:tcPr>
          <w:p w:rsidR="00D9242D" w:rsidRDefault="00D9242D" w:rsidP="00C1438E">
            <w:r w:rsidRPr="00F97ADD">
              <w:rPr>
                <w:color w:val="auto"/>
                <w:sz w:val="24"/>
                <w:szCs w:val="24"/>
              </w:rPr>
              <w:t>ОД-1</w:t>
            </w:r>
          </w:p>
        </w:tc>
      </w:tr>
      <w:tr w:rsidR="00D9242D" w:rsidRPr="00D539DD" w:rsidTr="001A77FB">
        <w:tc>
          <w:tcPr>
            <w:tcW w:w="1701" w:type="dxa"/>
            <w:tcBorders>
              <w:top w:val="single" w:sz="4" w:space="0" w:color="auto"/>
              <w:bottom w:val="single" w:sz="4" w:space="0" w:color="auto"/>
              <w:right w:val="single" w:sz="4" w:space="0" w:color="auto"/>
            </w:tcBorders>
          </w:tcPr>
          <w:p w:rsidR="00D9242D" w:rsidRPr="00D539DD" w:rsidRDefault="00D9242D" w:rsidP="00C1438E">
            <w:pPr>
              <w:pStyle w:val="ConsPlusNormal"/>
              <w:ind w:firstLine="0"/>
              <w:rPr>
                <w:rFonts w:ascii="Times New Roman" w:hAnsi="Times New Roman" w:cs="Times New Roman"/>
                <w:sz w:val="24"/>
                <w:szCs w:val="24"/>
              </w:rPr>
            </w:pPr>
            <w:r w:rsidRPr="00D539DD">
              <w:rPr>
                <w:rFonts w:ascii="Times New Roman" w:hAnsi="Times New Roman" w:cs="Times New Roman"/>
                <w:sz w:val="24"/>
                <w:szCs w:val="24"/>
              </w:rPr>
              <w:t>Деловое управление</w:t>
            </w:r>
          </w:p>
        </w:tc>
        <w:tc>
          <w:tcPr>
            <w:tcW w:w="5670" w:type="dxa"/>
            <w:tcBorders>
              <w:top w:val="single" w:sz="4" w:space="0" w:color="auto"/>
              <w:left w:val="single" w:sz="4" w:space="0" w:color="auto"/>
              <w:bottom w:val="single" w:sz="4" w:space="0" w:color="auto"/>
              <w:right w:val="single" w:sz="4" w:space="0" w:color="auto"/>
            </w:tcBorders>
          </w:tcPr>
          <w:p w:rsidR="00D9242D" w:rsidRPr="00D539DD" w:rsidRDefault="00D9242D" w:rsidP="00C1438E">
            <w:pPr>
              <w:pStyle w:val="ConsPlusNormal"/>
              <w:ind w:firstLine="175"/>
              <w:jc w:val="both"/>
              <w:rPr>
                <w:rFonts w:ascii="Times New Roman" w:hAnsi="Times New Roman" w:cs="Times New Roman"/>
                <w:sz w:val="24"/>
                <w:szCs w:val="24"/>
              </w:rPr>
            </w:pPr>
            <w:r w:rsidRPr="00D539DD">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w:t>
            </w:r>
            <w:r w:rsidRPr="00D539DD">
              <w:rPr>
                <w:rFonts w:ascii="Times New Roman" w:hAnsi="Times New Roman" w:cs="Times New Roman"/>
                <w:sz w:val="24"/>
                <w:szCs w:val="24"/>
              </w:rPr>
              <w:t>я</w:t>
            </w:r>
            <w:r w:rsidRPr="00D539DD">
              <w:rPr>
                <w:rFonts w:ascii="Times New Roman" w:hAnsi="Times New Roman" w:cs="Times New Roman"/>
                <w:sz w:val="24"/>
                <w:szCs w:val="24"/>
              </w:rPr>
              <w:t>тельности, не связанной с государственным или м</w:t>
            </w:r>
            <w:r w:rsidRPr="00D539DD">
              <w:rPr>
                <w:rFonts w:ascii="Times New Roman" w:hAnsi="Times New Roman" w:cs="Times New Roman"/>
                <w:sz w:val="24"/>
                <w:szCs w:val="24"/>
              </w:rPr>
              <w:t>у</w:t>
            </w:r>
            <w:r w:rsidRPr="00D539DD">
              <w:rPr>
                <w:rFonts w:ascii="Times New Roman" w:hAnsi="Times New Roman" w:cs="Times New Roman"/>
                <w:sz w:val="24"/>
                <w:szCs w:val="24"/>
              </w:rPr>
              <w:t>ниципальным управлением и оказанием услуг, а также с целью обеспечения совершения сделок, не требующих передачи товара в момент их соверш</w:t>
            </w:r>
            <w:r w:rsidRPr="00D539DD">
              <w:rPr>
                <w:rFonts w:ascii="Times New Roman" w:hAnsi="Times New Roman" w:cs="Times New Roman"/>
                <w:sz w:val="24"/>
                <w:szCs w:val="24"/>
              </w:rPr>
              <w:t>е</w:t>
            </w:r>
            <w:r w:rsidRPr="00D539DD">
              <w:rPr>
                <w:rFonts w:ascii="Times New Roman" w:hAnsi="Times New Roman" w:cs="Times New Roman"/>
                <w:sz w:val="24"/>
                <w:szCs w:val="24"/>
              </w:rPr>
              <w:t>ния между организациями, в том числе биржевая деятельность (за исключением банковской и страх</w:t>
            </w:r>
            <w:r w:rsidRPr="00D539DD">
              <w:rPr>
                <w:rFonts w:ascii="Times New Roman" w:hAnsi="Times New Roman" w:cs="Times New Roman"/>
                <w:sz w:val="24"/>
                <w:szCs w:val="24"/>
              </w:rPr>
              <w:t>о</w:t>
            </w:r>
            <w:r w:rsidRPr="00D539DD">
              <w:rPr>
                <w:rFonts w:ascii="Times New Roman" w:hAnsi="Times New Roman" w:cs="Times New Roman"/>
                <w:sz w:val="24"/>
                <w:szCs w:val="24"/>
              </w:rPr>
              <w:t>вой деятельности)</w:t>
            </w:r>
          </w:p>
        </w:tc>
        <w:tc>
          <w:tcPr>
            <w:tcW w:w="1560" w:type="dxa"/>
            <w:tcBorders>
              <w:top w:val="single" w:sz="4" w:space="0" w:color="auto"/>
              <w:left w:val="single" w:sz="4" w:space="0" w:color="auto"/>
              <w:bottom w:val="single" w:sz="4" w:space="0" w:color="auto"/>
            </w:tcBorders>
          </w:tcPr>
          <w:p w:rsidR="00D9242D" w:rsidRPr="00D539DD" w:rsidRDefault="00D9242D" w:rsidP="00C1438E">
            <w:pPr>
              <w:pStyle w:val="afffffff2"/>
            </w:pPr>
            <w:r w:rsidRPr="00D539DD">
              <w:t>4.1</w:t>
            </w:r>
          </w:p>
        </w:tc>
        <w:tc>
          <w:tcPr>
            <w:tcW w:w="850" w:type="dxa"/>
            <w:tcBorders>
              <w:top w:val="single" w:sz="4" w:space="0" w:color="auto"/>
              <w:left w:val="single" w:sz="4" w:space="0" w:color="auto"/>
              <w:bottom w:val="single" w:sz="4" w:space="0" w:color="auto"/>
            </w:tcBorders>
          </w:tcPr>
          <w:p w:rsidR="00D9242D" w:rsidRDefault="00D9242D" w:rsidP="00C1438E">
            <w:r w:rsidRPr="00F97ADD">
              <w:rPr>
                <w:color w:val="auto"/>
                <w:sz w:val="24"/>
                <w:szCs w:val="24"/>
              </w:rPr>
              <w:t>ОД-1</w:t>
            </w:r>
          </w:p>
        </w:tc>
      </w:tr>
      <w:tr w:rsidR="00D9242D" w:rsidRPr="00D539DD" w:rsidTr="001A77FB">
        <w:tc>
          <w:tcPr>
            <w:tcW w:w="1701" w:type="dxa"/>
            <w:tcBorders>
              <w:top w:val="single" w:sz="4" w:space="0" w:color="auto"/>
              <w:bottom w:val="single" w:sz="4" w:space="0" w:color="auto"/>
              <w:right w:val="single" w:sz="4" w:space="0" w:color="auto"/>
            </w:tcBorders>
          </w:tcPr>
          <w:p w:rsidR="00D9242D" w:rsidRPr="00D539DD" w:rsidRDefault="00D9242D" w:rsidP="00C1438E">
            <w:pPr>
              <w:pStyle w:val="afffffff1"/>
            </w:pPr>
            <w:r w:rsidRPr="00D539DD">
              <w:t>Объекты то</w:t>
            </w:r>
            <w:r w:rsidRPr="00D539DD">
              <w:t>р</w:t>
            </w:r>
            <w:r w:rsidRPr="00D539DD">
              <w:t>говли (торг</w:t>
            </w:r>
            <w:r w:rsidRPr="00D539DD">
              <w:t>о</w:t>
            </w:r>
            <w:r w:rsidRPr="00D539DD">
              <w:t>вые центры, торгово-развлекател</w:t>
            </w:r>
            <w:r w:rsidRPr="00D539DD">
              <w:t>ь</w:t>
            </w:r>
            <w:r w:rsidRPr="00D539DD">
              <w:t>ные центры (комплексы)</w:t>
            </w:r>
          </w:p>
        </w:tc>
        <w:tc>
          <w:tcPr>
            <w:tcW w:w="5670" w:type="dxa"/>
            <w:tcBorders>
              <w:top w:val="single" w:sz="4" w:space="0" w:color="auto"/>
              <w:left w:val="single" w:sz="4" w:space="0" w:color="auto"/>
              <w:bottom w:val="single" w:sz="4" w:space="0" w:color="auto"/>
              <w:right w:val="single" w:sz="4" w:space="0" w:color="auto"/>
            </w:tcBorders>
          </w:tcPr>
          <w:p w:rsidR="00D9242D" w:rsidRPr="00D539DD" w:rsidRDefault="00D9242D" w:rsidP="00C1438E">
            <w:pPr>
              <w:pStyle w:val="afffffff1"/>
              <w:ind w:firstLine="175"/>
            </w:pPr>
            <w:r w:rsidRPr="00D539DD">
              <w:t>Размещение объектов капитального строительства, общей площадью свыше 5000 кв. м с целью разм</w:t>
            </w:r>
            <w:r w:rsidRPr="00D539DD">
              <w:t>е</w:t>
            </w:r>
            <w:r w:rsidRPr="00D539DD">
              <w:t>щения одной или нескольких организаций, ос</w:t>
            </w:r>
            <w:r w:rsidRPr="00D539DD">
              <w:t>у</w:t>
            </w:r>
            <w:r w:rsidRPr="00D539DD">
              <w:t>ществляющих продажу товаров, и (или) оказание услуг в соответствии с содержанием видов разр</w:t>
            </w:r>
            <w:r w:rsidRPr="00D539DD">
              <w:t>е</w:t>
            </w:r>
            <w:r w:rsidRPr="00D539DD">
              <w:t>шенного использования с кодами 4.5-4.9;</w:t>
            </w:r>
          </w:p>
          <w:p w:rsidR="00D9242D" w:rsidRPr="00D539DD" w:rsidRDefault="00D9242D" w:rsidP="00C1438E">
            <w:pPr>
              <w:pStyle w:val="afffffff1"/>
              <w:ind w:firstLine="175"/>
            </w:pPr>
            <w:r w:rsidRPr="00D539DD">
              <w:t>размещение гаражей и (или) стоянок для автом</w:t>
            </w:r>
            <w:r w:rsidRPr="00D539DD">
              <w:t>о</w:t>
            </w:r>
            <w:r w:rsidRPr="00D539DD">
              <w:t>билей сотрудников и посетителей торгового центра</w:t>
            </w:r>
          </w:p>
        </w:tc>
        <w:tc>
          <w:tcPr>
            <w:tcW w:w="1560" w:type="dxa"/>
            <w:tcBorders>
              <w:top w:val="single" w:sz="4" w:space="0" w:color="auto"/>
              <w:left w:val="single" w:sz="4" w:space="0" w:color="auto"/>
              <w:bottom w:val="single" w:sz="4" w:space="0" w:color="auto"/>
            </w:tcBorders>
          </w:tcPr>
          <w:p w:rsidR="00D9242D" w:rsidRPr="00D539DD" w:rsidRDefault="00D9242D" w:rsidP="00C1438E">
            <w:pPr>
              <w:pStyle w:val="afffffff2"/>
            </w:pPr>
            <w:r w:rsidRPr="00D539DD">
              <w:t>4.2</w:t>
            </w:r>
          </w:p>
        </w:tc>
        <w:tc>
          <w:tcPr>
            <w:tcW w:w="850" w:type="dxa"/>
            <w:tcBorders>
              <w:top w:val="single" w:sz="4" w:space="0" w:color="auto"/>
              <w:left w:val="single" w:sz="4" w:space="0" w:color="auto"/>
              <w:bottom w:val="single" w:sz="4" w:space="0" w:color="auto"/>
            </w:tcBorders>
          </w:tcPr>
          <w:p w:rsidR="00D9242D" w:rsidRDefault="00D9242D" w:rsidP="00C1438E">
            <w:r w:rsidRPr="00F97ADD">
              <w:rPr>
                <w:color w:val="auto"/>
                <w:sz w:val="24"/>
                <w:szCs w:val="24"/>
              </w:rPr>
              <w:t>ОД-1</w:t>
            </w:r>
          </w:p>
        </w:tc>
      </w:tr>
      <w:tr w:rsidR="00D9242D" w:rsidRPr="00D539DD" w:rsidTr="001A77FB">
        <w:tc>
          <w:tcPr>
            <w:tcW w:w="1701" w:type="dxa"/>
            <w:tcBorders>
              <w:top w:val="single" w:sz="4" w:space="0" w:color="auto"/>
              <w:bottom w:val="single" w:sz="4" w:space="0" w:color="auto"/>
              <w:right w:val="single" w:sz="4" w:space="0" w:color="auto"/>
            </w:tcBorders>
          </w:tcPr>
          <w:p w:rsidR="00D9242D" w:rsidRPr="00D539DD" w:rsidRDefault="00D9242D" w:rsidP="00C1438E">
            <w:pPr>
              <w:pStyle w:val="afffffff1"/>
              <w:jc w:val="left"/>
            </w:pPr>
            <w:r w:rsidRPr="00D539DD">
              <w:t>Рынки</w:t>
            </w:r>
          </w:p>
        </w:tc>
        <w:tc>
          <w:tcPr>
            <w:tcW w:w="5670" w:type="dxa"/>
            <w:tcBorders>
              <w:top w:val="single" w:sz="4" w:space="0" w:color="auto"/>
              <w:left w:val="single" w:sz="4" w:space="0" w:color="auto"/>
              <w:bottom w:val="single" w:sz="4" w:space="0" w:color="auto"/>
              <w:right w:val="single" w:sz="4" w:space="0" w:color="auto"/>
            </w:tcBorders>
          </w:tcPr>
          <w:p w:rsidR="00D9242D" w:rsidRPr="00D539DD" w:rsidRDefault="00D9242D" w:rsidP="00C1438E">
            <w:pPr>
              <w:pStyle w:val="afffffff1"/>
              <w:ind w:firstLine="175"/>
            </w:pPr>
            <w:r w:rsidRPr="00D539DD">
              <w:t>Размещение объектов капитального строительства, сооружений, предназначенных для организации п</w:t>
            </w:r>
            <w:r w:rsidRPr="00D539DD">
              <w:t>о</w:t>
            </w:r>
            <w:r w:rsidRPr="00D539DD">
              <w:t>стоянной или временной торговли (ярмарка, рынок, базар), с учетом того, что каждое из торговых мест не располагает торговой площадью более 200 кв. м;</w:t>
            </w:r>
          </w:p>
          <w:p w:rsidR="00D9242D" w:rsidRPr="00D539DD" w:rsidRDefault="00D9242D" w:rsidP="00C1438E">
            <w:pPr>
              <w:pStyle w:val="afffffff1"/>
              <w:ind w:firstLine="175"/>
            </w:pPr>
            <w:r w:rsidRPr="00D539DD">
              <w:t>размещение гаражей и (или) стоянок для автом</w:t>
            </w:r>
            <w:r w:rsidRPr="00D539DD">
              <w:t>о</w:t>
            </w:r>
            <w:r w:rsidRPr="00D539DD">
              <w:t>билей сотрудников и посетителей рынка</w:t>
            </w:r>
          </w:p>
        </w:tc>
        <w:tc>
          <w:tcPr>
            <w:tcW w:w="1560" w:type="dxa"/>
            <w:tcBorders>
              <w:top w:val="single" w:sz="4" w:space="0" w:color="auto"/>
              <w:left w:val="single" w:sz="4" w:space="0" w:color="auto"/>
              <w:bottom w:val="single" w:sz="4" w:space="0" w:color="auto"/>
            </w:tcBorders>
          </w:tcPr>
          <w:p w:rsidR="00D9242D" w:rsidRPr="00D539DD" w:rsidRDefault="00D9242D" w:rsidP="00C1438E">
            <w:pPr>
              <w:pStyle w:val="afffffff2"/>
            </w:pPr>
            <w:r w:rsidRPr="00D539DD">
              <w:t>4.3</w:t>
            </w:r>
          </w:p>
        </w:tc>
        <w:tc>
          <w:tcPr>
            <w:tcW w:w="850" w:type="dxa"/>
            <w:tcBorders>
              <w:top w:val="single" w:sz="4" w:space="0" w:color="auto"/>
              <w:left w:val="single" w:sz="4" w:space="0" w:color="auto"/>
              <w:bottom w:val="single" w:sz="4" w:space="0" w:color="auto"/>
            </w:tcBorders>
          </w:tcPr>
          <w:p w:rsidR="00D9242D" w:rsidRDefault="00D9242D" w:rsidP="00C1438E">
            <w:r w:rsidRPr="00F97ADD">
              <w:rPr>
                <w:color w:val="auto"/>
                <w:sz w:val="24"/>
                <w:szCs w:val="24"/>
              </w:rPr>
              <w:t>ОД-1</w:t>
            </w:r>
          </w:p>
        </w:tc>
      </w:tr>
      <w:tr w:rsidR="00D9242D" w:rsidRPr="00D539DD" w:rsidTr="001A77FB">
        <w:tc>
          <w:tcPr>
            <w:tcW w:w="1701" w:type="dxa"/>
            <w:tcBorders>
              <w:top w:val="single" w:sz="4" w:space="0" w:color="auto"/>
              <w:bottom w:val="single" w:sz="4" w:space="0" w:color="auto"/>
              <w:right w:val="single" w:sz="4" w:space="0" w:color="auto"/>
            </w:tcBorders>
          </w:tcPr>
          <w:p w:rsidR="00D9242D" w:rsidRPr="00D539DD" w:rsidRDefault="00D9242D" w:rsidP="00C1438E">
            <w:pPr>
              <w:pStyle w:val="afffffff1"/>
              <w:jc w:val="left"/>
            </w:pPr>
            <w:r w:rsidRPr="00D539DD">
              <w:t>Магазины</w:t>
            </w:r>
          </w:p>
        </w:tc>
        <w:tc>
          <w:tcPr>
            <w:tcW w:w="5670" w:type="dxa"/>
            <w:tcBorders>
              <w:top w:val="single" w:sz="4" w:space="0" w:color="auto"/>
              <w:left w:val="single" w:sz="4" w:space="0" w:color="auto"/>
              <w:bottom w:val="single" w:sz="4" w:space="0" w:color="auto"/>
              <w:right w:val="single" w:sz="4" w:space="0" w:color="auto"/>
            </w:tcBorders>
          </w:tcPr>
          <w:p w:rsidR="00D9242D" w:rsidRPr="00D539DD" w:rsidRDefault="00D9242D" w:rsidP="00C1438E">
            <w:pPr>
              <w:pStyle w:val="afffffff1"/>
            </w:pPr>
            <w:r w:rsidRPr="00D539DD">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tcBorders>
              <w:top w:val="single" w:sz="4" w:space="0" w:color="auto"/>
              <w:left w:val="single" w:sz="4" w:space="0" w:color="auto"/>
              <w:bottom w:val="single" w:sz="4" w:space="0" w:color="auto"/>
            </w:tcBorders>
          </w:tcPr>
          <w:p w:rsidR="00D9242D" w:rsidRPr="00D539DD" w:rsidRDefault="00D9242D" w:rsidP="00C1438E">
            <w:pPr>
              <w:pStyle w:val="afffffff2"/>
            </w:pPr>
            <w:r w:rsidRPr="00D539DD">
              <w:t>4.4</w:t>
            </w:r>
          </w:p>
        </w:tc>
        <w:tc>
          <w:tcPr>
            <w:tcW w:w="850" w:type="dxa"/>
            <w:tcBorders>
              <w:top w:val="single" w:sz="4" w:space="0" w:color="auto"/>
              <w:left w:val="single" w:sz="4" w:space="0" w:color="auto"/>
              <w:bottom w:val="single" w:sz="4" w:space="0" w:color="auto"/>
            </w:tcBorders>
          </w:tcPr>
          <w:p w:rsidR="00D9242D" w:rsidRDefault="00D9242D" w:rsidP="00C1438E">
            <w:r w:rsidRPr="00F97ADD">
              <w:rPr>
                <w:color w:val="auto"/>
                <w:sz w:val="24"/>
                <w:szCs w:val="24"/>
              </w:rPr>
              <w:t>ОД-1</w:t>
            </w:r>
          </w:p>
        </w:tc>
      </w:tr>
      <w:tr w:rsidR="00D9242D" w:rsidRPr="00D539DD" w:rsidTr="001A77FB">
        <w:tc>
          <w:tcPr>
            <w:tcW w:w="1701" w:type="dxa"/>
            <w:tcBorders>
              <w:top w:val="single" w:sz="4" w:space="0" w:color="auto"/>
              <w:bottom w:val="single" w:sz="4" w:space="0" w:color="auto"/>
              <w:right w:val="single" w:sz="4" w:space="0" w:color="auto"/>
            </w:tcBorders>
          </w:tcPr>
          <w:p w:rsidR="00D9242D" w:rsidRPr="00D539DD" w:rsidRDefault="00D9242D" w:rsidP="00C1438E">
            <w:pPr>
              <w:pStyle w:val="afffffff1"/>
              <w:jc w:val="left"/>
            </w:pPr>
            <w:r w:rsidRPr="00D539DD">
              <w:t>Банковская и страховая д</w:t>
            </w:r>
            <w:r w:rsidRPr="00D539DD">
              <w:t>е</w:t>
            </w:r>
            <w:r w:rsidRPr="00D539DD">
              <w:t>ятельность</w:t>
            </w:r>
          </w:p>
        </w:tc>
        <w:tc>
          <w:tcPr>
            <w:tcW w:w="5670" w:type="dxa"/>
            <w:tcBorders>
              <w:top w:val="single" w:sz="4" w:space="0" w:color="auto"/>
              <w:left w:val="single" w:sz="4" w:space="0" w:color="auto"/>
              <w:bottom w:val="single" w:sz="4" w:space="0" w:color="auto"/>
              <w:right w:val="single" w:sz="4" w:space="0" w:color="auto"/>
            </w:tcBorders>
          </w:tcPr>
          <w:p w:rsidR="00D9242D" w:rsidRPr="00D539DD" w:rsidRDefault="00D9242D" w:rsidP="00C1438E">
            <w:pPr>
              <w:pStyle w:val="afffffff1"/>
            </w:pPr>
            <w:r w:rsidRPr="00D539DD">
              <w:t>Размещение объектов капитального строительства, предназначенных для размещения организаций, ок</w:t>
            </w:r>
            <w:r w:rsidRPr="00D539DD">
              <w:t>а</w:t>
            </w:r>
            <w:r w:rsidRPr="00D539DD">
              <w:t>зывающих банковские и страховые</w:t>
            </w:r>
          </w:p>
        </w:tc>
        <w:tc>
          <w:tcPr>
            <w:tcW w:w="1560" w:type="dxa"/>
            <w:tcBorders>
              <w:top w:val="single" w:sz="4" w:space="0" w:color="auto"/>
              <w:left w:val="single" w:sz="4" w:space="0" w:color="auto"/>
              <w:bottom w:val="single" w:sz="4" w:space="0" w:color="auto"/>
            </w:tcBorders>
          </w:tcPr>
          <w:p w:rsidR="00D9242D" w:rsidRPr="00D539DD" w:rsidRDefault="00D9242D" w:rsidP="00C1438E">
            <w:pPr>
              <w:pStyle w:val="afffffff2"/>
            </w:pPr>
            <w:r w:rsidRPr="00D539DD">
              <w:t>4.5</w:t>
            </w:r>
          </w:p>
        </w:tc>
        <w:tc>
          <w:tcPr>
            <w:tcW w:w="850" w:type="dxa"/>
            <w:tcBorders>
              <w:top w:val="single" w:sz="4" w:space="0" w:color="auto"/>
              <w:left w:val="single" w:sz="4" w:space="0" w:color="auto"/>
              <w:bottom w:val="single" w:sz="4" w:space="0" w:color="auto"/>
            </w:tcBorders>
          </w:tcPr>
          <w:p w:rsidR="00D9242D" w:rsidRDefault="00D9242D" w:rsidP="00C1438E">
            <w:r w:rsidRPr="00F97ADD">
              <w:rPr>
                <w:color w:val="auto"/>
                <w:sz w:val="24"/>
                <w:szCs w:val="24"/>
              </w:rPr>
              <w:t>ОД-1</w:t>
            </w:r>
          </w:p>
        </w:tc>
      </w:tr>
      <w:tr w:rsidR="00D9242D" w:rsidRPr="00D539DD" w:rsidTr="001A77FB">
        <w:tc>
          <w:tcPr>
            <w:tcW w:w="1701" w:type="dxa"/>
            <w:tcBorders>
              <w:top w:val="single" w:sz="4" w:space="0" w:color="auto"/>
              <w:bottom w:val="single" w:sz="4" w:space="0" w:color="auto"/>
              <w:right w:val="single" w:sz="4" w:space="0" w:color="auto"/>
            </w:tcBorders>
          </w:tcPr>
          <w:p w:rsidR="00D9242D" w:rsidRPr="00D539DD" w:rsidRDefault="00D9242D" w:rsidP="00C1438E">
            <w:pPr>
              <w:pStyle w:val="afffffff1"/>
              <w:jc w:val="left"/>
            </w:pPr>
            <w:r w:rsidRPr="00D539DD">
              <w:t>Обществе</w:t>
            </w:r>
            <w:r w:rsidRPr="00D539DD">
              <w:t>н</w:t>
            </w:r>
            <w:r w:rsidRPr="00D539DD">
              <w:t>ное питание</w:t>
            </w:r>
          </w:p>
        </w:tc>
        <w:tc>
          <w:tcPr>
            <w:tcW w:w="5670" w:type="dxa"/>
            <w:tcBorders>
              <w:top w:val="single" w:sz="4" w:space="0" w:color="auto"/>
              <w:left w:val="single" w:sz="4" w:space="0" w:color="auto"/>
              <w:bottom w:val="single" w:sz="4" w:space="0" w:color="auto"/>
              <w:right w:val="single" w:sz="4" w:space="0" w:color="auto"/>
            </w:tcBorders>
          </w:tcPr>
          <w:p w:rsidR="00D9242D" w:rsidRPr="00D539DD" w:rsidRDefault="00D9242D" w:rsidP="00C1438E">
            <w:pPr>
              <w:pStyle w:val="afffffff1"/>
              <w:ind w:firstLine="175"/>
            </w:pPr>
            <w:r w:rsidRPr="00D539DD">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tcBorders>
              <w:top w:val="single" w:sz="4" w:space="0" w:color="auto"/>
              <w:left w:val="single" w:sz="4" w:space="0" w:color="auto"/>
              <w:bottom w:val="single" w:sz="4" w:space="0" w:color="auto"/>
            </w:tcBorders>
          </w:tcPr>
          <w:p w:rsidR="00D9242D" w:rsidRPr="00D539DD" w:rsidRDefault="00D9242D" w:rsidP="00C1438E">
            <w:pPr>
              <w:pStyle w:val="afffffff2"/>
            </w:pPr>
            <w:r w:rsidRPr="00D539DD">
              <w:t>4.6</w:t>
            </w:r>
          </w:p>
        </w:tc>
        <w:tc>
          <w:tcPr>
            <w:tcW w:w="850" w:type="dxa"/>
            <w:tcBorders>
              <w:top w:val="single" w:sz="4" w:space="0" w:color="auto"/>
              <w:left w:val="single" w:sz="4" w:space="0" w:color="auto"/>
              <w:bottom w:val="single" w:sz="4" w:space="0" w:color="auto"/>
            </w:tcBorders>
          </w:tcPr>
          <w:p w:rsidR="00D9242D" w:rsidRDefault="00D9242D" w:rsidP="00C1438E">
            <w:r w:rsidRPr="00F97ADD">
              <w:rPr>
                <w:color w:val="auto"/>
                <w:sz w:val="24"/>
                <w:szCs w:val="24"/>
              </w:rPr>
              <w:t>ОД-1</w:t>
            </w:r>
          </w:p>
        </w:tc>
      </w:tr>
      <w:tr w:rsidR="00D9242D" w:rsidRPr="00D539DD" w:rsidTr="001A77FB">
        <w:tc>
          <w:tcPr>
            <w:tcW w:w="1701" w:type="dxa"/>
            <w:tcBorders>
              <w:top w:val="single" w:sz="4" w:space="0" w:color="auto"/>
              <w:bottom w:val="single" w:sz="4" w:space="0" w:color="auto"/>
              <w:right w:val="single" w:sz="4" w:space="0" w:color="auto"/>
            </w:tcBorders>
          </w:tcPr>
          <w:p w:rsidR="00D9242D" w:rsidRPr="00D539DD" w:rsidRDefault="00D9242D" w:rsidP="00C1438E">
            <w:pPr>
              <w:pStyle w:val="afffffff1"/>
              <w:jc w:val="left"/>
            </w:pPr>
            <w:r w:rsidRPr="00D539DD">
              <w:t>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D9242D" w:rsidRPr="00D539DD" w:rsidRDefault="00D9242D" w:rsidP="00C1438E">
            <w:pPr>
              <w:pStyle w:val="afffffff1"/>
              <w:ind w:firstLine="175"/>
            </w:pPr>
            <w:r w:rsidRPr="00D539DD">
              <w:t>Размещение гостиниц, а также иных зданий, и</w:t>
            </w:r>
            <w:r w:rsidRPr="00D539DD">
              <w:t>с</w:t>
            </w:r>
            <w:r w:rsidRPr="00D539DD">
              <w:t>пользуемых с целью извлечения предпринимател</w:t>
            </w:r>
            <w:r w:rsidRPr="00D539DD">
              <w:t>ь</w:t>
            </w:r>
            <w:r w:rsidRPr="00D539DD">
              <w:t>ской выгоды из предоставления жилого помещения для временного проживания в них</w:t>
            </w:r>
          </w:p>
        </w:tc>
        <w:tc>
          <w:tcPr>
            <w:tcW w:w="1560" w:type="dxa"/>
            <w:tcBorders>
              <w:top w:val="single" w:sz="4" w:space="0" w:color="auto"/>
              <w:left w:val="single" w:sz="4" w:space="0" w:color="auto"/>
              <w:bottom w:val="single" w:sz="4" w:space="0" w:color="auto"/>
            </w:tcBorders>
          </w:tcPr>
          <w:p w:rsidR="00D9242D" w:rsidRPr="00D539DD" w:rsidRDefault="00D9242D" w:rsidP="00C1438E">
            <w:pPr>
              <w:pStyle w:val="afffffff2"/>
            </w:pPr>
            <w:r w:rsidRPr="00D539DD">
              <w:t>4.7</w:t>
            </w:r>
          </w:p>
        </w:tc>
        <w:tc>
          <w:tcPr>
            <w:tcW w:w="850" w:type="dxa"/>
            <w:tcBorders>
              <w:top w:val="single" w:sz="4" w:space="0" w:color="auto"/>
              <w:left w:val="single" w:sz="4" w:space="0" w:color="auto"/>
              <w:bottom w:val="single" w:sz="4" w:space="0" w:color="auto"/>
            </w:tcBorders>
          </w:tcPr>
          <w:p w:rsidR="00D9242D" w:rsidRDefault="00D9242D" w:rsidP="00C1438E">
            <w:r w:rsidRPr="00F97ADD">
              <w:rPr>
                <w:color w:val="auto"/>
                <w:sz w:val="24"/>
                <w:szCs w:val="24"/>
              </w:rPr>
              <w:t>ОД-1</w:t>
            </w:r>
          </w:p>
        </w:tc>
      </w:tr>
      <w:tr w:rsidR="00D9242D" w:rsidRPr="00D539DD" w:rsidTr="001A77FB">
        <w:tc>
          <w:tcPr>
            <w:tcW w:w="1701" w:type="dxa"/>
            <w:tcBorders>
              <w:top w:val="single" w:sz="4" w:space="0" w:color="auto"/>
              <w:bottom w:val="single" w:sz="4" w:space="0" w:color="auto"/>
              <w:right w:val="single" w:sz="4" w:space="0" w:color="auto"/>
            </w:tcBorders>
          </w:tcPr>
          <w:p w:rsidR="00D9242D" w:rsidRPr="00D539DD" w:rsidRDefault="00D9242D" w:rsidP="00C1438E">
            <w:pPr>
              <w:pStyle w:val="afffffff1"/>
              <w:jc w:val="left"/>
            </w:pPr>
            <w:r w:rsidRPr="00D539DD">
              <w:t>Развлечения</w:t>
            </w:r>
          </w:p>
        </w:tc>
        <w:tc>
          <w:tcPr>
            <w:tcW w:w="5670" w:type="dxa"/>
            <w:tcBorders>
              <w:top w:val="single" w:sz="4" w:space="0" w:color="auto"/>
              <w:left w:val="single" w:sz="4" w:space="0" w:color="auto"/>
              <w:bottom w:val="single" w:sz="4" w:space="0" w:color="auto"/>
              <w:right w:val="single" w:sz="4" w:space="0" w:color="auto"/>
            </w:tcBorders>
          </w:tcPr>
          <w:p w:rsidR="00D9242D" w:rsidRPr="00D539DD" w:rsidRDefault="00D9242D" w:rsidP="00C1438E">
            <w:pPr>
              <w:pStyle w:val="afffffff1"/>
            </w:pPr>
            <w:r w:rsidRPr="00D539DD">
              <w:t xml:space="preserve">Размещение объектов капитального строительства, </w:t>
            </w:r>
            <w:r w:rsidRPr="00D539DD">
              <w:lastRenderedPageBreak/>
              <w:t>предназначенных для размещения: дискотек и та</w:t>
            </w:r>
            <w:r w:rsidRPr="00D539DD">
              <w:t>н</w:t>
            </w:r>
            <w:r w:rsidRPr="00D539DD">
              <w:t>цевальных площадок, ночных клубов, аквапарков, боулинга, аттракционов, ипподромов, игровых а</w:t>
            </w:r>
            <w:r w:rsidRPr="00D539DD">
              <w:t>в</w:t>
            </w:r>
            <w:r w:rsidRPr="00D539DD">
              <w:t>томатов (кроме игрового оборудования, использу</w:t>
            </w:r>
            <w:r w:rsidRPr="00D539DD">
              <w:t>е</w:t>
            </w:r>
            <w:r w:rsidRPr="00D539DD">
              <w:t>мого для проведения азартных игр) и игровых пл</w:t>
            </w:r>
            <w:r w:rsidRPr="00D539DD">
              <w:t>о</w:t>
            </w:r>
            <w:r w:rsidRPr="00D539DD">
              <w:t>щадок; в игорных зонах также допускается разм</w:t>
            </w:r>
            <w:r w:rsidRPr="00D539DD">
              <w:t>е</w:t>
            </w:r>
            <w:r w:rsidRPr="00D539DD">
              <w:t>щение игорных заведений, залов игровых автоматов, используемых для проведения азартных игр и игр</w:t>
            </w:r>
            <w:r w:rsidRPr="00D539DD">
              <w:t>о</w:t>
            </w:r>
            <w:r w:rsidRPr="00D539DD">
              <w:t>вых столов, а также размещение гостиниц и завед</w:t>
            </w:r>
            <w:r w:rsidRPr="00D539DD">
              <w:t>е</w:t>
            </w:r>
            <w:r w:rsidRPr="00D539DD">
              <w:t>ний общественного питания для посетителей иго</w:t>
            </w:r>
            <w:r w:rsidRPr="00D539DD">
              <w:t>р</w:t>
            </w:r>
            <w:r w:rsidRPr="00D539DD">
              <w:t>ных зон</w:t>
            </w:r>
          </w:p>
        </w:tc>
        <w:tc>
          <w:tcPr>
            <w:tcW w:w="1560" w:type="dxa"/>
            <w:tcBorders>
              <w:top w:val="single" w:sz="4" w:space="0" w:color="auto"/>
              <w:left w:val="single" w:sz="4" w:space="0" w:color="auto"/>
              <w:bottom w:val="single" w:sz="4" w:space="0" w:color="auto"/>
            </w:tcBorders>
          </w:tcPr>
          <w:p w:rsidR="00D9242D" w:rsidRPr="00D539DD" w:rsidRDefault="00D9242D" w:rsidP="00C1438E">
            <w:pPr>
              <w:pStyle w:val="afffffff2"/>
            </w:pPr>
            <w:r w:rsidRPr="00D539DD">
              <w:lastRenderedPageBreak/>
              <w:t>4.8</w:t>
            </w:r>
          </w:p>
        </w:tc>
        <w:tc>
          <w:tcPr>
            <w:tcW w:w="850" w:type="dxa"/>
            <w:tcBorders>
              <w:top w:val="single" w:sz="4" w:space="0" w:color="auto"/>
              <w:left w:val="single" w:sz="4" w:space="0" w:color="auto"/>
              <w:bottom w:val="single" w:sz="4" w:space="0" w:color="auto"/>
            </w:tcBorders>
          </w:tcPr>
          <w:p w:rsidR="00D9242D" w:rsidRDefault="00D9242D" w:rsidP="00C1438E">
            <w:r w:rsidRPr="00F97ADD">
              <w:rPr>
                <w:color w:val="auto"/>
                <w:sz w:val="24"/>
                <w:szCs w:val="24"/>
              </w:rPr>
              <w:t>ОД-1</w:t>
            </w:r>
          </w:p>
        </w:tc>
      </w:tr>
      <w:tr w:rsidR="00D9242D" w:rsidRPr="00D539DD" w:rsidTr="001A77FB">
        <w:tc>
          <w:tcPr>
            <w:tcW w:w="1701" w:type="dxa"/>
            <w:tcBorders>
              <w:top w:val="single" w:sz="4" w:space="0" w:color="auto"/>
              <w:bottom w:val="single" w:sz="4" w:space="0" w:color="auto"/>
              <w:right w:val="single" w:sz="4" w:space="0" w:color="auto"/>
            </w:tcBorders>
          </w:tcPr>
          <w:p w:rsidR="00D9242D" w:rsidRPr="00D539DD" w:rsidRDefault="00D9242D" w:rsidP="00C1438E">
            <w:pPr>
              <w:pStyle w:val="afffffff1"/>
              <w:jc w:val="left"/>
            </w:pPr>
            <w:r w:rsidRPr="00D539DD">
              <w:lastRenderedPageBreak/>
              <w:t>Спорт</w:t>
            </w:r>
          </w:p>
        </w:tc>
        <w:tc>
          <w:tcPr>
            <w:tcW w:w="5670" w:type="dxa"/>
            <w:tcBorders>
              <w:top w:val="single" w:sz="4" w:space="0" w:color="auto"/>
              <w:left w:val="single" w:sz="4" w:space="0" w:color="auto"/>
              <w:bottom w:val="single" w:sz="4" w:space="0" w:color="auto"/>
              <w:right w:val="single" w:sz="4" w:space="0" w:color="auto"/>
            </w:tcBorders>
          </w:tcPr>
          <w:p w:rsidR="00D9242D" w:rsidRPr="00D539DD" w:rsidRDefault="00D9242D" w:rsidP="00C1438E">
            <w:pPr>
              <w:pStyle w:val="afffffff1"/>
              <w:ind w:firstLine="175"/>
            </w:pPr>
            <w:r w:rsidRPr="00D539DD">
              <w:t>Размещение объектов капитального строительства в качестве спортивных клубов, спортивных залов, бассейнов, устройство площадок для занятия спо</w:t>
            </w:r>
            <w:r w:rsidRPr="00D539DD">
              <w:t>р</w:t>
            </w:r>
            <w:r w:rsidRPr="00D539DD">
              <w:t>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w:t>
            </w:r>
            <w:r w:rsidRPr="00D539DD">
              <w:t>и</w:t>
            </w:r>
            <w:r w:rsidRPr="00D539DD">
              <w:t>чалы и сооружения, необходимые для водных видов спорта и хранения соответствующего инвентаря);</w:t>
            </w:r>
          </w:p>
          <w:p w:rsidR="00D9242D" w:rsidRPr="00D539DD" w:rsidRDefault="00D9242D" w:rsidP="00C1438E">
            <w:pPr>
              <w:ind w:firstLine="175"/>
              <w:rPr>
                <w:color w:val="auto"/>
                <w:sz w:val="24"/>
                <w:szCs w:val="24"/>
              </w:rPr>
            </w:pPr>
            <w:r w:rsidRPr="00D539DD">
              <w:rPr>
                <w:color w:val="auto"/>
                <w:sz w:val="24"/>
                <w:szCs w:val="24"/>
              </w:rPr>
              <w:t>размещение спортивных баз и лагерей</w:t>
            </w:r>
          </w:p>
        </w:tc>
        <w:tc>
          <w:tcPr>
            <w:tcW w:w="1560" w:type="dxa"/>
            <w:tcBorders>
              <w:top w:val="single" w:sz="4" w:space="0" w:color="auto"/>
              <w:left w:val="single" w:sz="4" w:space="0" w:color="auto"/>
              <w:bottom w:val="single" w:sz="4" w:space="0" w:color="auto"/>
            </w:tcBorders>
          </w:tcPr>
          <w:p w:rsidR="00D9242D" w:rsidRPr="00D539DD" w:rsidRDefault="00D9242D" w:rsidP="00C1438E">
            <w:pPr>
              <w:pStyle w:val="afffffff2"/>
            </w:pPr>
            <w:r w:rsidRPr="00D539DD">
              <w:t>5.1</w:t>
            </w:r>
          </w:p>
        </w:tc>
        <w:tc>
          <w:tcPr>
            <w:tcW w:w="850" w:type="dxa"/>
            <w:tcBorders>
              <w:top w:val="single" w:sz="4" w:space="0" w:color="auto"/>
              <w:left w:val="single" w:sz="4" w:space="0" w:color="auto"/>
              <w:bottom w:val="single" w:sz="4" w:space="0" w:color="auto"/>
            </w:tcBorders>
          </w:tcPr>
          <w:p w:rsidR="00D9242D" w:rsidRDefault="00D9242D" w:rsidP="00C1438E">
            <w:r w:rsidRPr="00F97ADD">
              <w:rPr>
                <w:color w:val="auto"/>
                <w:sz w:val="24"/>
                <w:szCs w:val="24"/>
              </w:rPr>
              <w:t>ОД-1</w:t>
            </w:r>
          </w:p>
        </w:tc>
      </w:tr>
      <w:tr w:rsidR="00D9242D" w:rsidRPr="00D539DD" w:rsidTr="001A77FB">
        <w:tc>
          <w:tcPr>
            <w:tcW w:w="1701" w:type="dxa"/>
            <w:tcBorders>
              <w:top w:val="single" w:sz="4" w:space="0" w:color="auto"/>
              <w:bottom w:val="single" w:sz="4" w:space="0" w:color="auto"/>
              <w:right w:val="single" w:sz="4" w:space="0" w:color="auto"/>
            </w:tcBorders>
          </w:tcPr>
          <w:p w:rsidR="00D9242D" w:rsidRPr="00D539DD" w:rsidRDefault="00D9242D" w:rsidP="00C1438E">
            <w:pPr>
              <w:pStyle w:val="afffffff1"/>
              <w:jc w:val="left"/>
            </w:pPr>
            <w:r w:rsidRPr="00D539DD">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D9242D" w:rsidRPr="00D539DD" w:rsidRDefault="00D9242D" w:rsidP="00C1438E">
            <w:pPr>
              <w:pStyle w:val="afffffff1"/>
            </w:pPr>
            <w:r w:rsidRPr="00D539DD">
              <w:t>Размещение объектов капитального строительства, необходимых для подготовки и поддержания в г</w:t>
            </w:r>
            <w:r w:rsidRPr="00D539DD">
              <w:t>о</w:t>
            </w:r>
            <w:r w:rsidRPr="00D539DD">
              <w:t>товности органов внутренних дел и спасательных служб, в которых существует военизированная служба; размещение объектов гражданской обор</w:t>
            </w:r>
            <w:r w:rsidRPr="00D539DD">
              <w:t>о</w:t>
            </w:r>
            <w:r w:rsidRPr="00D539DD">
              <w:t>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D9242D" w:rsidRPr="00D539DD" w:rsidRDefault="00D9242D" w:rsidP="00C1438E">
            <w:pPr>
              <w:pStyle w:val="afffffff2"/>
            </w:pPr>
            <w:r w:rsidRPr="00D539DD">
              <w:t>8.3</w:t>
            </w:r>
          </w:p>
        </w:tc>
        <w:tc>
          <w:tcPr>
            <w:tcW w:w="850" w:type="dxa"/>
            <w:tcBorders>
              <w:top w:val="single" w:sz="4" w:space="0" w:color="auto"/>
              <w:left w:val="single" w:sz="4" w:space="0" w:color="auto"/>
              <w:bottom w:val="single" w:sz="4" w:space="0" w:color="auto"/>
            </w:tcBorders>
          </w:tcPr>
          <w:p w:rsidR="00D9242D" w:rsidRDefault="00D9242D" w:rsidP="00C1438E">
            <w:r w:rsidRPr="00F97ADD">
              <w:rPr>
                <w:color w:val="auto"/>
                <w:sz w:val="24"/>
                <w:szCs w:val="24"/>
              </w:rPr>
              <w:t>ОД-1</w:t>
            </w:r>
          </w:p>
        </w:tc>
      </w:tr>
      <w:tr w:rsidR="00D9242D" w:rsidRPr="00D539DD" w:rsidTr="001A77FB">
        <w:tc>
          <w:tcPr>
            <w:tcW w:w="1701" w:type="dxa"/>
            <w:tcBorders>
              <w:top w:val="single" w:sz="4" w:space="0" w:color="auto"/>
              <w:bottom w:val="single" w:sz="4" w:space="0" w:color="auto"/>
              <w:right w:val="single" w:sz="4" w:space="0" w:color="auto"/>
            </w:tcBorders>
          </w:tcPr>
          <w:p w:rsidR="00D9242D" w:rsidRPr="00D539DD" w:rsidRDefault="00D9242D" w:rsidP="00C1438E">
            <w:pPr>
              <w:pStyle w:val="afffffff1"/>
              <w:jc w:val="left"/>
            </w:pPr>
            <w:r w:rsidRPr="00D539DD">
              <w:t>Общее пол</w:t>
            </w:r>
            <w:r w:rsidRPr="00D539DD">
              <w:t>ь</w:t>
            </w:r>
            <w:r w:rsidRPr="00D539DD">
              <w:t>зование во</w:t>
            </w:r>
            <w:r w:rsidRPr="00D539DD">
              <w:t>д</w:t>
            </w:r>
            <w:r w:rsidRPr="00D539DD">
              <w:t>ными объе</w:t>
            </w:r>
            <w:r w:rsidRPr="00D539DD">
              <w:t>к</w:t>
            </w:r>
            <w:r w:rsidRPr="00D539DD">
              <w:t>тами</w:t>
            </w:r>
          </w:p>
        </w:tc>
        <w:tc>
          <w:tcPr>
            <w:tcW w:w="5670" w:type="dxa"/>
            <w:tcBorders>
              <w:top w:val="single" w:sz="4" w:space="0" w:color="auto"/>
              <w:left w:val="single" w:sz="4" w:space="0" w:color="auto"/>
              <w:bottom w:val="single" w:sz="4" w:space="0" w:color="auto"/>
              <w:right w:val="single" w:sz="4" w:space="0" w:color="auto"/>
            </w:tcBorders>
          </w:tcPr>
          <w:p w:rsidR="00D9242D" w:rsidRPr="00D539DD" w:rsidRDefault="00D9242D" w:rsidP="00C1438E">
            <w:pPr>
              <w:pStyle w:val="afffffff1"/>
            </w:pPr>
            <w:r w:rsidRPr="00D539DD">
              <w:t>Использование земельных участков, примыкающих к водным объектам способами, необходимыми для осуществления общего водопользования (водопол</w:t>
            </w:r>
            <w:r w:rsidRPr="00D539DD">
              <w:t>ь</w:t>
            </w:r>
            <w:r w:rsidRPr="00D539DD">
              <w:t>зования, осуществляемого гражданами для личных нужд, а также забор (изъятие) водных ресурсов для целей питьевого и хозяйственно-бытового вод</w:t>
            </w:r>
            <w:r w:rsidRPr="00D539DD">
              <w:t>о</w:t>
            </w:r>
            <w:r w:rsidRPr="00D539DD">
              <w:t>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tcBorders>
          </w:tcPr>
          <w:p w:rsidR="00D9242D" w:rsidRPr="00D539DD" w:rsidRDefault="00D9242D" w:rsidP="00C1438E">
            <w:pPr>
              <w:pStyle w:val="afffffff2"/>
            </w:pPr>
            <w:r w:rsidRPr="00D539DD">
              <w:t>11.1</w:t>
            </w:r>
          </w:p>
        </w:tc>
        <w:tc>
          <w:tcPr>
            <w:tcW w:w="850" w:type="dxa"/>
            <w:tcBorders>
              <w:top w:val="single" w:sz="4" w:space="0" w:color="auto"/>
              <w:left w:val="single" w:sz="4" w:space="0" w:color="auto"/>
              <w:bottom w:val="single" w:sz="4" w:space="0" w:color="auto"/>
            </w:tcBorders>
          </w:tcPr>
          <w:p w:rsidR="00D9242D" w:rsidRDefault="00D9242D" w:rsidP="00C1438E">
            <w:r w:rsidRPr="00F97ADD">
              <w:rPr>
                <w:color w:val="auto"/>
                <w:sz w:val="24"/>
                <w:szCs w:val="24"/>
              </w:rPr>
              <w:t>ОД-1</w:t>
            </w:r>
          </w:p>
        </w:tc>
      </w:tr>
      <w:tr w:rsidR="00D9242D" w:rsidRPr="00D539DD" w:rsidTr="001A77FB">
        <w:tc>
          <w:tcPr>
            <w:tcW w:w="1701" w:type="dxa"/>
            <w:tcBorders>
              <w:top w:val="single" w:sz="4" w:space="0" w:color="auto"/>
              <w:bottom w:val="single" w:sz="4" w:space="0" w:color="auto"/>
              <w:right w:val="single" w:sz="4" w:space="0" w:color="auto"/>
            </w:tcBorders>
          </w:tcPr>
          <w:p w:rsidR="00D9242D" w:rsidRPr="00D539DD" w:rsidRDefault="00D9242D" w:rsidP="00C1438E">
            <w:pPr>
              <w:pStyle w:val="afffffff1"/>
              <w:jc w:val="left"/>
            </w:pPr>
            <w:r w:rsidRPr="00D539DD">
              <w:t>Территории общего пол</w:t>
            </w:r>
            <w:r w:rsidRPr="00D539DD">
              <w:t>ь</w:t>
            </w:r>
            <w:r w:rsidRPr="00D539DD">
              <w:t>зования</w:t>
            </w:r>
          </w:p>
        </w:tc>
        <w:tc>
          <w:tcPr>
            <w:tcW w:w="5670" w:type="dxa"/>
            <w:tcBorders>
              <w:top w:val="single" w:sz="4" w:space="0" w:color="auto"/>
              <w:left w:val="single" w:sz="4" w:space="0" w:color="auto"/>
              <w:bottom w:val="single" w:sz="4" w:space="0" w:color="auto"/>
              <w:right w:val="single" w:sz="4" w:space="0" w:color="auto"/>
            </w:tcBorders>
          </w:tcPr>
          <w:p w:rsidR="00D9242D" w:rsidRPr="00D539DD" w:rsidRDefault="00D9242D" w:rsidP="00C1438E">
            <w:pPr>
              <w:pStyle w:val="afffffff1"/>
            </w:pPr>
            <w:r w:rsidRPr="00D539DD">
              <w:t>Размещение объектов улично-дорожной сети, авт</w:t>
            </w:r>
            <w:r w:rsidRPr="00D539DD">
              <w:t>о</w:t>
            </w:r>
            <w:r w:rsidRPr="00D539DD">
              <w:t>мобильных дорог и пешеходных тротуаров в гран</w:t>
            </w:r>
            <w:r w:rsidRPr="00D539DD">
              <w:t>и</w:t>
            </w:r>
            <w:r w:rsidRPr="00D539DD">
              <w:t>цах населенных пунктов, пешеходных переходов, набережных, береговых полос водных объектов о</w:t>
            </w:r>
            <w:r w:rsidRPr="00D539DD">
              <w:t>б</w:t>
            </w:r>
            <w:r w:rsidRPr="00D539DD">
              <w:t xml:space="preserve">щего пользования, скверов, бульваров, площадей, </w:t>
            </w:r>
            <w:r w:rsidRPr="00D539DD">
              <w:lastRenderedPageBreak/>
              <w:t>проездов, малых архитектурных форм благоустро</w:t>
            </w:r>
            <w:r w:rsidRPr="00D539DD">
              <w:t>й</w:t>
            </w:r>
            <w:r w:rsidRPr="00D539DD">
              <w:t>ства</w:t>
            </w:r>
          </w:p>
        </w:tc>
        <w:tc>
          <w:tcPr>
            <w:tcW w:w="1560" w:type="dxa"/>
            <w:tcBorders>
              <w:top w:val="single" w:sz="4" w:space="0" w:color="auto"/>
              <w:left w:val="single" w:sz="4" w:space="0" w:color="auto"/>
              <w:bottom w:val="single" w:sz="4" w:space="0" w:color="auto"/>
            </w:tcBorders>
          </w:tcPr>
          <w:p w:rsidR="00D9242D" w:rsidRPr="00D539DD" w:rsidRDefault="00D9242D" w:rsidP="00C1438E">
            <w:pPr>
              <w:pStyle w:val="afffffff2"/>
            </w:pPr>
            <w:r w:rsidRPr="00D539DD">
              <w:lastRenderedPageBreak/>
              <w:t>12.0</w:t>
            </w:r>
          </w:p>
        </w:tc>
        <w:tc>
          <w:tcPr>
            <w:tcW w:w="850" w:type="dxa"/>
            <w:tcBorders>
              <w:top w:val="single" w:sz="4" w:space="0" w:color="auto"/>
              <w:left w:val="single" w:sz="4" w:space="0" w:color="auto"/>
              <w:bottom w:val="single" w:sz="4" w:space="0" w:color="auto"/>
            </w:tcBorders>
          </w:tcPr>
          <w:p w:rsidR="00D9242D" w:rsidRDefault="00D9242D" w:rsidP="00C1438E">
            <w:r w:rsidRPr="00F97ADD">
              <w:rPr>
                <w:color w:val="auto"/>
                <w:sz w:val="24"/>
                <w:szCs w:val="24"/>
              </w:rPr>
              <w:t>ОД-1</w:t>
            </w:r>
          </w:p>
        </w:tc>
      </w:tr>
    </w:tbl>
    <w:p w:rsidR="001A77FB" w:rsidRPr="004E46B0" w:rsidRDefault="001A77FB" w:rsidP="00C1438E">
      <w:pPr>
        <w:pStyle w:val="5"/>
        <w:numPr>
          <w:ilvl w:val="0"/>
          <w:numId w:val="0"/>
        </w:numPr>
      </w:pPr>
    </w:p>
    <w:p w:rsidR="00855F68" w:rsidRPr="004E46B0" w:rsidRDefault="00855F68" w:rsidP="00C1438E">
      <w:pPr>
        <w:pStyle w:val="42"/>
        <w:spacing w:before="0"/>
      </w:pPr>
      <w:r w:rsidRPr="004E46B0">
        <w:t>Условно разрешенные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E23C5A" w:rsidRPr="004E46B0" w:rsidTr="00DC2CA1">
        <w:trPr>
          <w:tblHeader/>
        </w:trPr>
        <w:tc>
          <w:tcPr>
            <w:tcW w:w="1701" w:type="dxa"/>
            <w:tcBorders>
              <w:top w:val="single" w:sz="4" w:space="0" w:color="auto"/>
              <w:bottom w:val="single" w:sz="4" w:space="0" w:color="auto"/>
              <w:right w:val="single" w:sz="4" w:space="0" w:color="auto"/>
            </w:tcBorders>
          </w:tcPr>
          <w:p w:rsidR="00E23C5A" w:rsidRPr="004E46B0" w:rsidRDefault="00E23C5A" w:rsidP="00C1438E">
            <w:pPr>
              <w:pStyle w:val="afffffff2"/>
            </w:pPr>
            <w:r w:rsidRPr="004E46B0">
              <w:t>Наименов</w:t>
            </w:r>
            <w:r w:rsidRPr="004E46B0">
              <w:t>а</w:t>
            </w:r>
            <w:r w:rsidRPr="004E46B0">
              <w:t>ние вида ра</w:t>
            </w:r>
            <w:r w:rsidRPr="004E46B0">
              <w:t>з</w:t>
            </w:r>
            <w:r w:rsidRPr="004E46B0">
              <w:t>решённого использов</w:t>
            </w:r>
            <w:r w:rsidRPr="004E46B0">
              <w:t>а</w:t>
            </w:r>
            <w:r w:rsidRPr="004E46B0">
              <w:t>ния земельн</w:t>
            </w:r>
            <w:r w:rsidRPr="004E46B0">
              <w:t>о</w:t>
            </w:r>
            <w:r w:rsidRPr="004E46B0">
              <w:t>го участка</w:t>
            </w:r>
          </w:p>
        </w:tc>
        <w:tc>
          <w:tcPr>
            <w:tcW w:w="5670" w:type="dxa"/>
            <w:tcBorders>
              <w:top w:val="single" w:sz="4" w:space="0" w:color="auto"/>
              <w:left w:val="single" w:sz="4" w:space="0" w:color="auto"/>
              <w:bottom w:val="single" w:sz="4" w:space="0" w:color="auto"/>
              <w:right w:val="single" w:sz="4" w:space="0" w:color="auto"/>
            </w:tcBorders>
          </w:tcPr>
          <w:p w:rsidR="00E23C5A" w:rsidRPr="004E46B0" w:rsidRDefault="00E23C5A" w:rsidP="00C1438E">
            <w:pPr>
              <w:pStyle w:val="afffffff2"/>
            </w:pPr>
            <w:r w:rsidRPr="004E46B0">
              <w:t>Описание вида разрешённого использования з</w:t>
            </w:r>
            <w:r w:rsidRPr="004E46B0">
              <w:t>е</w:t>
            </w:r>
            <w:r w:rsidRPr="004E46B0">
              <w:t>мельного участка</w:t>
            </w:r>
          </w:p>
        </w:tc>
        <w:tc>
          <w:tcPr>
            <w:tcW w:w="1560" w:type="dxa"/>
            <w:tcBorders>
              <w:top w:val="single" w:sz="4" w:space="0" w:color="auto"/>
              <w:left w:val="single" w:sz="4" w:space="0" w:color="auto"/>
              <w:bottom w:val="single" w:sz="4" w:space="0" w:color="auto"/>
            </w:tcBorders>
          </w:tcPr>
          <w:p w:rsidR="00E23C5A" w:rsidRPr="004E46B0" w:rsidRDefault="00E23C5A" w:rsidP="00C1438E">
            <w:pPr>
              <w:pStyle w:val="afffffff2"/>
            </w:pPr>
            <w:r w:rsidRPr="004E46B0">
              <w:t>Код вида разрешённ</w:t>
            </w:r>
            <w:r w:rsidRPr="004E46B0">
              <w:t>о</w:t>
            </w:r>
            <w:r w:rsidRPr="004E46B0">
              <w:t>го использ</w:t>
            </w:r>
            <w:r w:rsidRPr="004E46B0">
              <w:t>о</w:t>
            </w:r>
            <w:r w:rsidRPr="004E46B0">
              <w:t>вания з</w:t>
            </w:r>
            <w:r w:rsidRPr="004E46B0">
              <w:t>е</w:t>
            </w:r>
            <w:r w:rsidRPr="004E46B0">
              <w:t>мельного участка</w:t>
            </w:r>
          </w:p>
        </w:tc>
        <w:tc>
          <w:tcPr>
            <w:tcW w:w="850" w:type="dxa"/>
            <w:tcBorders>
              <w:top w:val="single" w:sz="4" w:space="0" w:color="auto"/>
              <w:left w:val="single" w:sz="4" w:space="0" w:color="auto"/>
              <w:bottom w:val="single" w:sz="4" w:space="0" w:color="auto"/>
            </w:tcBorders>
          </w:tcPr>
          <w:p w:rsidR="00E23C5A" w:rsidRPr="004E46B0" w:rsidRDefault="00E23C5A" w:rsidP="00C1438E">
            <w:pPr>
              <w:pStyle w:val="afffffff2"/>
            </w:pPr>
            <w:r w:rsidRPr="004E46B0">
              <w:rPr>
                <w:sz w:val="23"/>
                <w:szCs w:val="23"/>
              </w:rPr>
              <w:t>Зона</w:t>
            </w:r>
          </w:p>
        </w:tc>
      </w:tr>
      <w:tr w:rsidR="00E23C5A" w:rsidRPr="004E46B0" w:rsidTr="00DC2CA1">
        <w:trPr>
          <w:tblHeader/>
        </w:trPr>
        <w:tc>
          <w:tcPr>
            <w:tcW w:w="1701" w:type="dxa"/>
            <w:tcBorders>
              <w:top w:val="single" w:sz="4" w:space="0" w:color="auto"/>
              <w:bottom w:val="single" w:sz="4" w:space="0" w:color="auto"/>
              <w:right w:val="single" w:sz="4" w:space="0" w:color="auto"/>
            </w:tcBorders>
          </w:tcPr>
          <w:p w:rsidR="00E23C5A" w:rsidRPr="004E46B0" w:rsidRDefault="00E23C5A" w:rsidP="00C1438E">
            <w:pPr>
              <w:pStyle w:val="afffffff2"/>
            </w:pPr>
            <w:r w:rsidRPr="004E46B0">
              <w:t>1</w:t>
            </w:r>
          </w:p>
        </w:tc>
        <w:tc>
          <w:tcPr>
            <w:tcW w:w="5670" w:type="dxa"/>
            <w:tcBorders>
              <w:top w:val="single" w:sz="4" w:space="0" w:color="auto"/>
              <w:left w:val="single" w:sz="4" w:space="0" w:color="auto"/>
              <w:bottom w:val="single" w:sz="4" w:space="0" w:color="auto"/>
              <w:right w:val="single" w:sz="4" w:space="0" w:color="auto"/>
            </w:tcBorders>
          </w:tcPr>
          <w:p w:rsidR="00E23C5A" w:rsidRPr="004E46B0" w:rsidRDefault="00E23C5A" w:rsidP="00C1438E">
            <w:pPr>
              <w:pStyle w:val="afffffff2"/>
            </w:pPr>
            <w:r w:rsidRPr="004E46B0">
              <w:t>2</w:t>
            </w:r>
          </w:p>
        </w:tc>
        <w:tc>
          <w:tcPr>
            <w:tcW w:w="1560" w:type="dxa"/>
            <w:tcBorders>
              <w:top w:val="single" w:sz="4" w:space="0" w:color="auto"/>
              <w:left w:val="single" w:sz="4" w:space="0" w:color="auto"/>
              <w:bottom w:val="single" w:sz="4" w:space="0" w:color="auto"/>
            </w:tcBorders>
          </w:tcPr>
          <w:p w:rsidR="00E23C5A" w:rsidRPr="004E46B0" w:rsidRDefault="00E23C5A" w:rsidP="00C1438E">
            <w:pPr>
              <w:pStyle w:val="afffffff2"/>
            </w:pPr>
            <w:r w:rsidRPr="004E46B0">
              <w:t>3</w:t>
            </w:r>
          </w:p>
        </w:tc>
        <w:tc>
          <w:tcPr>
            <w:tcW w:w="850" w:type="dxa"/>
            <w:tcBorders>
              <w:top w:val="single" w:sz="4" w:space="0" w:color="auto"/>
              <w:left w:val="single" w:sz="4" w:space="0" w:color="auto"/>
              <w:bottom w:val="single" w:sz="4" w:space="0" w:color="auto"/>
            </w:tcBorders>
          </w:tcPr>
          <w:p w:rsidR="00E23C5A" w:rsidRPr="004E46B0" w:rsidRDefault="00E23C5A" w:rsidP="00C1438E">
            <w:pPr>
              <w:pStyle w:val="afffffff2"/>
            </w:pPr>
            <w:r w:rsidRPr="004E46B0">
              <w:t>4</w:t>
            </w:r>
          </w:p>
        </w:tc>
      </w:tr>
      <w:tr w:rsidR="00D9242D" w:rsidRPr="004E46B0" w:rsidTr="00DC2CA1">
        <w:tc>
          <w:tcPr>
            <w:tcW w:w="1701" w:type="dxa"/>
            <w:tcBorders>
              <w:top w:val="single" w:sz="4" w:space="0" w:color="auto"/>
              <w:bottom w:val="single" w:sz="4" w:space="0" w:color="auto"/>
              <w:right w:val="single" w:sz="4" w:space="0" w:color="auto"/>
            </w:tcBorders>
          </w:tcPr>
          <w:p w:rsidR="00D9242D" w:rsidRPr="004E46B0" w:rsidRDefault="00D9242D" w:rsidP="00C1438E">
            <w:pPr>
              <w:pStyle w:val="afffffff1"/>
              <w:jc w:val="left"/>
            </w:pPr>
            <w:r w:rsidRPr="004E46B0">
              <w:t>Жилая з</w:t>
            </w:r>
            <w:r w:rsidRPr="004E46B0">
              <w:t>а</w:t>
            </w:r>
            <w:r w:rsidRPr="004E46B0">
              <w:t>стройка</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afffffff1"/>
              <w:ind w:firstLine="175"/>
            </w:pPr>
            <w:r w:rsidRPr="004E46B0">
              <w:t>Размещение жилых помещений различного вида и обеспечение проживания в них. К жилой застройке относятся здания (помещения в них), предназначе</w:t>
            </w:r>
            <w:r w:rsidRPr="004E46B0">
              <w:t>н</w:t>
            </w:r>
            <w:r w:rsidRPr="004E46B0">
              <w:t>ные для проживания человека, за исключением зд</w:t>
            </w:r>
            <w:r w:rsidRPr="004E46B0">
              <w:t>а</w:t>
            </w:r>
            <w:r w:rsidRPr="004E46B0">
              <w:t>ний (помещений), используемых:</w:t>
            </w:r>
          </w:p>
          <w:p w:rsidR="00D9242D" w:rsidRPr="004E46B0" w:rsidRDefault="00D9242D" w:rsidP="00C1438E">
            <w:pPr>
              <w:pStyle w:val="afffffff1"/>
              <w:ind w:firstLine="175"/>
            </w:pPr>
            <w:r w:rsidRPr="004E46B0">
              <w:t>- с целью извлечения предпринимательской выг</w:t>
            </w:r>
            <w:r w:rsidRPr="004E46B0">
              <w:t>о</w:t>
            </w:r>
            <w:r w:rsidRPr="004E46B0">
              <w:t>ды из предоставления жилого помещения для вр</w:t>
            </w:r>
            <w:r w:rsidRPr="004E46B0">
              <w:t>е</w:t>
            </w:r>
            <w:r w:rsidRPr="004E46B0">
              <w:t>менного проживания в них (гостиницы, дома отд</w:t>
            </w:r>
            <w:r w:rsidRPr="004E46B0">
              <w:t>ы</w:t>
            </w:r>
            <w:r w:rsidRPr="004E46B0">
              <w:t>ха);</w:t>
            </w:r>
          </w:p>
          <w:p w:rsidR="00D9242D" w:rsidRPr="004E46B0" w:rsidRDefault="00D9242D" w:rsidP="00C1438E">
            <w:pPr>
              <w:pStyle w:val="afffffff1"/>
              <w:ind w:firstLine="175"/>
            </w:pPr>
            <w:r w:rsidRPr="004E46B0">
              <w:t>- для проживания с одновременным осуществл</w:t>
            </w:r>
            <w:r w:rsidRPr="004E46B0">
              <w:t>е</w:t>
            </w:r>
            <w:r w:rsidRPr="004E46B0">
              <w:t>нием лечения или социального обслуживания нас</w:t>
            </w:r>
            <w:r w:rsidRPr="004E46B0">
              <w:t>е</w:t>
            </w:r>
            <w:r w:rsidRPr="004E46B0">
              <w:t>ления (санатории, дома ребенка, дома престарелых, больницы);</w:t>
            </w:r>
          </w:p>
          <w:p w:rsidR="00D9242D" w:rsidRPr="004E46B0" w:rsidRDefault="00D9242D" w:rsidP="00C1438E">
            <w:pPr>
              <w:pStyle w:val="afffffff1"/>
              <w:ind w:firstLine="175"/>
            </w:pPr>
            <w:r w:rsidRPr="004E46B0">
              <w:t>- как способ обеспечения непрерывности прои</w:t>
            </w:r>
            <w:r w:rsidRPr="004E46B0">
              <w:t>з</w:t>
            </w:r>
            <w:r w:rsidRPr="004E46B0">
              <w:t>водства (вахтовые помещения, служебные жилые помещения на производственных объектах);</w:t>
            </w:r>
          </w:p>
          <w:p w:rsidR="00D9242D" w:rsidRPr="004E46B0" w:rsidRDefault="00D9242D" w:rsidP="00C1438E">
            <w:pPr>
              <w:pStyle w:val="afffffff1"/>
              <w:ind w:firstLine="175"/>
            </w:pPr>
            <w:r w:rsidRPr="004E46B0">
              <w:t>- как способ обеспечения деятельности режимного учреждения (казармы, караульные помещения, м</w:t>
            </w:r>
            <w:r w:rsidRPr="004E46B0">
              <w:t>е</w:t>
            </w:r>
            <w:r w:rsidRPr="004E46B0">
              <w:t>ста лишения свободы, содержания под стражей).</w:t>
            </w:r>
          </w:p>
          <w:p w:rsidR="00D9242D" w:rsidRPr="004E46B0" w:rsidRDefault="00D9242D" w:rsidP="00C1438E">
            <w:pPr>
              <w:pStyle w:val="afffffff1"/>
              <w:ind w:firstLine="175"/>
            </w:pPr>
            <w:r w:rsidRPr="004E46B0">
              <w:t>Содержание данного вида разрешенного использ</w:t>
            </w:r>
            <w:r w:rsidRPr="004E46B0">
              <w:t>о</w:t>
            </w:r>
            <w:r w:rsidRPr="004E46B0">
              <w:t>вания включает в себя содержание видов разреше</w:t>
            </w:r>
            <w:r w:rsidRPr="004E46B0">
              <w:t>н</w:t>
            </w:r>
            <w:r w:rsidRPr="004E46B0">
              <w:t>ного использования с кодами 2.1-2.7</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afffffff2"/>
            </w:pPr>
            <w:r w:rsidRPr="004E46B0">
              <w:t>2.0</w:t>
            </w:r>
          </w:p>
        </w:tc>
        <w:tc>
          <w:tcPr>
            <w:tcW w:w="850" w:type="dxa"/>
            <w:tcBorders>
              <w:top w:val="single" w:sz="4" w:space="0" w:color="auto"/>
              <w:left w:val="single" w:sz="4" w:space="0" w:color="auto"/>
              <w:bottom w:val="single" w:sz="4" w:space="0" w:color="auto"/>
            </w:tcBorders>
          </w:tcPr>
          <w:p w:rsidR="00D9242D" w:rsidRDefault="00D9242D" w:rsidP="00C1438E">
            <w:r w:rsidRPr="003C264A">
              <w:rPr>
                <w:color w:val="auto"/>
                <w:sz w:val="24"/>
                <w:szCs w:val="24"/>
              </w:rPr>
              <w:t>ОД-1</w:t>
            </w:r>
          </w:p>
        </w:tc>
      </w:tr>
      <w:tr w:rsidR="00E01DDC" w:rsidRPr="004E46B0" w:rsidTr="00E01DDC">
        <w:tc>
          <w:tcPr>
            <w:tcW w:w="1701" w:type="dxa"/>
            <w:tcBorders>
              <w:top w:val="single" w:sz="4" w:space="0" w:color="auto"/>
              <w:left w:val="single" w:sz="4" w:space="0" w:color="auto"/>
              <w:bottom w:val="single" w:sz="4" w:space="0" w:color="auto"/>
              <w:right w:val="single" w:sz="4" w:space="0" w:color="auto"/>
            </w:tcBorders>
          </w:tcPr>
          <w:p w:rsidR="00E01DDC" w:rsidRPr="004E46B0" w:rsidRDefault="00E01DDC" w:rsidP="00C1438E">
            <w:pPr>
              <w:pStyle w:val="afffffff1"/>
              <w:jc w:val="left"/>
            </w:pPr>
            <w:r w:rsidRPr="004E46B0">
              <w:t>Для ведения личного по</w:t>
            </w:r>
            <w:r w:rsidRPr="004E46B0">
              <w:t>д</w:t>
            </w:r>
            <w:r w:rsidRPr="004E46B0">
              <w:t>собного х</w:t>
            </w:r>
            <w:r w:rsidRPr="004E46B0">
              <w:t>о</w:t>
            </w:r>
            <w:r w:rsidRPr="004E46B0">
              <w:t>зяйства</w:t>
            </w:r>
          </w:p>
        </w:tc>
        <w:tc>
          <w:tcPr>
            <w:tcW w:w="5670" w:type="dxa"/>
            <w:tcBorders>
              <w:top w:val="single" w:sz="4" w:space="0" w:color="auto"/>
              <w:left w:val="single" w:sz="4" w:space="0" w:color="auto"/>
              <w:bottom w:val="single" w:sz="4" w:space="0" w:color="auto"/>
              <w:right w:val="single" w:sz="4" w:space="0" w:color="auto"/>
            </w:tcBorders>
          </w:tcPr>
          <w:p w:rsidR="00E01DDC" w:rsidRPr="004E46B0" w:rsidRDefault="00E01DDC" w:rsidP="00C1438E">
            <w:pPr>
              <w:pStyle w:val="afffffff1"/>
              <w:ind w:firstLine="175"/>
            </w:pPr>
            <w:r w:rsidRPr="004E46B0">
              <w:t>Размещение жилого дома, не предназначенного для раздела на квартиры (дома, пригодные для п</w:t>
            </w:r>
            <w:r w:rsidRPr="004E46B0">
              <w:t>о</w:t>
            </w:r>
            <w:r w:rsidRPr="004E46B0">
              <w:t>стоянного проживания и высотой не выше трех надземных этажей);</w:t>
            </w:r>
          </w:p>
          <w:p w:rsidR="00E01DDC" w:rsidRPr="004E46B0" w:rsidRDefault="00E01DDC" w:rsidP="00C1438E">
            <w:pPr>
              <w:pStyle w:val="afffffff1"/>
              <w:ind w:firstLine="175"/>
            </w:pPr>
            <w:r w:rsidRPr="004E46B0">
              <w:t>производство сельскохозяйственной продукции;</w:t>
            </w:r>
          </w:p>
          <w:p w:rsidR="00E01DDC" w:rsidRPr="004E46B0" w:rsidRDefault="00E01DDC" w:rsidP="00C1438E">
            <w:pPr>
              <w:pStyle w:val="afffffff1"/>
              <w:ind w:firstLine="175"/>
            </w:pPr>
            <w:r w:rsidRPr="004E46B0">
              <w:t>размещение гаража и иных вспомогательных с</w:t>
            </w:r>
            <w:r w:rsidRPr="004E46B0">
              <w:t>о</w:t>
            </w:r>
            <w:r w:rsidRPr="004E46B0">
              <w:t>оружений;</w:t>
            </w:r>
          </w:p>
          <w:p w:rsidR="00E01DDC" w:rsidRPr="004E46B0" w:rsidRDefault="00E01DDC" w:rsidP="00C1438E">
            <w:pPr>
              <w:pStyle w:val="afffffff1"/>
              <w:ind w:firstLine="175"/>
            </w:pPr>
            <w:r w:rsidRPr="004E46B0">
              <w:t>содержание сельскохозяйственных животных</w:t>
            </w:r>
          </w:p>
        </w:tc>
        <w:tc>
          <w:tcPr>
            <w:tcW w:w="1560" w:type="dxa"/>
            <w:tcBorders>
              <w:top w:val="single" w:sz="4" w:space="0" w:color="auto"/>
              <w:left w:val="single" w:sz="4" w:space="0" w:color="auto"/>
              <w:bottom w:val="single" w:sz="4" w:space="0" w:color="auto"/>
            </w:tcBorders>
          </w:tcPr>
          <w:p w:rsidR="00E01DDC" w:rsidRPr="004E46B0" w:rsidRDefault="00E01DDC" w:rsidP="00C1438E">
            <w:pPr>
              <w:pStyle w:val="afffffff2"/>
            </w:pPr>
            <w:r w:rsidRPr="004E46B0">
              <w:t>2.2</w:t>
            </w:r>
          </w:p>
        </w:tc>
        <w:tc>
          <w:tcPr>
            <w:tcW w:w="850" w:type="dxa"/>
            <w:tcBorders>
              <w:top w:val="single" w:sz="4" w:space="0" w:color="auto"/>
              <w:left w:val="single" w:sz="4" w:space="0" w:color="auto"/>
              <w:bottom w:val="single" w:sz="4" w:space="0" w:color="auto"/>
              <w:right w:val="single" w:sz="4" w:space="0" w:color="auto"/>
            </w:tcBorders>
          </w:tcPr>
          <w:p w:rsidR="00E01DDC" w:rsidRPr="00E01DDC" w:rsidRDefault="00E01DDC" w:rsidP="00C1438E">
            <w:pPr>
              <w:rPr>
                <w:color w:val="auto"/>
                <w:sz w:val="24"/>
                <w:szCs w:val="24"/>
              </w:rPr>
            </w:pPr>
            <w:r w:rsidRPr="00E01DDC">
              <w:rPr>
                <w:color w:val="auto"/>
                <w:sz w:val="24"/>
                <w:szCs w:val="24"/>
              </w:rPr>
              <w:t>Ж1</w:t>
            </w:r>
          </w:p>
        </w:tc>
      </w:tr>
      <w:tr w:rsidR="00D9242D" w:rsidRPr="004E46B0" w:rsidTr="00DC2CA1">
        <w:tc>
          <w:tcPr>
            <w:tcW w:w="1701" w:type="dxa"/>
            <w:tcBorders>
              <w:top w:val="single" w:sz="4" w:space="0" w:color="auto"/>
              <w:bottom w:val="single" w:sz="4" w:space="0" w:color="auto"/>
              <w:right w:val="single" w:sz="4" w:space="0" w:color="auto"/>
            </w:tcBorders>
          </w:tcPr>
          <w:p w:rsidR="00D9242D" w:rsidRPr="004E46B0" w:rsidRDefault="00D9242D"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Обслужив</w:t>
            </w:r>
            <w:r w:rsidRPr="004E46B0">
              <w:rPr>
                <w:rFonts w:ascii="Times New Roman" w:hAnsi="Times New Roman" w:cs="Times New Roman"/>
                <w:sz w:val="24"/>
                <w:szCs w:val="24"/>
              </w:rPr>
              <w:t>а</w:t>
            </w:r>
            <w:r w:rsidRPr="004E46B0">
              <w:rPr>
                <w:rFonts w:ascii="Times New Roman" w:hAnsi="Times New Roman" w:cs="Times New Roman"/>
                <w:sz w:val="24"/>
                <w:szCs w:val="24"/>
              </w:rPr>
              <w:t xml:space="preserve">ние жилой </w:t>
            </w:r>
            <w:r w:rsidRPr="004E46B0">
              <w:rPr>
                <w:rFonts w:ascii="Times New Roman" w:hAnsi="Times New Roman" w:cs="Times New Roman"/>
                <w:sz w:val="24"/>
                <w:szCs w:val="24"/>
              </w:rPr>
              <w:lastRenderedPageBreak/>
              <w:t>застройки</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lastRenderedPageBreak/>
              <w:t>Размещение объектов капитального строительства, размещение которых предусмотрено видами разр</w:t>
            </w:r>
            <w:r w:rsidRPr="004E46B0">
              <w:rPr>
                <w:rFonts w:ascii="Times New Roman" w:hAnsi="Times New Roman" w:cs="Times New Roman"/>
                <w:sz w:val="24"/>
                <w:szCs w:val="24"/>
              </w:rPr>
              <w:t>е</w:t>
            </w:r>
            <w:r w:rsidRPr="004E46B0">
              <w:rPr>
                <w:rFonts w:ascii="Times New Roman" w:hAnsi="Times New Roman" w:cs="Times New Roman"/>
                <w:sz w:val="24"/>
                <w:szCs w:val="24"/>
              </w:rPr>
              <w:lastRenderedPageBreak/>
              <w:t>шенного использования с кодами 3.1, 3.2, 3.3, 3.4, 3.4.1, 3.5.1, 3.6, 3.7, 3.10.1, 4.1, 4.3, 4.4, 4.6, 4.7, 4.9, если их размещение связано с удовлетворением п</w:t>
            </w:r>
            <w:r w:rsidRPr="004E46B0">
              <w:rPr>
                <w:rFonts w:ascii="Times New Roman" w:hAnsi="Times New Roman" w:cs="Times New Roman"/>
                <w:sz w:val="24"/>
                <w:szCs w:val="24"/>
              </w:rPr>
              <w:t>о</w:t>
            </w:r>
            <w:r w:rsidRPr="004E46B0">
              <w:rPr>
                <w:rFonts w:ascii="Times New Roman" w:hAnsi="Times New Roman" w:cs="Times New Roman"/>
                <w:sz w:val="24"/>
                <w:szCs w:val="24"/>
              </w:rPr>
              <w:t>вседневных потребностей жителей, не причиняет вреда окружающей среде и санитарному благопол</w:t>
            </w:r>
            <w:r w:rsidRPr="004E46B0">
              <w:rPr>
                <w:rFonts w:ascii="Times New Roman" w:hAnsi="Times New Roman" w:cs="Times New Roman"/>
                <w:sz w:val="24"/>
                <w:szCs w:val="24"/>
              </w:rPr>
              <w:t>у</w:t>
            </w:r>
            <w:r w:rsidRPr="004E46B0">
              <w:rPr>
                <w:rFonts w:ascii="Times New Roman" w:hAnsi="Times New Roman" w:cs="Times New Roman"/>
                <w:sz w:val="24"/>
                <w:szCs w:val="24"/>
              </w:rPr>
              <w:t>чию, не причиняет существенного неудобства жит</w:t>
            </w:r>
            <w:r w:rsidRPr="004E46B0">
              <w:rPr>
                <w:rFonts w:ascii="Times New Roman" w:hAnsi="Times New Roman" w:cs="Times New Roman"/>
                <w:sz w:val="24"/>
                <w:szCs w:val="24"/>
              </w:rPr>
              <w:t>е</w:t>
            </w:r>
            <w:r w:rsidRPr="004E46B0">
              <w:rPr>
                <w:rFonts w:ascii="Times New Roman" w:hAnsi="Times New Roman" w:cs="Times New Roman"/>
                <w:sz w:val="24"/>
                <w:szCs w:val="24"/>
              </w:rPr>
              <w:t>лям, не требует установления санитарной зоны</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ConsPlusNormal"/>
              <w:ind w:firstLine="0"/>
              <w:jc w:val="center"/>
              <w:rPr>
                <w:rFonts w:ascii="Times New Roman" w:hAnsi="Times New Roman" w:cs="Times New Roman"/>
                <w:sz w:val="24"/>
                <w:szCs w:val="24"/>
              </w:rPr>
            </w:pPr>
            <w:r w:rsidRPr="004E46B0">
              <w:rPr>
                <w:rFonts w:ascii="Times New Roman" w:hAnsi="Times New Roman" w:cs="Times New Roman"/>
                <w:sz w:val="24"/>
                <w:szCs w:val="24"/>
              </w:rPr>
              <w:lastRenderedPageBreak/>
              <w:t>2.7</w:t>
            </w:r>
          </w:p>
        </w:tc>
        <w:tc>
          <w:tcPr>
            <w:tcW w:w="850" w:type="dxa"/>
            <w:tcBorders>
              <w:top w:val="single" w:sz="4" w:space="0" w:color="auto"/>
              <w:left w:val="single" w:sz="4" w:space="0" w:color="auto"/>
              <w:bottom w:val="single" w:sz="4" w:space="0" w:color="auto"/>
            </w:tcBorders>
          </w:tcPr>
          <w:p w:rsidR="00D9242D" w:rsidRDefault="00D9242D" w:rsidP="00C1438E">
            <w:r w:rsidRPr="003C264A">
              <w:rPr>
                <w:color w:val="auto"/>
                <w:sz w:val="24"/>
                <w:szCs w:val="24"/>
              </w:rPr>
              <w:t>ОД-1</w:t>
            </w:r>
          </w:p>
        </w:tc>
      </w:tr>
      <w:tr w:rsidR="00D9242D" w:rsidRPr="004E46B0" w:rsidTr="00DC2CA1">
        <w:tc>
          <w:tcPr>
            <w:tcW w:w="1701" w:type="dxa"/>
            <w:tcBorders>
              <w:top w:val="single" w:sz="4" w:space="0" w:color="auto"/>
              <w:bottom w:val="single" w:sz="4" w:space="0" w:color="auto"/>
              <w:right w:val="single" w:sz="4" w:space="0" w:color="auto"/>
            </w:tcBorders>
          </w:tcPr>
          <w:p w:rsidR="00D9242D" w:rsidRPr="004E46B0" w:rsidRDefault="00D9242D"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lastRenderedPageBreak/>
              <w:t>Объекты г</w:t>
            </w:r>
            <w:r w:rsidRPr="004E46B0">
              <w:rPr>
                <w:rFonts w:ascii="Times New Roman" w:hAnsi="Times New Roman" w:cs="Times New Roman"/>
                <w:sz w:val="24"/>
                <w:szCs w:val="24"/>
              </w:rPr>
              <w:t>а</w:t>
            </w:r>
            <w:r w:rsidRPr="004E46B0">
              <w:rPr>
                <w:rFonts w:ascii="Times New Roman" w:hAnsi="Times New Roman" w:cs="Times New Roman"/>
                <w:sz w:val="24"/>
                <w:szCs w:val="24"/>
              </w:rPr>
              <w:t>ражного назначения</w:t>
            </w:r>
          </w:p>
        </w:tc>
        <w:tc>
          <w:tcPr>
            <w:tcW w:w="5670" w:type="dxa"/>
            <w:tcBorders>
              <w:top w:val="single" w:sz="4" w:space="0" w:color="auto"/>
              <w:left w:val="single" w:sz="4" w:space="0" w:color="auto"/>
              <w:bottom w:val="single" w:sz="4" w:space="0" w:color="auto"/>
              <w:right w:val="single" w:sz="4" w:space="0" w:color="auto"/>
            </w:tcBorders>
          </w:tcPr>
          <w:p w:rsidR="00D9242D" w:rsidRPr="004E46B0" w:rsidRDefault="00D924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60" w:type="dxa"/>
            <w:tcBorders>
              <w:top w:val="single" w:sz="4" w:space="0" w:color="auto"/>
              <w:left w:val="single" w:sz="4" w:space="0" w:color="auto"/>
              <w:bottom w:val="single" w:sz="4" w:space="0" w:color="auto"/>
            </w:tcBorders>
          </w:tcPr>
          <w:p w:rsidR="00D9242D" w:rsidRPr="004E46B0" w:rsidRDefault="00D9242D" w:rsidP="00C1438E">
            <w:pPr>
              <w:pStyle w:val="ConsPlusNormal"/>
              <w:ind w:firstLine="0"/>
              <w:jc w:val="center"/>
              <w:rPr>
                <w:rFonts w:ascii="Times New Roman" w:hAnsi="Times New Roman" w:cs="Times New Roman"/>
                <w:sz w:val="24"/>
                <w:szCs w:val="24"/>
              </w:rPr>
            </w:pPr>
            <w:r w:rsidRPr="004E46B0">
              <w:rPr>
                <w:rFonts w:ascii="Times New Roman" w:hAnsi="Times New Roman" w:cs="Times New Roman"/>
                <w:sz w:val="24"/>
                <w:szCs w:val="24"/>
              </w:rPr>
              <w:t>2.7.1</w:t>
            </w:r>
          </w:p>
        </w:tc>
        <w:tc>
          <w:tcPr>
            <w:tcW w:w="850" w:type="dxa"/>
            <w:tcBorders>
              <w:top w:val="single" w:sz="4" w:space="0" w:color="auto"/>
              <w:left w:val="single" w:sz="4" w:space="0" w:color="auto"/>
              <w:bottom w:val="single" w:sz="4" w:space="0" w:color="auto"/>
            </w:tcBorders>
          </w:tcPr>
          <w:p w:rsidR="00D9242D" w:rsidRDefault="00D9242D" w:rsidP="00C1438E">
            <w:r w:rsidRPr="003C264A">
              <w:rPr>
                <w:color w:val="auto"/>
                <w:sz w:val="24"/>
                <w:szCs w:val="24"/>
              </w:rPr>
              <w:t>ОД-1</w:t>
            </w:r>
          </w:p>
        </w:tc>
      </w:tr>
      <w:tr w:rsidR="00D9242D" w:rsidRPr="00D539DD" w:rsidTr="00DC2CA1">
        <w:tc>
          <w:tcPr>
            <w:tcW w:w="1701" w:type="dxa"/>
            <w:tcBorders>
              <w:top w:val="single" w:sz="4" w:space="0" w:color="auto"/>
              <w:bottom w:val="single" w:sz="4" w:space="0" w:color="auto"/>
              <w:right w:val="single" w:sz="4" w:space="0" w:color="auto"/>
            </w:tcBorders>
          </w:tcPr>
          <w:p w:rsidR="00D9242D" w:rsidRPr="00D539DD" w:rsidRDefault="00D9242D" w:rsidP="00C1438E">
            <w:pPr>
              <w:pStyle w:val="ConsPlusNormal"/>
              <w:ind w:firstLine="0"/>
              <w:rPr>
                <w:rFonts w:ascii="Times New Roman" w:hAnsi="Times New Roman" w:cs="Times New Roman"/>
                <w:sz w:val="24"/>
                <w:szCs w:val="24"/>
              </w:rPr>
            </w:pPr>
            <w:r w:rsidRPr="00D539DD">
              <w:rPr>
                <w:rFonts w:ascii="Times New Roman" w:hAnsi="Times New Roman" w:cs="Times New Roman"/>
                <w:sz w:val="24"/>
                <w:szCs w:val="24"/>
              </w:rPr>
              <w:t>Обслужив</w:t>
            </w:r>
            <w:r w:rsidRPr="00D539DD">
              <w:rPr>
                <w:rFonts w:ascii="Times New Roman" w:hAnsi="Times New Roman" w:cs="Times New Roman"/>
                <w:sz w:val="24"/>
                <w:szCs w:val="24"/>
              </w:rPr>
              <w:t>а</w:t>
            </w:r>
            <w:r w:rsidRPr="00D539DD">
              <w:rPr>
                <w:rFonts w:ascii="Times New Roman" w:hAnsi="Times New Roman" w:cs="Times New Roman"/>
                <w:sz w:val="24"/>
                <w:szCs w:val="24"/>
              </w:rPr>
              <w:t>ние авт</w:t>
            </w:r>
            <w:r w:rsidRPr="00D539DD">
              <w:rPr>
                <w:rFonts w:ascii="Times New Roman" w:hAnsi="Times New Roman" w:cs="Times New Roman"/>
                <w:sz w:val="24"/>
                <w:szCs w:val="24"/>
              </w:rPr>
              <w:t>о</w:t>
            </w:r>
            <w:r w:rsidRPr="00D539DD">
              <w:rPr>
                <w:rFonts w:ascii="Times New Roman" w:hAnsi="Times New Roman" w:cs="Times New Roman"/>
                <w:sz w:val="24"/>
                <w:szCs w:val="24"/>
              </w:rPr>
              <w:t>транспорта</w:t>
            </w:r>
          </w:p>
        </w:tc>
        <w:tc>
          <w:tcPr>
            <w:tcW w:w="5670" w:type="dxa"/>
            <w:tcBorders>
              <w:top w:val="single" w:sz="4" w:space="0" w:color="auto"/>
              <w:left w:val="single" w:sz="4" w:space="0" w:color="auto"/>
              <w:bottom w:val="single" w:sz="4" w:space="0" w:color="auto"/>
              <w:right w:val="single" w:sz="4" w:space="0" w:color="auto"/>
            </w:tcBorders>
          </w:tcPr>
          <w:p w:rsidR="00D9242D" w:rsidRPr="00D539DD" w:rsidRDefault="00D9242D" w:rsidP="00C1438E">
            <w:pPr>
              <w:pStyle w:val="ConsPlusNormal"/>
              <w:ind w:firstLine="175"/>
              <w:jc w:val="both"/>
              <w:rPr>
                <w:rFonts w:ascii="Times New Roman" w:hAnsi="Times New Roman" w:cs="Times New Roman"/>
                <w:sz w:val="24"/>
                <w:szCs w:val="24"/>
              </w:rPr>
            </w:pPr>
            <w:r w:rsidRPr="00D539DD">
              <w:rPr>
                <w:rFonts w:ascii="Times New Roman" w:hAnsi="Times New Roman" w:cs="Times New Roman"/>
                <w:sz w:val="24"/>
                <w:szCs w:val="24"/>
              </w:rPr>
              <w:t>Размещение постоянных или временных гаражей с несколькими стояночными местами, стоянок (па</w:t>
            </w:r>
            <w:r w:rsidRPr="00D539DD">
              <w:rPr>
                <w:rFonts w:ascii="Times New Roman" w:hAnsi="Times New Roman" w:cs="Times New Roman"/>
                <w:sz w:val="24"/>
                <w:szCs w:val="24"/>
              </w:rPr>
              <w:t>р</w:t>
            </w:r>
            <w:r w:rsidRPr="00D539DD">
              <w:rPr>
                <w:rFonts w:ascii="Times New Roman" w:hAnsi="Times New Roman" w:cs="Times New Roman"/>
                <w:sz w:val="24"/>
                <w:szCs w:val="24"/>
              </w:rPr>
              <w:t>ковок), гаражей, в том числе многоярусных, не ук</w:t>
            </w:r>
            <w:r w:rsidRPr="00D539DD">
              <w:rPr>
                <w:rFonts w:ascii="Times New Roman" w:hAnsi="Times New Roman" w:cs="Times New Roman"/>
                <w:sz w:val="24"/>
                <w:szCs w:val="24"/>
              </w:rPr>
              <w:t>а</w:t>
            </w:r>
            <w:r w:rsidRPr="00D539DD">
              <w:rPr>
                <w:rFonts w:ascii="Times New Roman" w:hAnsi="Times New Roman" w:cs="Times New Roman"/>
                <w:sz w:val="24"/>
                <w:szCs w:val="24"/>
              </w:rPr>
              <w:t>занных в коде 2.7.1</w:t>
            </w:r>
          </w:p>
        </w:tc>
        <w:tc>
          <w:tcPr>
            <w:tcW w:w="1560" w:type="dxa"/>
            <w:tcBorders>
              <w:top w:val="single" w:sz="4" w:space="0" w:color="auto"/>
              <w:left w:val="single" w:sz="4" w:space="0" w:color="auto"/>
              <w:bottom w:val="single" w:sz="4" w:space="0" w:color="auto"/>
            </w:tcBorders>
          </w:tcPr>
          <w:p w:rsidR="00D9242D" w:rsidRPr="00D539DD" w:rsidRDefault="00D9242D" w:rsidP="00C1438E">
            <w:pPr>
              <w:pStyle w:val="afffffff2"/>
            </w:pPr>
            <w:r w:rsidRPr="00D539DD">
              <w:t>4.9</w:t>
            </w:r>
          </w:p>
        </w:tc>
        <w:tc>
          <w:tcPr>
            <w:tcW w:w="850" w:type="dxa"/>
            <w:tcBorders>
              <w:top w:val="single" w:sz="4" w:space="0" w:color="auto"/>
              <w:left w:val="single" w:sz="4" w:space="0" w:color="auto"/>
              <w:bottom w:val="single" w:sz="4" w:space="0" w:color="auto"/>
            </w:tcBorders>
          </w:tcPr>
          <w:p w:rsidR="00D9242D" w:rsidRDefault="00D9242D" w:rsidP="00C1438E">
            <w:r w:rsidRPr="003C264A">
              <w:rPr>
                <w:color w:val="auto"/>
                <w:sz w:val="24"/>
                <w:szCs w:val="24"/>
              </w:rPr>
              <w:t>ОД-1</w:t>
            </w:r>
          </w:p>
        </w:tc>
      </w:tr>
    </w:tbl>
    <w:p w:rsidR="00855F68" w:rsidRPr="004E46B0" w:rsidRDefault="00855F68" w:rsidP="00C1438E">
      <w:pPr>
        <w:pStyle w:val="42"/>
        <w:spacing w:before="0"/>
      </w:pPr>
      <w:r w:rsidRPr="004E46B0">
        <w:t>Вспомогательные виды разрешенного использования</w:t>
      </w:r>
    </w:p>
    <w:p w:rsidR="00855F68" w:rsidRPr="004E46B0" w:rsidRDefault="00855F68" w:rsidP="00C1438E">
      <w:pPr>
        <w:pStyle w:val="5"/>
        <w:ind w:left="0"/>
      </w:pPr>
      <w:r w:rsidRPr="004E46B0">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855F68" w:rsidRPr="004E46B0" w:rsidRDefault="00855F68" w:rsidP="00C1438E">
      <w:pPr>
        <w:pStyle w:val="5"/>
        <w:ind w:left="0"/>
      </w:pPr>
      <w:r w:rsidRPr="004E46B0">
        <w:t>Площадки: детские, спортивные, хозяйственные, для отдыха.</w:t>
      </w:r>
    </w:p>
    <w:p w:rsidR="00855F68" w:rsidRPr="004E46B0" w:rsidRDefault="00855F68" w:rsidP="00C1438E">
      <w:pPr>
        <w:pStyle w:val="5"/>
        <w:ind w:left="0"/>
      </w:pPr>
      <w:r w:rsidRPr="004E46B0">
        <w:t>Площадки для выгула собак.</w:t>
      </w:r>
    </w:p>
    <w:p w:rsidR="00855F68" w:rsidRPr="004E46B0" w:rsidRDefault="00855F68" w:rsidP="00C1438E">
      <w:pPr>
        <w:pStyle w:val="5"/>
        <w:ind w:left="0"/>
      </w:pPr>
      <w:r w:rsidRPr="004E46B0">
        <w:t>Отдельно стоящие гаражи для инвалидов.</w:t>
      </w:r>
    </w:p>
    <w:p w:rsidR="00855F68" w:rsidRPr="004E46B0" w:rsidRDefault="00855F68" w:rsidP="00C1438E">
      <w:pPr>
        <w:pStyle w:val="5"/>
        <w:ind w:left="0"/>
      </w:pPr>
      <w:r w:rsidRPr="004E46B0">
        <w:t>Общественные туалеты.</w:t>
      </w:r>
    </w:p>
    <w:p w:rsidR="00855F68" w:rsidRPr="004E46B0" w:rsidRDefault="00855F68" w:rsidP="00C1438E">
      <w:pPr>
        <w:pStyle w:val="5"/>
        <w:ind w:left="0"/>
      </w:pPr>
      <w:r w:rsidRPr="004E46B0">
        <w:t>Антенны сотовой, радиорелейной и спутниковой связи.</w:t>
      </w:r>
    </w:p>
    <w:p w:rsidR="00855F68" w:rsidRPr="004E46B0" w:rsidRDefault="00855F68" w:rsidP="00C1438E">
      <w:pPr>
        <w:pStyle w:val="5"/>
        <w:ind w:left="0"/>
      </w:pPr>
      <w:r w:rsidRPr="004E46B0">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855F68" w:rsidRPr="004E46B0" w:rsidRDefault="00855F68" w:rsidP="00C1438E">
      <w:pPr>
        <w:pStyle w:val="52"/>
      </w:pPr>
      <w:r w:rsidRPr="004E46B0">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855F68" w:rsidRPr="004E46B0" w:rsidRDefault="00855F68" w:rsidP="00C1438E">
      <w:pPr>
        <w:pStyle w:val="52"/>
      </w:pPr>
      <w:r w:rsidRPr="004E46B0">
        <w:t>б) наземные сооружения линий электропередач и тепловых сетей (п</w:t>
      </w:r>
      <w:r w:rsidRPr="004E46B0">
        <w:t>е</w:t>
      </w:r>
      <w:r w:rsidRPr="004E46B0">
        <w:t>реходных  пунктов  и  опор  воздушных  ЛЭП, кабельных киосков, павиль</w:t>
      </w:r>
      <w:r w:rsidRPr="004E46B0">
        <w:t>о</w:t>
      </w:r>
      <w:r w:rsidRPr="004E46B0">
        <w:t>нов камер и т.д.);</w:t>
      </w:r>
    </w:p>
    <w:p w:rsidR="00855F68" w:rsidRPr="004E46B0" w:rsidRDefault="00855F68" w:rsidP="00C1438E">
      <w:pPr>
        <w:pStyle w:val="52"/>
      </w:pPr>
      <w:r w:rsidRPr="004E46B0">
        <w:t xml:space="preserve">в) </w:t>
      </w:r>
      <w:proofErr w:type="spellStart"/>
      <w:r w:rsidRPr="004E46B0">
        <w:t>повысительные</w:t>
      </w:r>
      <w:proofErr w:type="spellEnd"/>
      <w:r w:rsidRPr="004E46B0">
        <w:t xml:space="preserve">  водопроводные  насосные  станции, водонапорные башни, водомерные узлы, водозаборные скважины;</w:t>
      </w:r>
    </w:p>
    <w:p w:rsidR="00855F68" w:rsidRPr="004E46B0" w:rsidRDefault="00855F68" w:rsidP="00C1438E">
      <w:pPr>
        <w:pStyle w:val="52"/>
      </w:pPr>
      <w:r w:rsidRPr="004E46B0">
        <w:lastRenderedPageBreak/>
        <w:t>г) очистные  сооружения  поверхностного  стока  и локальные очис</w:t>
      </w:r>
      <w:r w:rsidRPr="004E46B0">
        <w:t>т</w:t>
      </w:r>
      <w:r w:rsidRPr="004E46B0">
        <w:t>ные сооружения;</w:t>
      </w:r>
    </w:p>
    <w:p w:rsidR="00855F68" w:rsidRPr="004E46B0" w:rsidRDefault="00855F68" w:rsidP="00C1438E">
      <w:pPr>
        <w:pStyle w:val="52"/>
      </w:pPr>
      <w:r w:rsidRPr="004E46B0">
        <w:t>д) канализационные насосные станции;</w:t>
      </w:r>
    </w:p>
    <w:p w:rsidR="00855F68" w:rsidRPr="004E46B0" w:rsidRDefault="00855F68" w:rsidP="00C1438E">
      <w:pPr>
        <w:pStyle w:val="52"/>
      </w:pPr>
      <w:r w:rsidRPr="004E46B0">
        <w:t>е) наземные  сооружения   канализационных сетей (павильонов шахт, скважин и т.д.);</w:t>
      </w:r>
    </w:p>
    <w:p w:rsidR="00AA770D" w:rsidRPr="004E46B0" w:rsidRDefault="00855F68" w:rsidP="00C1438E">
      <w:pPr>
        <w:pStyle w:val="52"/>
      </w:pPr>
      <w:r w:rsidRPr="004E46B0">
        <w:t>ж) газораспределительные пункты;</w:t>
      </w:r>
    </w:p>
    <w:p w:rsidR="00855F68" w:rsidRPr="004E46B0" w:rsidRDefault="00855F68" w:rsidP="00C1438E">
      <w:pPr>
        <w:pStyle w:val="42"/>
        <w:spacing w:before="0"/>
      </w:pPr>
      <w:r w:rsidRPr="004E46B0">
        <w:t>Предельные (минимальные и (или) максимальные) размеры з</w:t>
      </w:r>
      <w:r w:rsidRPr="004E46B0">
        <w:t>е</w:t>
      </w:r>
      <w:r w:rsidRPr="004E46B0">
        <w:t>мельных участков, предельные параметры разрешенного строител</w:t>
      </w:r>
      <w:r w:rsidRPr="004E46B0">
        <w:t>ь</w:t>
      </w:r>
      <w:r w:rsidRPr="004E46B0">
        <w:t>ства, реконструкции объектов капитального строительства</w:t>
      </w:r>
    </w:p>
    <w:p w:rsidR="00855F68" w:rsidRPr="004E46B0" w:rsidRDefault="00855F68" w:rsidP="00C1438E">
      <w:pPr>
        <w:pStyle w:val="5"/>
        <w:ind w:left="0"/>
      </w:pPr>
      <w:r w:rsidRPr="004E46B0">
        <w:t>Требования к параметрам сооружений и границам земельных участков в соответствии со следующими документами:</w:t>
      </w:r>
    </w:p>
    <w:p w:rsidR="00855F68" w:rsidRPr="004E46B0" w:rsidRDefault="00855F68" w:rsidP="00C1438E">
      <w:pPr>
        <w:pStyle w:val="5"/>
        <w:ind w:left="0"/>
      </w:pPr>
      <w:r w:rsidRPr="004E46B0">
        <w:t>СНиП 2.07.01-89*, Приложение 7;</w:t>
      </w:r>
    </w:p>
    <w:p w:rsidR="00855F68" w:rsidRPr="004E46B0" w:rsidRDefault="00855F68" w:rsidP="00C1438E">
      <w:pPr>
        <w:pStyle w:val="5"/>
        <w:ind w:left="0"/>
      </w:pPr>
      <w:r w:rsidRPr="004E46B0">
        <w:t>СНиП 2.08.02-89*  «Общественные здания и сооружения» (далее - СНиП 2.08.02-89* );</w:t>
      </w:r>
    </w:p>
    <w:p w:rsidR="00855F68" w:rsidRPr="004E46B0" w:rsidRDefault="00855F68" w:rsidP="00C1438E">
      <w:pPr>
        <w:pStyle w:val="5"/>
        <w:ind w:left="0"/>
      </w:pPr>
      <w:r w:rsidRPr="004E46B0">
        <w:t>региональные нормативы градостроительного проектирования;</w:t>
      </w:r>
    </w:p>
    <w:p w:rsidR="00855F68" w:rsidRPr="004E46B0" w:rsidRDefault="00855F68" w:rsidP="00C1438E">
      <w:pPr>
        <w:pStyle w:val="5"/>
        <w:ind w:left="0"/>
      </w:pPr>
      <w:r w:rsidRPr="004E46B0">
        <w:t>местные нормативы градостроительного проектирования;</w:t>
      </w:r>
    </w:p>
    <w:p w:rsidR="00855F68" w:rsidRPr="004E46B0" w:rsidRDefault="00855F68" w:rsidP="00C1438E">
      <w:pPr>
        <w:pStyle w:val="5"/>
        <w:ind w:left="0"/>
      </w:pPr>
      <w:r w:rsidRPr="004E46B0">
        <w:t>иные действующие нормативные акты и технические регламенты.</w:t>
      </w:r>
    </w:p>
    <w:p w:rsidR="00C1113A" w:rsidRPr="00C1113A" w:rsidRDefault="00C1113A" w:rsidP="00C1438E">
      <w:pPr>
        <w:pStyle w:val="4111"/>
        <w:spacing w:before="0" w:after="0"/>
      </w:pPr>
      <w:bookmarkStart w:id="128" w:name="_Toc440549747"/>
      <w:bookmarkStart w:id="129" w:name="_Toc344460966"/>
      <w:r w:rsidRPr="004E46B0">
        <w:t>О</w:t>
      </w:r>
      <w:r>
        <w:t>Д-</w:t>
      </w:r>
      <w:r w:rsidRPr="004E46B0">
        <w:t xml:space="preserve">2. Зона </w:t>
      </w:r>
      <w:r>
        <w:t>учреждений образования</w:t>
      </w:r>
      <w:bookmarkEnd w:id="128"/>
    </w:p>
    <w:p w:rsidR="00C1113A" w:rsidRPr="004E46B0" w:rsidRDefault="00C1113A" w:rsidP="00C1438E">
      <w:pPr>
        <w:pStyle w:val="52"/>
      </w:pPr>
      <w:r w:rsidRPr="004E46B0">
        <w:t xml:space="preserve">Зона предназначена для размещения объектов </w:t>
      </w:r>
      <w:r w:rsidR="00F003B2" w:rsidRPr="00C1113A">
        <w:t>образован</w:t>
      </w:r>
      <w:r w:rsidR="00F003B2">
        <w:t>ия</w:t>
      </w:r>
      <w:r w:rsidRPr="00C1113A">
        <w:t xml:space="preserve"> и просв</w:t>
      </w:r>
      <w:r w:rsidRPr="00C1113A">
        <w:t>е</w:t>
      </w:r>
      <w:r w:rsidRPr="00C1113A">
        <w:t>щение</w:t>
      </w:r>
      <w:r w:rsidRPr="004E46B0">
        <w:t xml:space="preserve"> при соблюдении нижеприведенных видов разрешенного использов</w:t>
      </w:r>
      <w:r w:rsidRPr="004E46B0">
        <w:t>а</w:t>
      </w:r>
      <w:r w:rsidRPr="004E46B0">
        <w:t>ния земельных участков и объектов капитального строительства.</w:t>
      </w:r>
    </w:p>
    <w:p w:rsidR="00C1113A" w:rsidRPr="004E46B0" w:rsidRDefault="00C1113A" w:rsidP="00C1438E">
      <w:pPr>
        <w:pStyle w:val="42"/>
        <w:spacing w:before="0"/>
      </w:pPr>
      <w:r w:rsidRPr="004E46B0">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C1113A" w:rsidRPr="004E46B0" w:rsidTr="00C1113A">
        <w:trPr>
          <w:tblHeader/>
        </w:trPr>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2"/>
              <w:rPr>
                <w:sz w:val="23"/>
                <w:szCs w:val="23"/>
              </w:rPr>
            </w:pPr>
            <w:r w:rsidRPr="004E46B0">
              <w:rPr>
                <w:sz w:val="23"/>
                <w:szCs w:val="23"/>
              </w:rPr>
              <w:t>Наименование вида разр</w:t>
            </w:r>
            <w:r w:rsidRPr="004E46B0">
              <w:rPr>
                <w:sz w:val="23"/>
                <w:szCs w:val="23"/>
              </w:rPr>
              <w:t>е</w:t>
            </w:r>
            <w:r w:rsidRPr="004E46B0">
              <w:rPr>
                <w:sz w:val="23"/>
                <w:szCs w:val="23"/>
              </w:rPr>
              <w:t>шённого и</w:t>
            </w:r>
            <w:r w:rsidRPr="004E46B0">
              <w:rPr>
                <w:sz w:val="23"/>
                <w:szCs w:val="23"/>
              </w:rPr>
              <w:t>с</w:t>
            </w:r>
            <w:r w:rsidRPr="004E46B0">
              <w:rPr>
                <w:sz w:val="23"/>
                <w:szCs w:val="23"/>
              </w:rPr>
              <w:t>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2"/>
              <w:rPr>
                <w:sz w:val="23"/>
                <w:szCs w:val="23"/>
              </w:rPr>
            </w:pPr>
            <w:r w:rsidRPr="004E46B0">
              <w:rPr>
                <w:sz w:val="23"/>
                <w:szCs w:val="23"/>
              </w:rPr>
              <w:t>Описание вида разрешённого использования земел</w:t>
            </w:r>
            <w:r w:rsidRPr="004E46B0">
              <w:rPr>
                <w:sz w:val="23"/>
                <w:szCs w:val="23"/>
              </w:rPr>
              <w:t>ь</w:t>
            </w:r>
            <w:r w:rsidRPr="004E46B0">
              <w:rPr>
                <w:sz w:val="23"/>
                <w:szCs w:val="23"/>
              </w:rPr>
              <w:t>ного участка</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rPr>
                <w:sz w:val="23"/>
                <w:szCs w:val="23"/>
              </w:rPr>
            </w:pPr>
            <w:r w:rsidRPr="004E46B0">
              <w:rPr>
                <w:sz w:val="23"/>
                <w:szCs w:val="23"/>
              </w:rPr>
              <w:t>Код вида разрешённ</w:t>
            </w:r>
            <w:r w:rsidRPr="004E46B0">
              <w:rPr>
                <w:sz w:val="23"/>
                <w:szCs w:val="23"/>
              </w:rPr>
              <w:t>о</w:t>
            </w:r>
            <w:r w:rsidRPr="004E46B0">
              <w:rPr>
                <w:sz w:val="23"/>
                <w:szCs w:val="23"/>
              </w:rPr>
              <w:t>го использ</w:t>
            </w:r>
            <w:r w:rsidRPr="004E46B0">
              <w:rPr>
                <w:sz w:val="23"/>
                <w:szCs w:val="23"/>
              </w:rPr>
              <w:t>о</w:t>
            </w:r>
            <w:r w:rsidRPr="004E46B0">
              <w:rPr>
                <w:sz w:val="23"/>
                <w:szCs w:val="23"/>
              </w:rPr>
              <w:t>вания з</w:t>
            </w:r>
            <w:r w:rsidRPr="004E46B0">
              <w:rPr>
                <w:sz w:val="23"/>
                <w:szCs w:val="23"/>
              </w:rPr>
              <w:t>е</w:t>
            </w:r>
            <w:r w:rsidRPr="004E46B0">
              <w:rPr>
                <w:sz w:val="23"/>
                <w:szCs w:val="23"/>
              </w:rPr>
              <w:t>мельного участка</w:t>
            </w:r>
          </w:p>
        </w:tc>
        <w:tc>
          <w:tcPr>
            <w:tcW w:w="850" w:type="dxa"/>
            <w:tcBorders>
              <w:top w:val="single" w:sz="4" w:space="0" w:color="auto"/>
              <w:left w:val="single" w:sz="4" w:space="0" w:color="auto"/>
              <w:bottom w:val="single" w:sz="4" w:space="0" w:color="auto"/>
            </w:tcBorders>
          </w:tcPr>
          <w:p w:rsidR="00C1113A" w:rsidRPr="004E46B0" w:rsidRDefault="00C1113A" w:rsidP="00C1438E">
            <w:pPr>
              <w:pStyle w:val="afffffff2"/>
              <w:rPr>
                <w:sz w:val="23"/>
                <w:szCs w:val="23"/>
              </w:rPr>
            </w:pPr>
            <w:r w:rsidRPr="004E46B0">
              <w:rPr>
                <w:sz w:val="23"/>
                <w:szCs w:val="23"/>
              </w:rPr>
              <w:t>Зона</w:t>
            </w:r>
          </w:p>
        </w:tc>
      </w:tr>
      <w:tr w:rsidR="00C1113A" w:rsidRPr="004E46B0" w:rsidTr="00C1113A">
        <w:trPr>
          <w:tblHeader/>
        </w:trPr>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2"/>
              <w:rPr>
                <w:sz w:val="23"/>
                <w:szCs w:val="23"/>
              </w:rPr>
            </w:pPr>
            <w:r w:rsidRPr="004E46B0">
              <w:rPr>
                <w:sz w:val="23"/>
                <w:szCs w:val="23"/>
              </w:rPr>
              <w:t>1</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2"/>
              <w:rPr>
                <w:sz w:val="23"/>
                <w:szCs w:val="23"/>
              </w:rPr>
            </w:pPr>
            <w:r w:rsidRPr="004E46B0">
              <w:rPr>
                <w:sz w:val="23"/>
                <w:szCs w:val="23"/>
              </w:rPr>
              <w:t>2</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rPr>
                <w:sz w:val="23"/>
                <w:szCs w:val="23"/>
              </w:rPr>
            </w:pPr>
            <w:r w:rsidRPr="004E46B0">
              <w:rPr>
                <w:sz w:val="23"/>
                <w:szCs w:val="23"/>
              </w:rPr>
              <w:t>3</w:t>
            </w:r>
          </w:p>
        </w:tc>
        <w:tc>
          <w:tcPr>
            <w:tcW w:w="850" w:type="dxa"/>
            <w:tcBorders>
              <w:top w:val="single" w:sz="4" w:space="0" w:color="auto"/>
              <w:left w:val="single" w:sz="4" w:space="0" w:color="auto"/>
              <w:bottom w:val="single" w:sz="4" w:space="0" w:color="auto"/>
            </w:tcBorders>
          </w:tcPr>
          <w:p w:rsidR="00C1113A" w:rsidRPr="004E46B0" w:rsidRDefault="00C1113A" w:rsidP="00C1438E">
            <w:pPr>
              <w:pStyle w:val="afffffff2"/>
              <w:rPr>
                <w:sz w:val="23"/>
                <w:szCs w:val="23"/>
              </w:rPr>
            </w:pPr>
            <w:r w:rsidRPr="004E46B0">
              <w:rPr>
                <w:sz w:val="23"/>
                <w:szCs w:val="23"/>
              </w:rPr>
              <w:t>4</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Коммунал</w:t>
            </w:r>
            <w:r w:rsidRPr="004E46B0">
              <w:rPr>
                <w:rFonts w:ascii="Times New Roman" w:hAnsi="Times New Roman" w:cs="Times New Roman"/>
                <w:sz w:val="24"/>
                <w:szCs w:val="24"/>
              </w:rPr>
              <w:t>ь</w:t>
            </w:r>
            <w:r w:rsidRPr="004E46B0">
              <w:rPr>
                <w:rFonts w:ascii="Times New Roman" w:hAnsi="Times New Roman" w:cs="Times New Roman"/>
                <w:sz w:val="24"/>
                <w:szCs w:val="24"/>
              </w:rPr>
              <w:t>ное обслуж</w:t>
            </w:r>
            <w:r w:rsidRPr="004E46B0">
              <w:rPr>
                <w:rFonts w:ascii="Times New Roman" w:hAnsi="Times New Roman" w:cs="Times New Roman"/>
                <w:sz w:val="24"/>
                <w:szCs w:val="24"/>
              </w:rPr>
              <w:t>и</w:t>
            </w:r>
            <w:r w:rsidRPr="004E46B0">
              <w:rPr>
                <w:rFonts w:ascii="Times New Roman" w:hAnsi="Times New Roman" w:cs="Times New Roman"/>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w:t>
            </w:r>
            <w:r w:rsidRPr="004E46B0">
              <w:rPr>
                <w:rFonts w:ascii="Times New Roman" w:hAnsi="Times New Roman" w:cs="Times New Roman"/>
                <w:sz w:val="24"/>
                <w:szCs w:val="24"/>
              </w:rPr>
              <w:t>т</w:t>
            </w:r>
            <w:r w:rsidRPr="004E46B0">
              <w:rPr>
                <w:rFonts w:ascii="Times New Roman" w:hAnsi="Times New Roman" w:cs="Times New Roman"/>
                <w:sz w:val="24"/>
                <w:szCs w:val="24"/>
              </w:rPr>
              <w:t>ки и уборки объектов недвижимости (котельных, водозаборов, очистных сооружений, насосных ста</w:t>
            </w:r>
            <w:r w:rsidRPr="004E46B0">
              <w:rPr>
                <w:rFonts w:ascii="Times New Roman" w:hAnsi="Times New Roman" w:cs="Times New Roman"/>
                <w:sz w:val="24"/>
                <w:szCs w:val="24"/>
              </w:rPr>
              <w:t>н</w:t>
            </w:r>
            <w:r w:rsidRPr="004E46B0">
              <w:rPr>
                <w:rFonts w:ascii="Times New Roman" w:hAnsi="Times New Roman" w:cs="Times New Roman"/>
                <w:sz w:val="24"/>
                <w:szCs w:val="24"/>
              </w:rPr>
              <w:t>ций, водопроводов, линий электропередач, тран</w:t>
            </w:r>
            <w:r w:rsidRPr="004E46B0">
              <w:rPr>
                <w:rFonts w:ascii="Times New Roman" w:hAnsi="Times New Roman" w:cs="Times New Roman"/>
                <w:sz w:val="24"/>
                <w:szCs w:val="24"/>
              </w:rPr>
              <w:t>с</w:t>
            </w:r>
            <w:r w:rsidRPr="004E46B0">
              <w:rPr>
                <w:rFonts w:ascii="Times New Roman" w:hAnsi="Times New Roman" w:cs="Times New Roman"/>
                <w:sz w:val="24"/>
                <w:szCs w:val="24"/>
              </w:rPr>
              <w:t>форматорных подстанций, газопроводов, линий св</w:t>
            </w:r>
            <w:r w:rsidRPr="004E46B0">
              <w:rPr>
                <w:rFonts w:ascii="Times New Roman" w:hAnsi="Times New Roman" w:cs="Times New Roman"/>
                <w:sz w:val="24"/>
                <w:szCs w:val="24"/>
              </w:rPr>
              <w:t>я</w:t>
            </w:r>
            <w:r w:rsidRPr="004E46B0">
              <w:rPr>
                <w:rFonts w:ascii="Times New Roman" w:hAnsi="Times New Roman" w:cs="Times New Roman"/>
                <w:sz w:val="24"/>
                <w:szCs w:val="24"/>
              </w:rPr>
              <w:t>зи, телефонных станций, канализаций, стоянок, г</w:t>
            </w:r>
            <w:r w:rsidRPr="004E46B0">
              <w:rPr>
                <w:rFonts w:ascii="Times New Roman" w:hAnsi="Times New Roman" w:cs="Times New Roman"/>
                <w:sz w:val="24"/>
                <w:szCs w:val="24"/>
              </w:rPr>
              <w:t>а</w:t>
            </w:r>
            <w:r w:rsidRPr="004E46B0">
              <w:rPr>
                <w:rFonts w:ascii="Times New Roman" w:hAnsi="Times New Roman" w:cs="Times New Roman"/>
                <w:sz w:val="24"/>
                <w:szCs w:val="24"/>
              </w:rPr>
              <w:t>ражей и мастерских для обслуживания уборочной и аварийной техники, а также зданий или помещений, предназначенных для приема физических и юрид</w:t>
            </w:r>
            <w:r w:rsidRPr="004E46B0">
              <w:rPr>
                <w:rFonts w:ascii="Times New Roman" w:hAnsi="Times New Roman" w:cs="Times New Roman"/>
                <w:sz w:val="24"/>
                <w:szCs w:val="24"/>
              </w:rPr>
              <w:t>и</w:t>
            </w:r>
            <w:r w:rsidRPr="004E46B0">
              <w:rPr>
                <w:rFonts w:ascii="Times New Roman" w:hAnsi="Times New Roman" w:cs="Times New Roman"/>
                <w:sz w:val="24"/>
                <w:szCs w:val="24"/>
              </w:rPr>
              <w:t>ческих лиц в связи с предоставлением им комм</w:t>
            </w:r>
            <w:r w:rsidRPr="004E46B0">
              <w:rPr>
                <w:rFonts w:ascii="Times New Roman" w:hAnsi="Times New Roman" w:cs="Times New Roman"/>
                <w:sz w:val="24"/>
                <w:szCs w:val="24"/>
              </w:rPr>
              <w:t>у</w:t>
            </w:r>
            <w:r w:rsidRPr="004E46B0">
              <w:rPr>
                <w:rFonts w:ascii="Times New Roman" w:hAnsi="Times New Roman" w:cs="Times New Roman"/>
                <w:sz w:val="24"/>
                <w:szCs w:val="24"/>
              </w:rPr>
              <w:lastRenderedPageBreak/>
              <w:t>нальных услуг)</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lastRenderedPageBreak/>
              <w:t>3.1</w:t>
            </w:r>
          </w:p>
        </w:tc>
        <w:tc>
          <w:tcPr>
            <w:tcW w:w="850" w:type="dxa"/>
            <w:tcBorders>
              <w:top w:val="single" w:sz="4" w:space="0" w:color="auto"/>
              <w:left w:val="single" w:sz="4" w:space="0" w:color="auto"/>
              <w:bottom w:val="single" w:sz="4" w:space="0" w:color="auto"/>
            </w:tcBorders>
          </w:tcPr>
          <w:p w:rsidR="00C1113A" w:rsidRPr="004E46B0" w:rsidRDefault="00C1113A" w:rsidP="00C1438E">
            <w:pPr>
              <w:jc w:val="center"/>
              <w:rPr>
                <w:color w:val="auto"/>
              </w:rPr>
            </w:pPr>
            <w:r w:rsidRPr="004E46B0">
              <w:rPr>
                <w:color w:val="auto"/>
                <w:sz w:val="23"/>
                <w:szCs w:val="23"/>
              </w:rPr>
              <w:t>О</w:t>
            </w:r>
            <w:r>
              <w:rPr>
                <w:color w:val="auto"/>
                <w:sz w:val="23"/>
                <w:szCs w:val="23"/>
              </w:rPr>
              <w:t>Д-</w:t>
            </w:r>
            <w:r w:rsidRPr="004E46B0">
              <w:rPr>
                <w:color w:val="auto"/>
                <w:sz w:val="23"/>
                <w:szCs w:val="23"/>
              </w:rPr>
              <w:t>2</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lastRenderedPageBreak/>
              <w:t>Социальное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pPr>
            <w:r w:rsidRPr="004E46B0">
              <w:t>Размещение объектов капитального строительства, предназначенных для оказания гражданам социал</w:t>
            </w:r>
            <w:r w:rsidRPr="004E46B0">
              <w:t>ь</w:t>
            </w:r>
            <w:r w:rsidRPr="004E46B0">
              <w:t>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w:t>
            </w:r>
            <w:r w:rsidRPr="004E46B0">
              <w:t>н</w:t>
            </w:r>
            <w:r w:rsidRPr="004E46B0">
              <w:t>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1113A" w:rsidRPr="004E46B0" w:rsidRDefault="00C1113A" w:rsidP="00C1438E">
            <w:pPr>
              <w:pStyle w:val="afffffff1"/>
            </w:pPr>
            <w:r w:rsidRPr="004E46B0">
              <w:t>размещение объектов капитального строительства для размещения отделений почты и телеграфа;</w:t>
            </w:r>
          </w:p>
          <w:p w:rsidR="00C1113A" w:rsidRPr="004E46B0" w:rsidRDefault="00C1113A" w:rsidP="00C1438E">
            <w:pPr>
              <w:pStyle w:val="afffffff1"/>
            </w:pPr>
            <w:r w:rsidRPr="004E46B0">
              <w:t>размещение объектов капитального строительства для размещения общественных некоммерческих о</w:t>
            </w:r>
            <w:r w:rsidRPr="004E46B0">
              <w:t>р</w:t>
            </w:r>
            <w:r w:rsidRPr="004E46B0">
              <w:t>ганизаций: благотворительных организаций, клубов по интересам</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3.2</w:t>
            </w:r>
          </w:p>
        </w:tc>
        <w:tc>
          <w:tcPr>
            <w:tcW w:w="850" w:type="dxa"/>
            <w:tcBorders>
              <w:top w:val="single" w:sz="4" w:space="0" w:color="auto"/>
              <w:left w:val="single" w:sz="4" w:space="0" w:color="auto"/>
              <w:bottom w:val="single" w:sz="4" w:space="0" w:color="auto"/>
            </w:tcBorders>
          </w:tcPr>
          <w:p w:rsidR="00C1113A" w:rsidRDefault="00C1113A" w:rsidP="00C1438E">
            <w:r w:rsidRPr="009E6E4C">
              <w:rPr>
                <w:color w:val="auto"/>
                <w:sz w:val="23"/>
                <w:szCs w:val="23"/>
              </w:rPr>
              <w:t>ОД-2</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t>Бытовое о</w:t>
            </w:r>
            <w:r w:rsidRPr="004E46B0">
              <w:t>б</w:t>
            </w:r>
            <w:r w:rsidRPr="004E46B0">
              <w:t>служивание</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ind w:firstLine="175"/>
            </w:pPr>
            <w:r w:rsidRPr="004E46B0">
              <w:t>Размещение объектов капитального строительства, предназначенных для оказания населению или орг</w:t>
            </w:r>
            <w:r w:rsidRPr="004E46B0">
              <w:t>а</w:t>
            </w:r>
            <w:r w:rsidRPr="004E46B0">
              <w:t>низациям бытовых услуг (мастерские мелкого р</w:t>
            </w:r>
            <w:r w:rsidRPr="004E46B0">
              <w:t>е</w:t>
            </w:r>
            <w:r w:rsidRPr="004E46B0">
              <w:t>монта, ателье, бани, парикмахерские, прачечные, химчистки, похоронные бюро)</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3.3</w:t>
            </w:r>
          </w:p>
        </w:tc>
        <w:tc>
          <w:tcPr>
            <w:tcW w:w="850" w:type="dxa"/>
            <w:tcBorders>
              <w:top w:val="single" w:sz="4" w:space="0" w:color="auto"/>
              <w:left w:val="single" w:sz="4" w:space="0" w:color="auto"/>
              <w:bottom w:val="single" w:sz="4" w:space="0" w:color="auto"/>
            </w:tcBorders>
          </w:tcPr>
          <w:p w:rsidR="00C1113A" w:rsidRDefault="00C1113A" w:rsidP="00C1438E">
            <w:r w:rsidRPr="009E6E4C">
              <w:rPr>
                <w:color w:val="auto"/>
                <w:sz w:val="23"/>
                <w:szCs w:val="23"/>
              </w:rPr>
              <w:t>ОД-2</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Образование и просвещ</w:t>
            </w:r>
            <w:r w:rsidRPr="004E46B0">
              <w:rPr>
                <w:rFonts w:ascii="Times New Roman" w:hAnsi="Times New Roman" w:cs="Times New Roman"/>
                <w:sz w:val="24"/>
                <w:szCs w:val="24"/>
              </w:rPr>
              <w:t>е</w:t>
            </w:r>
            <w:r w:rsidRPr="004E46B0">
              <w:rPr>
                <w:rFonts w:ascii="Times New Roman" w:hAnsi="Times New Roman" w:cs="Times New Roman"/>
                <w:sz w:val="24"/>
                <w:szCs w:val="24"/>
              </w:rPr>
              <w:t>ние</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w:t>
            </w:r>
            <w:r w:rsidRPr="004E46B0">
              <w:rPr>
                <w:rFonts w:ascii="Times New Roman" w:hAnsi="Times New Roman" w:cs="Times New Roman"/>
                <w:sz w:val="24"/>
                <w:szCs w:val="24"/>
              </w:rPr>
              <w:t>е</w:t>
            </w:r>
            <w:r w:rsidRPr="004E46B0">
              <w:rPr>
                <w:rFonts w:ascii="Times New Roman" w:hAnsi="Times New Roman" w:cs="Times New Roman"/>
                <w:sz w:val="24"/>
                <w:szCs w:val="24"/>
              </w:rPr>
              <w:t>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w:t>
            </w:r>
            <w:r w:rsidRPr="004E46B0">
              <w:rPr>
                <w:rFonts w:ascii="Times New Roman" w:hAnsi="Times New Roman" w:cs="Times New Roman"/>
                <w:sz w:val="24"/>
                <w:szCs w:val="24"/>
              </w:rPr>
              <w:t>о</w:t>
            </w:r>
            <w:r w:rsidRPr="004E46B0">
              <w:rPr>
                <w:rFonts w:ascii="Times New Roman" w:hAnsi="Times New Roman" w:cs="Times New Roman"/>
                <w:sz w:val="24"/>
                <w:szCs w:val="24"/>
              </w:rPr>
              <w:t>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t>3.5</w:t>
            </w:r>
          </w:p>
        </w:tc>
        <w:tc>
          <w:tcPr>
            <w:tcW w:w="850" w:type="dxa"/>
            <w:tcBorders>
              <w:top w:val="single" w:sz="4" w:space="0" w:color="auto"/>
              <w:left w:val="single" w:sz="4" w:space="0" w:color="auto"/>
              <w:bottom w:val="single" w:sz="4" w:space="0" w:color="auto"/>
            </w:tcBorders>
          </w:tcPr>
          <w:p w:rsidR="00C1113A" w:rsidRDefault="00C1113A" w:rsidP="00C1438E">
            <w:r w:rsidRPr="009E6E4C">
              <w:rPr>
                <w:color w:val="auto"/>
                <w:sz w:val="23"/>
                <w:szCs w:val="23"/>
              </w:rPr>
              <w:t>ОД-2</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t>Обществе</w:t>
            </w:r>
            <w:r w:rsidRPr="004E46B0">
              <w:t>н</w:t>
            </w:r>
            <w:r w:rsidRPr="004E46B0">
              <w:t>ное управл</w:t>
            </w:r>
            <w:r w:rsidRPr="004E46B0">
              <w:t>е</w:t>
            </w:r>
            <w:r w:rsidRPr="004E46B0">
              <w:t>ние</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ind w:firstLine="175"/>
            </w:pPr>
            <w:r w:rsidRPr="004E46B0">
              <w:t>Размещение объектов капитального строительства, предназначенных для размещения органов госуда</w:t>
            </w:r>
            <w:r w:rsidRPr="004E46B0">
              <w:t>р</w:t>
            </w:r>
            <w:r w:rsidRPr="004E46B0">
              <w:t>ственной власти, органов местного самоуправления, судов, а также организаций, непосредственно обе</w:t>
            </w:r>
            <w:r w:rsidRPr="004E46B0">
              <w:t>с</w:t>
            </w:r>
            <w:r w:rsidRPr="004E46B0">
              <w:t>печивающих их деятельность; размещение объектов капитального строительства, предназначенных для размещения органов управления политических па</w:t>
            </w:r>
            <w:r w:rsidRPr="004E46B0">
              <w:t>р</w:t>
            </w:r>
            <w:r w:rsidRPr="004E46B0">
              <w:t>тий, профессиональных и отраслевых союзов, тво</w:t>
            </w:r>
            <w:r w:rsidRPr="004E46B0">
              <w:t>р</w:t>
            </w:r>
            <w:r w:rsidRPr="004E46B0">
              <w:lastRenderedPageBreak/>
              <w:t>ческих союзов и иных общественных объединений граждан по отраслевому или политическому пр</w:t>
            </w:r>
            <w:r w:rsidRPr="004E46B0">
              <w:t>и</w:t>
            </w:r>
            <w:r w:rsidRPr="004E46B0">
              <w:t>знаку;</w:t>
            </w:r>
          </w:p>
          <w:p w:rsidR="00C1113A" w:rsidRPr="004E46B0" w:rsidRDefault="00C1113A" w:rsidP="00C1438E">
            <w:pPr>
              <w:pStyle w:val="afffffff1"/>
              <w:ind w:firstLine="175"/>
            </w:pPr>
            <w:r w:rsidRPr="004E46B0">
              <w:t>размещение объектов капитального строительства для дипломатических представительства иностра</w:t>
            </w:r>
            <w:r w:rsidRPr="004E46B0">
              <w:t>н</w:t>
            </w:r>
            <w:r w:rsidRPr="004E46B0">
              <w:t>ных государств и консульских учреждений в Ро</w:t>
            </w:r>
            <w:r w:rsidRPr="004E46B0">
              <w:t>с</w:t>
            </w:r>
            <w:r w:rsidRPr="004E46B0">
              <w:t>сийской Федерации</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lastRenderedPageBreak/>
              <w:t>3.8</w:t>
            </w:r>
          </w:p>
        </w:tc>
        <w:tc>
          <w:tcPr>
            <w:tcW w:w="850" w:type="dxa"/>
            <w:tcBorders>
              <w:top w:val="single" w:sz="4" w:space="0" w:color="auto"/>
              <w:left w:val="single" w:sz="4" w:space="0" w:color="auto"/>
              <w:bottom w:val="single" w:sz="4" w:space="0" w:color="auto"/>
            </w:tcBorders>
          </w:tcPr>
          <w:p w:rsidR="00C1113A" w:rsidRDefault="00C1113A" w:rsidP="00C1438E">
            <w:r w:rsidRPr="009E6E4C">
              <w:rPr>
                <w:color w:val="auto"/>
                <w:sz w:val="23"/>
                <w:szCs w:val="23"/>
              </w:rPr>
              <w:t>ОД-2</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lastRenderedPageBreak/>
              <w:t>Магазины</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pPr>
            <w:r w:rsidRPr="004E46B0">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4.4</w:t>
            </w:r>
          </w:p>
        </w:tc>
        <w:tc>
          <w:tcPr>
            <w:tcW w:w="850" w:type="dxa"/>
            <w:tcBorders>
              <w:top w:val="single" w:sz="4" w:space="0" w:color="auto"/>
              <w:left w:val="single" w:sz="4" w:space="0" w:color="auto"/>
              <w:bottom w:val="single" w:sz="4" w:space="0" w:color="auto"/>
            </w:tcBorders>
          </w:tcPr>
          <w:p w:rsidR="00C1113A" w:rsidRDefault="00C1113A" w:rsidP="00C1438E">
            <w:r w:rsidRPr="009E6E4C">
              <w:rPr>
                <w:color w:val="auto"/>
                <w:sz w:val="23"/>
                <w:szCs w:val="23"/>
              </w:rPr>
              <w:t>ОД-2</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t>Обществе</w:t>
            </w:r>
            <w:r w:rsidRPr="004E46B0">
              <w:t>н</w:t>
            </w:r>
            <w:r w:rsidRPr="004E46B0">
              <w:t>ное питание</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ind w:firstLine="175"/>
            </w:pPr>
            <w:r w:rsidRPr="004E46B0">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4.6</w:t>
            </w:r>
          </w:p>
        </w:tc>
        <w:tc>
          <w:tcPr>
            <w:tcW w:w="850" w:type="dxa"/>
            <w:tcBorders>
              <w:top w:val="single" w:sz="4" w:space="0" w:color="auto"/>
              <w:left w:val="single" w:sz="4" w:space="0" w:color="auto"/>
              <w:bottom w:val="single" w:sz="4" w:space="0" w:color="auto"/>
            </w:tcBorders>
          </w:tcPr>
          <w:p w:rsidR="00C1113A" w:rsidRDefault="00C1113A" w:rsidP="00C1438E">
            <w:r w:rsidRPr="009E6E4C">
              <w:rPr>
                <w:color w:val="auto"/>
                <w:sz w:val="23"/>
                <w:szCs w:val="23"/>
              </w:rPr>
              <w:t>ОД-2</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t>Спорт</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ind w:firstLine="175"/>
            </w:pPr>
            <w:r w:rsidRPr="004E46B0">
              <w:t>Размещение объектов капитального строительства в качестве спортивных клубов, спортивных залов, бассейнов, устройство площадок для занятия спо</w:t>
            </w:r>
            <w:r w:rsidRPr="004E46B0">
              <w:t>р</w:t>
            </w:r>
            <w:r w:rsidRPr="004E46B0">
              <w:t>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w:t>
            </w:r>
            <w:r w:rsidRPr="004E46B0">
              <w:t>и</w:t>
            </w:r>
            <w:r w:rsidRPr="004E46B0">
              <w:t>чалы и сооружения, необходимые для водных видов спорта и хранения соответствующего инвентаря);</w:t>
            </w:r>
          </w:p>
          <w:p w:rsidR="00C1113A" w:rsidRPr="004E46B0" w:rsidRDefault="00C1113A" w:rsidP="00C1438E">
            <w:pPr>
              <w:ind w:firstLine="175"/>
              <w:rPr>
                <w:color w:val="auto"/>
              </w:rPr>
            </w:pPr>
            <w:r w:rsidRPr="004E46B0">
              <w:rPr>
                <w:color w:val="auto"/>
                <w:sz w:val="24"/>
                <w:szCs w:val="24"/>
              </w:rPr>
              <w:t>размещение спортивных баз и лагерей</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5.1</w:t>
            </w:r>
          </w:p>
        </w:tc>
        <w:tc>
          <w:tcPr>
            <w:tcW w:w="850" w:type="dxa"/>
            <w:tcBorders>
              <w:top w:val="single" w:sz="4" w:space="0" w:color="auto"/>
              <w:left w:val="single" w:sz="4" w:space="0" w:color="auto"/>
              <w:bottom w:val="single" w:sz="4" w:space="0" w:color="auto"/>
            </w:tcBorders>
          </w:tcPr>
          <w:p w:rsidR="00C1113A" w:rsidRDefault="00C1113A" w:rsidP="00C1438E">
            <w:r w:rsidRPr="009E6E4C">
              <w:rPr>
                <w:color w:val="auto"/>
                <w:sz w:val="23"/>
                <w:szCs w:val="23"/>
              </w:rPr>
              <w:t>ОД-2</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pPr>
            <w:r w:rsidRPr="004E46B0">
              <w:t>Размещение объектов капитального строительства, необходимых для подготовки и поддержания в г</w:t>
            </w:r>
            <w:r w:rsidRPr="004E46B0">
              <w:t>о</w:t>
            </w:r>
            <w:r w:rsidRPr="004E46B0">
              <w:t>товности органов внутренних дел и спасательных служб, в которых существует военизированная служба; размещение объектов гражданской обор</w:t>
            </w:r>
            <w:r w:rsidRPr="004E46B0">
              <w:t>о</w:t>
            </w:r>
            <w:r w:rsidRPr="004E46B0">
              <w:t>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8.3</w:t>
            </w:r>
          </w:p>
        </w:tc>
        <w:tc>
          <w:tcPr>
            <w:tcW w:w="850" w:type="dxa"/>
            <w:tcBorders>
              <w:top w:val="single" w:sz="4" w:space="0" w:color="auto"/>
              <w:left w:val="single" w:sz="4" w:space="0" w:color="auto"/>
              <w:bottom w:val="single" w:sz="4" w:space="0" w:color="auto"/>
            </w:tcBorders>
          </w:tcPr>
          <w:p w:rsidR="00C1113A" w:rsidRDefault="00C1113A" w:rsidP="00C1438E">
            <w:r w:rsidRPr="009E6E4C">
              <w:rPr>
                <w:color w:val="auto"/>
                <w:sz w:val="23"/>
                <w:szCs w:val="23"/>
              </w:rPr>
              <w:t>ОД-2</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t>Общее пол</w:t>
            </w:r>
            <w:r w:rsidRPr="004E46B0">
              <w:t>ь</w:t>
            </w:r>
            <w:r w:rsidRPr="004E46B0">
              <w:t>зование во</w:t>
            </w:r>
            <w:r w:rsidRPr="004E46B0">
              <w:t>д</w:t>
            </w:r>
            <w:r w:rsidRPr="004E46B0">
              <w:t>ными объе</w:t>
            </w:r>
            <w:r w:rsidRPr="004E46B0">
              <w:t>к</w:t>
            </w:r>
            <w:r w:rsidRPr="004E46B0">
              <w:t>тами</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pPr>
            <w:r w:rsidRPr="004E46B0">
              <w:t>Использование земельных участков, примыкающих к водным объектам способами, необходимыми для осуществления общего водопользования (водопол</w:t>
            </w:r>
            <w:r w:rsidRPr="004E46B0">
              <w:t>ь</w:t>
            </w:r>
            <w:r w:rsidRPr="004E46B0">
              <w:t>зования, осуществляемого гражданами для личных нужд, а также забор (изъятие) водных ресурсов для целей питьевого и хозяйственно-бытового вод</w:t>
            </w:r>
            <w:r w:rsidRPr="004E46B0">
              <w:t>о</w:t>
            </w:r>
            <w:r w:rsidRPr="004E46B0">
              <w:t>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11.1</w:t>
            </w:r>
          </w:p>
        </w:tc>
        <w:tc>
          <w:tcPr>
            <w:tcW w:w="850" w:type="dxa"/>
            <w:tcBorders>
              <w:top w:val="single" w:sz="4" w:space="0" w:color="auto"/>
              <w:left w:val="single" w:sz="4" w:space="0" w:color="auto"/>
              <w:bottom w:val="single" w:sz="4" w:space="0" w:color="auto"/>
            </w:tcBorders>
          </w:tcPr>
          <w:p w:rsidR="00C1113A" w:rsidRDefault="00C1113A" w:rsidP="00C1438E">
            <w:r w:rsidRPr="009E6E4C">
              <w:rPr>
                <w:color w:val="auto"/>
                <w:sz w:val="23"/>
                <w:szCs w:val="23"/>
              </w:rPr>
              <w:t>ОД-2</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t>Территории общего пол</w:t>
            </w:r>
            <w:r w:rsidRPr="004E46B0">
              <w:t>ь</w:t>
            </w:r>
            <w:r w:rsidRPr="004E46B0">
              <w:t>зования</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pPr>
            <w:r w:rsidRPr="004E46B0">
              <w:t>Размещение объектов улично-дорожной сети, авт</w:t>
            </w:r>
            <w:r w:rsidRPr="004E46B0">
              <w:t>о</w:t>
            </w:r>
            <w:r w:rsidRPr="004E46B0">
              <w:t>мобильных дорог и пешеходных тротуаров в гран</w:t>
            </w:r>
            <w:r w:rsidRPr="004E46B0">
              <w:t>и</w:t>
            </w:r>
            <w:r w:rsidRPr="004E46B0">
              <w:t xml:space="preserve">цах населенных пунктов, пешеходных переходов, </w:t>
            </w:r>
            <w:r w:rsidRPr="004E46B0">
              <w:lastRenderedPageBreak/>
              <w:t>набережных, береговых полос водных объектов о</w:t>
            </w:r>
            <w:r w:rsidRPr="004E46B0">
              <w:t>б</w:t>
            </w:r>
            <w:r w:rsidRPr="004E46B0">
              <w:t>щего пользования, скверов, бульваров, площадей, проездов, малых архитектурных форм благоустро</w:t>
            </w:r>
            <w:r w:rsidRPr="004E46B0">
              <w:t>й</w:t>
            </w:r>
            <w:r w:rsidRPr="004E46B0">
              <w:t>ства</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lastRenderedPageBreak/>
              <w:t>12.0</w:t>
            </w:r>
          </w:p>
        </w:tc>
        <w:tc>
          <w:tcPr>
            <w:tcW w:w="850" w:type="dxa"/>
            <w:tcBorders>
              <w:top w:val="single" w:sz="4" w:space="0" w:color="auto"/>
              <w:left w:val="single" w:sz="4" w:space="0" w:color="auto"/>
              <w:bottom w:val="single" w:sz="4" w:space="0" w:color="auto"/>
            </w:tcBorders>
          </w:tcPr>
          <w:p w:rsidR="00C1113A" w:rsidRDefault="00C1113A" w:rsidP="00C1438E">
            <w:r w:rsidRPr="009E6E4C">
              <w:rPr>
                <w:color w:val="auto"/>
                <w:sz w:val="23"/>
                <w:szCs w:val="23"/>
              </w:rPr>
              <w:t>ОД-2</w:t>
            </w:r>
          </w:p>
        </w:tc>
      </w:tr>
    </w:tbl>
    <w:p w:rsidR="00C1113A" w:rsidRPr="004E46B0" w:rsidRDefault="00C1113A" w:rsidP="00C1438E">
      <w:pPr>
        <w:pStyle w:val="5"/>
        <w:numPr>
          <w:ilvl w:val="0"/>
          <w:numId w:val="0"/>
        </w:numPr>
      </w:pPr>
    </w:p>
    <w:p w:rsidR="00C1113A" w:rsidRPr="004E46B0" w:rsidRDefault="00C1113A" w:rsidP="00C1438E">
      <w:pPr>
        <w:pStyle w:val="42"/>
        <w:spacing w:before="0"/>
      </w:pPr>
      <w:r w:rsidRPr="004E46B0">
        <w:t>Условно разрешённые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C1113A" w:rsidRPr="004E46B0" w:rsidTr="00C1113A">
        <w:trPr>
          <w:tblHeader/>
        </w:trPr>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2"/>
            </w:pPr>
            <w:r w:rsidRPr="004E46B0">
              <w:t>Наименов</w:t>
            </w:r>
            <w:r w:rsidRPr="004E46B0">
              <w:t>а</w:t>
            </w:r>
            <w:r w:rsidRPr="004E46B0">
              <w:t>ние вида ра</w:t>
            </w:r>
            <w:r w:rsidRPr="004E46B0">
              <w:t>з</w:t>
            </w:r>
            <w:r w:rsidRPr="004E46B0">
              <w:t>решённого использов</w:t>
            </w:r>
            <w:r w:rsidRPr="004E46B0">
              <w:t>а</w:t>
            </w:r>
            <w:r w:rsidRPr="004E46B0">
              <w:t>ния земельн</w:t>
            </w:r>
            <w:r w:rsidRPr="004E46B0">
              <w:t>о</w:t>
            </w:r>
            <w:r w:rsidRPr="004E46B0">
              <w:t>го участка</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2"/>
            </w:pPr>
            <w:r w:rsidRPr="004E46B0">
              <w:t>Описание вида разрешённого использования з</w:t>
            </w:r>
            <w:r w:rsidRPr="004E46B0">
              <w:t>е</w:t>
            </w:r>
            <w:r w:rsidRPr="004E46B0">
              <w:t>мельного участка</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Код вида разрешённ</w:t>
            </w:r>
            <w:r w:rsidRPr="004E46B0">
              <w:t>о</w:t>
            </w:r>
            <w:r w:rsidRPr="004E46B0">
              <w:t>го использ</w:t>
            </w:r>
            <w:r w:rsidRPr="004E46B0">
              <w:t>о</w:t>
            </w:r>
            <w:r w:rsidRPr="004E46B0">
              <w:t>вания з</w:t>
            </w:r>
            <w:r w:rsidRPr="004E46B0">
              <w:t>е</w:t>
            </w:r>
            <w:r w:rsidRPr="004E46B0">
              <w:t>мельного участка</w:t>
            </w:r>
          </w:p>
        </w:tc>
        <w:tc>
          <w:tcPr>
            <w:tcW w:w="85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rPr>
                <w:sz w:val="23"/>
                <w:szCs w:val="23"/>
              </w:rPr>
              <w:t>Зона</w:t>
            </w:r>
          </w:p>
        </w:tc>
      </w:tr>
      <w:tr w:rsidR="00C1113A" w:rsidRPr="004E46B0" w:rsidTr="00C1113A">
        <w:trPr>
          <w:tblHeader/>
        </w:trPr>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2"/>
            </w:pPr>
            <w:r w:rsidRPr="004E46B0">
              <w:t>1</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2"/>
            </w:pPr>
            <w:r w:rsidRPr="004E46B0">
              <w:t>2</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3</w:t>
            </w:r>
          </w:p>
        </w:tc>
        <w:tc>
          <w:tcPr>
            <w:tcW w:w="85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4</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Для индив</w:t>
            </w:r>
            <w:r w:rsidRPr="004E46B0">
              <w:rPr>
                <w:rFonts w:ascii="Times New Roman" w:hAnsi="Times New Roman" w:cs="Times New Roman"/>
                <w:sz w:val="24"/>
                <w:szCs w:val="24"/>
              </w:rPr>
              <w:t>и</w:t>
            </w:r>
            <w:r w:rsidRPr="004E46B0">
              <w:rPr>
                <w:rFonts w:ascii="Times New Roman" w:hAnsi="Times New Roman" w:cs="Times New Roman"/>
                <w:sz w:val="24"/>
                <w:szCs w:val="24"/>
              </w:rPr>
              <w:t>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C1113A" w:rsidRPr="004E46B0" w:rsidRDefault="00C1113A"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выращивание плодовых, ягодных, овощных, ба</w:t>
            </w:r>
            <w:r w:rsidRPr="004E46B0">
              <w:rPr>
                <w:rFonts w:ascii="Times New Roman" w:hAnsi="Times New Roman" w:cs="Times New Roman"/>
                <w:sz w:val="24"/>
                <w:szCs w:val="24"/>
              </w:rPr>
              <w:t>х</w:t>
            </w:r>
            <w:r w:rsidRPr="004E46B0">
              <w:rPr>
                <w:rFonts w:ascii="Times New Roman" w:hAnsi="Times New Roman" w:cs="Times New Roman"/>
                <w:sz w:val="24"/>
                <w:szCs w:val="24"/>
              </w:rPr>
              <w:t>чевых или иных декоративных или сельскохозя</w:t>
            </w:r>
            <w:r w:rsidRPr="004E46B0">
              <w:rPr>
                <w:rFonts w:ascii="Times New Roman" w:hAnsi="Times New Roman" w:cs="Times New Roman"/>
                <w:sz w:val="24"/>
                <w:szCs w:val="24"/>
              </w:rPr>
              <w:t>й</w:t>
            </w:r>
            <w:r w:rsidRPr="004E46B0">
              <w:rPr>
                <w:rFonts w:ascii="Times New Roman" w:hAnsi="Times New Roman" w:cs="Times New Roman"/>
                <w:sz w:val="24"/>
                <w:szCs w:val="24"/>
              </w:rPr>
              <w:t>ственных культур;</w:t>
            </w:r>
          </w:p>
          <w:p w:rsidR="00C1113A" w:rsidRPr="004E46B0" w:rsidRDefault="00C1113A"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индивидуальных гаражей и подсо</w:t>
            </w:r>
            <w:r w:rsidRPr="004E46B0">
              <w:rPr>
                <w:rFonts w:ascii="Times New Roman" w:hAnsi="Times New Roman" w:cs="Times New Roman"/>
                <w:sz w:val="24"/>
                <w:szCs w:val="24"/>
              </w:rPr>
              <w:t>б</w:t>
            </w:r>
            <w:r w:rsidRPr="004E46B0">
              <w:rPr>
                <w:rFonts w:ascii="Times New Roman" w:hAnsi="Times New Roman" w:cs="Times New Roman"/>
                <w:sz w:val="24"/>
                <w:szCs w:val="24"/>
              </w:rPr>
              <w:t>ных сооружений</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ConsPlusNormal"/>
              <w:jc w:val="center"/>
              <w:rPr>
                <w:rFonts w:ascii="Times New Roman" w:hAnsi="Times New Roman" w:cs="Times New Roman"/>
                <w:sz w:val="24"/>
                <w:szCs w:val="24"/>
              </w:rPr>
            </w:pPr>
            <w:r w:rsidRPr="004E46B0">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tcBorders>
          </w:tcPr>
          <w:p w:rsidR="00C1113A" w:rsidRDefault="00C1113A" w:rsidP="00C1438E">
            <w:r w:rsidRPr="00CE14A8">
              <w:rPr>
                <w:color w:val="auto"/>
                <w:sz w:val="23"/>
                <w:szCs w:val="23"/>
              </w:rPr>
              <w:t>ОД-2</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Блокирова</w:t>
            </w:r>
            <w:r w:rsidRPr="004E46B0">
              <w:rPr>
                <w:rFonts w:ascii="Times New Roman" w:hAnsi="Times New Roman" w:cs="Times New Roman"/>
                <w:sz w:val="24"/>
                <w:szCs w:val="24"/>
              </w:rPr>
              <w:t>н</w:t>
            </w:r>
            <w:r w:rsidRPr="004E46B0">
              <w:rPr>
                <w:rFonts w:ascii="Times New Roman" w:hAnsi="Times New Roman" w:cs="Times New Roman"/>
                <w:sz w:val="24"/>
                <w:szCs w:val="24"/>
              </w:rPr>
              <w:t>ная жилая з</w:t>
            </w:r>
            <w:r w:rsidRPr="004E46B0">
              <w:rPr>
                <w:rFonts w:ascii="Times New Roman" w:hAnsi="Times New Roman" w:cs="Times New Roman"/>
                <w:sz w:val="24"/>
                <w:szCs w:val="24"/>
              </w:rPr>
              <w:t>а</w:t>
            </w:r>
            <w:r w:rsidRPr="004E46B0">
              <w:rPr>
                <w:rFonts w:ascii="Times New Roman" w:hAnsi="Times New Roman" w:cs="Times New Roman"/>
                <w:sz w:val="24"/>
                <w:szCs w:val="24"/>
              </w:rPr>
              <w:t>стройка</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жилого дома, не предназначенного для раздела на квартиры, имеющего одну или н</w:t>
            </w:r>
            <w:r w:rsidRPr="004E46B0">
              <w:rPr>
                <w:rFonts w:ascii="Times New Roman" w:hAnsi="Times New Roman" w:cs="Times New Roman"/>
                <w:sz w:val="24"/>
                <w:szCs w:val="24"/>
              </w:rPr>
              <w:t>е</w:t>
            </w:r>
            <w:r w:rsidRPr="004E46B0">
              <w:rPr>
                <w:rFonts w:ascii="Times New Roman" w:hAnsi="Times New Roman" w:cs="Times New Roman"/>
                <w:sz w:val="24"/>
                <w:szCs w:val="24"/>
              </w:rPr>
              <w:t>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w:t>
            </w:r>
            <w:r w:rsidRPr="004E46B0">
              <w:rPr>
                <w:rFonts w:ascii="Times New Roman" w:hAnsi="Times New Roman" w:cs="Times New Roman"/>
                <w:sz w:val="24"/>
                <w:szCs w:val="24"/>
              </w:rPr>
              <w:t>е</w:t>
            </w:r>
            <w:r w:rsidRPr="004E46B0">
              <w:rPr>
                <w:rFonts w:ascii="Times New Roman" w:hAnsi="Times New Roman" w:cs="Times New Roman"/>
                <w:sz w:val="24"/>
                <w:szCs w:val="24"/>
              </w:rPr>
              <w:t>ет выход на территорию общего пользования (ж</w:t>
            </w:r>
            <w:r w:rsidRPr="004E46B0">
              <w:rPr>
                <w:rFonts w:ascii="Times New Roman" w:hAnsi="Times New Roman" w:cs="Times New Roman"/>
                <w:sz w:val="24"/>
                <w:szCs w:val="24"/>
              </w:rPr>
              <w:t>и</w:t>
            </w:r>
            <w:r w:rsidRPr="004E46B0">
              <w:rPr>
                <w:rFonts w:ascii="Times New Roman" w:hAnsi="Times New Roman" w:cs="Times New Roman"/>
                <w:sz w:val="24"/>
                <w:szCs w:val="24"/>
              </w:rPr>
              <w:t>лые дома блокированной застройки);</w:t>
            </w:r>
          </w:p>
          <w:p w:rsidR="00C1113A" w:rsidRPr="004E46B0" w:rsidRDefault="00C1113A"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разведение декоративных и плодовых деревьев, овощных и ягодных культур;</w:t>
            </w:r>
          </w:p>
          <w:p w:rsidR="00C1113A" w:rsidRPr="004E46B0" w:rsidRDefault="00C1113A"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индивидуальных гаражей и иных вспомогательных сооружений;</w:t>
            </w:r>
          </w:p>
          <w:p w:rsidR="00C1113A" w:rsidRPr="004E46B0" w:rsidRDefault="00C1113A"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обустройство спортивных и детских площадок, площадок отдыха</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tcBorders>
          </w:tcPr>
          <w:p w:rsidR="00C1113A" w:rsidRDefault="00C1113A" w:rsidP="00C1438E">
            <w:r w:rsidRPr="00CE14A8">
              <w:rPr>
                <w:color w:val="auto"/>
                <w:sz w:val="23"/>
                <w:szCs w:val="23"/>
              </w:rPr>
              <w:t>ОД-2</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proofErr w:type="spellStart"/>
            <w:r w:rsidRPr="004E46B0">
              <w:t>Среднеэта</w:t>
            </w:r>
            <w:r w:rsidRPr="004E46B0">
              <w:t>ж</w:t>
            </w:r>
            <w:r w:rsidRPr="004E46B0">
              <w:t>ная</w:t>
            </w:r>
            <w:proofErr w:type="spellEnd"/>
            <w:r w:rsidRPr="004E46B0">
              <w:t xml:space="preserve"> жилая з</w:t>
            </w:r>
            <w:r w:rsidRPr="004E46B0">
              <w:t>а</w:t>
            </w:r>
            <w:r w:rsidRPr="004E46B0">
              <w:t>стройка</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pPr>
            <w:r w:rsidRPr="004E46B0">
              <w:t>Размещение жилых домов, предназначенных для разделения на квартиры, каждая из которых приго</w:t>
            </w:r>
            <w:r w:rsidRPr="004E46B0">
              <w:t>д</w:t>
            </w:r>
            <w:r w:rsidRPr="004E46B0">
              <w:t>на для постоянного проживания (жилые дома, выс</w:t>
            </w:r>
            <w:r w:rsidRPr="004E46B0">
              <w:t>о</w:t>
            </w:r>
            <w:r w:rsidRPr="004E46B0">
              <w:t>той не выше восьми надземных этажей, разделённых на две и более квартиры);</w:t>
            </w:r>
          </w:p>
          <w:p w:rsidR="00C1113A" w:rsidRPr="004E46B0" w:rsidRDefault="00C1113A" w:rsidP="00C1438E">
            <w:pPr>
              <w:pStyle w:val="afffffff1"/>
            </w:pPr>
            <w:r w:rsidRPr="004E46B0">
              <w:lastRenderedPageBreak/>
              <w:t>благоустройство и озеленение;</w:t>
            </w:r>
          </w:p>
          <w:p w:rsidR="00C1113A" w:rsidRPr="004E46B0" w:rsidRDefault="00C1113A" w:rsidP="00C1438E">
            <w:pPr>
              <w:pStyle w:val="afffffff1"/>
            </w:pPr>
            <w:r w:rsidRPr="004E46B0">
              <w:t>размещение подземных гаражей и автостоянок;</w:t>
            </w:r>
          </w:p>
          <w:p w:rsidR="00C1113A" w:rsidRPr="004E46B0" w:rsidRDefault="00C1113A" w:rsidP="00C1438E">
            <w:pPr>
              <w:pStyle w:val="afffffff1"/>
              <w:jc w:val="left"/>
            </w:pPr>
            <w:r w:rsidRPr="004E46B0">
              <w:t>обустройство спортивных и детских площадок, площадок отдыха;</w:t>
            </w:r>
          </w:p>
          <w:p w:rsidR="00C1113A" w:rsidRPr="004E46B0" w:rsidRDefault="00C1113A" w:rsidP="00C1438E">
            <w:pPr>
              <w:pStyle w:val="afffffff1"/>
            </w:pPr>
            <w:r w:rsidRPr="004E46B0">
              <w:t>размещение объектов обслуживания жилой застро</w:t>
            </w:r>
            <w:r w:rsidRPr="004E46B0">
              <w:t>й</w:t>
            </w:r>
            <w:r w:rsidRPr="004E46B0">
              <w:t>ки во встроенных, пристроенных и встроенно-пристроенных помещениях многоквартирного дома, если общая площадь таких помещений в многоква</w:t>
            </w:r>
            <w:r w:rsidRPr="004E46B0">
              <w:t>р</w:t>
            </w:r>
            <w:r w:rsidRPr="004E46B0">
              <w:t>тирном доме не составляет более 20% общей пл</w:t>
            </w:r>
            <w:r w:rsidRPr="004E46B0">
              <w:t>о</w:t>
            </w:r>
            <w:r w:rsidRPr="004E46B0">
              <w:t>щади помещений дома</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lastRenderedPageBreak/>
              <w:t>2.5</w:t>
            </w:r>
          </w:p>
        </w:tc>
        <w:tc>
          <w:tcPr>
            <w:tcW w:w="850" w:type="dxa"/>
            <w:tcBorders>
              <w:top w:val="single" w:sz="4" w:space="0" w:color="auto"/>
              <w:left w:val="single" w:sz="4" w:space="0" w:color="auto"/>
              <w:bottom w:val="single" w:sz="4" w:space="0" w:color="auto"/>
            </w:tcBorders>
          </w:tcPr>
          <w:p w:rsidR="00C1113A" w:rsidRDefault="00C1113A" w:rsidP="00C1438E">
            <w:r w:rsidRPr="00CE14A8">
              <w:rPr>
                <w:color w:val="auto"/>
                <w:sz w:val="23"/>
                <w:szCs w:val="23"/>
              </w:rPr>
              <w:t>ОД-2</w:t>
            </w:r>
          </w:p>
        </w:tc>
      </w:tr>
      <w:tr w:rsidR="00E01DDC" w:rsidRPr="004E46B0" w:rsidTr="00E01DDC">
        <w:tc>
          <w:tcPr>
            <w:tcW w:w="1701" w:type="dxa"/>
            <w:tcBorders>
              <w:top w:val="single" w:sz="4" w:space="0" w:color="auto"/>
              <w:left w:val="single" w:sz="4" w:space="0" w:color="auto"/>
              <w:bottom w:val="single" w:sz="4" w:space="0" w:color="auto"/>
              <w:right w:val="single" w:sz="4" w:space="0" w:color="auto"/>
            </w:tcBorders>
          </w:tcPr>
          <w:p w:rsidR="00E01DDC" w:rsidRPr="004E46B0" w:rsidRDefault="00E01DDC" w:rsidP="00C1438E">
            <w:pPr>
              <w:pStyle w:val="afffffff1"/>
              <w:jc w:val="left"/>
            </w:pPr>
            <w:r w:rsidRPr="004E46B0">
              <w:lastRenderedPageBreak/>
              <w:t>Для ведения личного по</w:t>
            </w:r>
            <w:r w:rsidRPr="004E46B0">
              <w:t>д</w:t>
            </w:r>
            <w:r w:rsidRPr="004E46B0">
              <w:t>собного х</w:t>
            </w:r>
            <w:r w:rsidRPr="004E46B0">
              <w:t>о</w:t>
            </w:r>
            <w:r w:rsidRPr="004E46B0">
              <w:t>зяйства</w:t>
            </w:r>
          </w:p>
        </w:tc>
        <w:tc>
          <w:tcPr>
            <w:tcW w:w="5670" w:type="dxa"/>
            <w:tcBorders>
              <w:top w:val="single" w:sz="4" w:space="0" w:color="auto"/>
              <w:left w:val="single" w:sz="4" w:space="0" w:color="auto"/>
              <w:bottom w:val="single" w:sz="4" w:space="0" w:color="auto"/>
              <w:right w:val="single" w:sz="4" w:space="0" w:color="auto"/>
            </w:tcBorders>
          </w:tcPr>
          <w:p w:rsidR="00E01DDC" w:rsidRPr="004E46B0" w:rsidRDefault="00E01DDC" w:rsidP="00C1438E">
            <w:pPr>
              <w:pStyle w:val="afffffff1"/>
            </w:pPr>
            <w:r w:rsidRPr="004E46B0">
              <w:t>Размещение жилого дома, не предназначенного для раздела на квартиры (дома, пригодные для постоя</w:t>
            </w:r>
            <w:r w:rsidRPr="004E46B0">
              <w:t>н</w:t>
            </w:r>
            <w:r w:rsidRPr="004E46B0">
              <w:t>ного проживания и высотой не выше трех надзе</w:t>
            </w:r>
            <w:r w:rsidRPr="004E46B0">
              <w:t>м</w:t>
            </w:r>
            <w:r w:rsidRPr="004E46B0">
              <w:t>ных этажей);</w:t>
            </w:r>
          </w:p>
          <w:p w:rsidR="00E01DDC" w:rsidRPr="004E46B0" w:rsidRDefault="00E01DDC" w:rsidP="00C1438E">
            <w:pPr>
              <w:pStyle w:val="afffffff1"/>
            </w:pPr>
            <w:r w:rsidRPr="004E46B0">
              <w:t>производство сельскохозяйственной продукции;</w:t>
            </w:r>
          </w:p>
          <w:p w:rsidR="00E01DDC" w:rsidRPr="004E46B0" w:rsidRDefault="00E01DDC" w:rsidP="00C1438E">
            <w:pPr>
              <w:pStyle w:val="afffffff1"/>
            </w:pPr>
            <w:r w:rsidRPr="004E46B0">
              <w:t>размещение гаража и иных вспомогательных соор</w:t>
            </w:r>
            <w:r w:rsidRPr="004E46B0">
              <w:t>у</w:t>
            </w:r>
            <w:r w:rsidRPr="004E46B0">
              <w:t>жений;</w:t>
            </w:r>
          </w:p>
          <w:p w:rsidR="00E01DDC" w:rsidRPr="004E46B0" w:rsidRDefault="00E01DDC" w:rsidP="00C1438E">
            <w:pPr>
              <w:pStyle w:val="afffffff1"/>
            </w:pPr>
            <w:r w:rsidRPr="004E46B0">
              <w:t>содержание сельскохозяйственных животных</w:t>
            </w:r>
          </w:p>
        </w:tc>
        <w:tc>
          <w:tcPr>
            <w:tcW w:w="1560" w:type="dxa"/>
            <w:tcBorders>
              <w:top w:val="single" w:sz="4" w:space="0" w:color="auto"/>
              <w:left w:val="single" w:sz="4" w:space="0" w:color="auto"/>
              <w:bottom w:val="single" w:sz="4" w:space="0" w:color="auto"/>
            </w:tcBorders>
          </w:tcPr>
          <w:p w:rsidR="00E01DDC" w:rsidRPr="004E46B0" w:rsidRDefault="00E01DDC" w:rsidP="00C1438E">
            <w:pPr>
              <w:pStyle w:val="afffffff2"/>
            </w:pPr>
            <w:r w:rsidRPr="004E46B0">
              <w:t>2.2</w:t>
            </w:r>
          </w:p>
        </w:tc>
        <w:tc>
          <w:tcPr>
            <w:tcW w:w="850" w:type="dxa"/>
            <w:tcBorders>
              <w:top w:val="single" w:sz="4" w:space="0" w:color="auto"/>
              <w:left w:val="single" w:sz="4" w:space="0" w:color="auto"/>
              <w:bottom w:val="single" w:sz="4" w:space="0" w:color="auto"/>
              <w:right w:val="single" w:sz="4" w:space="0" w:color="auto"/>
            </w:tcBorders>
          </w:tcPr>
          <w:p w:rsidR="00E01DDC" w:rsidRPr="00E01DDC" w:rsidRDefault="00E01DDC" w:rsidP="00C1438E">
            <w:pPr>
              <w:rPr>
                <w:color w:val="auto"/>
                <w:sz w:val="23"/>
                <w:szCs w:val="23"/>
              </w:rPr>
            </w:pPr>
            <w:r>
              <w:rPr>
                <w:color w:val="auto"/>
                <w:sz w:val="23"/>
                <w:szCs w:val="23"/>
              </w:rPr>
              <w:t>ОД-2</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Обслужив</w:t>
            </w:r>
            <w:r w:rsidRPr="004E46B0">
              <w:rPr>
                <w:rFonts w:ascii="Times New Roman" w:hAnsi="Times New Roman" w:cs="Times New Roman"/>
                <w:sz w:val="24"/>
                <w:szCs w:val="24"/>
              </w:rPr>
              <w:t>а</w:t>
            </w:r>
            <w:r w:rsidRPr="004E46B0">
              <w:rPr>
                <w:rFonts w:ascii="Times New Roman" w:hAnsi="Times New Roman" w:cs="Times New Roman"/>
                <w:sz w:val="24"/>
                <w:szCs w:val="24"/>
              </w:rPr>
              <w:t>ние жилой застройки</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w:t>
            </w:r>
            <w:r w:rsidRPr="004E46B0">
              <w:rPr>
                <w:rFonts w:ascii="Times New Roman" w:hAnsi="Times New Roman" w:cs="Times New Roman"/>
                <w:sz w:val="24"/>
                <w:szCs w:val="24"/>
              </w:rPr>
              <w:t>е</w:t>
            </w:r>
            <w:r w:rsidRPr="004E46B0">
              <w:rPr>
                <w:rFonts w:ascii="Times New Roman" w:hAnsi="Times New Roman" w:cs="Times New Roman"/>
                <w:sz w:val="24"/>
                <w:szCs w:val="24"/>
              </w:rPr>
              <w:t>шенного использования с кодами 3.1, 3.2, 3.3, 3.4, 3.4.1, 3.5.1, 3.6, 3.7, 3.10.1, 4.1, 4.3, 4.4, 4.6, 4.7, 4.9, если их размещение связано с удовлетворением п</w:t>
            </w:r>
            <w:r w:rsidRPr="004E46B0">
              <w:rPr>
                <w:rFonts w:ascii="Times New Roman" w:hAnsi="Times New Roman" w:cs="Times New Roman"/>
                <w:sz w:val="24"/>
                <w:szCs w:val="24"/>
              </w:rPr>
              <w:t>о</w:t>
            </w:r>
            <w:r w:rsidRPr="004E46B0">
              <w:rPr>
                <w:rFonts w:ascii="Times New Roman" w:hAnsi="Times New Roman" w:cs="Times New Roman"/>
                <w:sz w:val="24"/>
                <w:szCs w:val="24"/>
              </w:rPr>
              <w:t>вседневных потребностей жителей, не причиняет вреда окружающей среде и санитарному благопол</w:t>
            </w:r>
            <w:r w:rsidRPr="004E46B0">
              <w:rPr>
                <w:rFonts w:ascii="Times New Roman" w:hAnsi="Times New Roman" w:cs="Times New Roman"/>
                <w:sz w:val="24"/>
                <w:szCs w:val="24"/>
              </w:rPr>
              <w:t>у</w:t>
            </w:r>
            <w:r w:rsidRPr="004E46B0">
              <w:rPr>
                <w:rFonts w:ascii="Times New Roman" w:hAnsi="Times New Roman" w:cs="Times New Roman"/>
                <w:sz w:val="24"/>
                <w:szCs w:val="24"/>
              </w:rPr>
              <w:t>чию, не причиняет существенного неудобства жит</w:t>
            </w:r>
            <w:r w:rsidRPr="004E46B0">
              <w:rPr>
                <w:rFonts w:ascii="Times New Roman" w:hAnsi="Times New Roman" w:cs="Times New Roman"/>
                <w:sz w:val="24"/>
                <w:szCs w:val="24"/>
              </w:rPr>
              <w:t>е</w:t>
            </w:r>
            <w:r w:rsidRPr="004E46B0">
              <w:rPr>
                <w:rFonts w:ascii="Times New Roman" w:hAnsi="Times New Roman" w:cs="Times New Roman"/>
                <w:sz w:val="24"/>
                <w:szCs w:val="24"/>
              </w:rPr>
              <w:t>лям, не требует установления санитарной зоны</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tcBorders>
          </w:tcPr>
          <w:p w:rsidR="00C1113A" w:rsidRDefault="00C1113A" w:rsidP="00C1438E">
            <w:r w:rsidRPr="00CE14A8">
              <w:rPr>
                <w:color w:val="auto"/>
                <w:sz w:val="23"/>
                <w:szCs w:val="23"/>
              </w:rPr>
              <w:t>ОД-2</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Объекты г</w:t>
            </w:r>
            <w:r w:rsidRPr="004E46B0">
              <w:rPr>
                <w:rFonts w:ascii="Times New Roman" w:hAnsi="Times New Roman" w:cs="Times New Roman"/>
                <w:sz w:val="24"/>
                <w:szCs w:val="24"/>
              </w:rPr>
              <w:t>а</w:t>
            </w:r>
            <w:r w:rsidRPr="004E46B0">
              <w:rPr>
                <w:rFonts w:ascii="Times New Roman" w:hAnsi="Times New Roman" w:cs="Times New Roman"/>
                <w:sz w:val="24"/>
                <w:szCs w:val="24"/>
              </w:rPr>
              <w:t>ражного назначения</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t>2.7.1</w:t>
            </w:r>
          </w:p>
        </w:tc>
        <w:tc>
          <w:tcPr>
            <w:tcW w:w="850" w:type="dxa"/>
            <w:tcBorders>
              <w:top w:val="single" w:sz="4" w:space="0" w:color="auto"/>
              <w:left w:val="single" w:sz="4" w:space="0" w:color="auto"/>
              <w:bottom w:val="single" w:sz="4" w:space="0" w:color="auto"/>
            </w:tcBorders>
          </w:tcPr>
          <w:p w:rsidR="00C1113A" w:rsidRDefault="00C1113A" w:rsidP="00C1438E">
            <w:r w:rsidRPr="00CE14A8">
              <w:rPr>
                <w:color w:val="auto"/>
                <w:sz w:val="23"/>
                <w:szCs w:val="23"/>
              </w:rPr>
              <w:t>ОД-2</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t>Религиозное использов</w:t>
            </w:r>
            <w:r w:rsidRPr="004E46B0">
              <w:t>а</w:t>
            </w:r>
            <w:r w:rsidRPr="004E46B0">
              <w:t>ние</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pPr>
            <w:r w:rsidRPr="004E46B0">
              <w:t>Размещение объектов капитального строительства, предназначенных для отправления религиозных о</w:t>
            </w:r>
            <w:r w:rsidRPr="004E46B0">
              <w:t>б</w:t>
            </w:r>
            <w:r w:rsidRPr="004E46B0">
              <w:t>рядов (церкви, соборы, храмы, часовни, монастыри, мечети, молельные дома);</w:t>
            </w:r>
          </w:p>
          <w:p w:rsidR="00C1113A" w:rsidRPr="004E46B0" w:rsidRDefault="00C1113A" w:rsidP="00C1438E">
            <w:pPr>
              <w:pStyle w:val="afffffff1"/>
            </w:pPr>
            <w:r w:rsidRPr="004E46B0">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w:t>
            </w:r>
            <w:r w:rsidRPr="004E46B0">
              <w:t>з</w:t>
            </w:r>
            <w:r w:rsidRPr="004E46B0">
              <w:t>ной образовательной деятельности (монастыри, ск</w:t>
            </w:r>
            <w:r w:rsidRPr="004E46B0">
              <w:t>и</w:t>
            </w:r>
            <w:r w:rsidRPr="004E46B0">
              <w:t>ты, воскресные школы, семинарии, духовные уч</w:t>
            </w:r>
            <w:r w:rsidRPr="004E46B0">
              <w:t>и</w:t>
            </w:r>
            <w:r w:rsidRPr="004E46B0">
              <w:t>лища)</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3.7</w:t>
            </w:r>
          </w:p>
        </w:tc>
        <w:tc>
          <w:tcPr>
            <w:tcW w:w="850" w:type="dxa"/>
            <w:tcBorders>
              <w:top w:val="single" w:sz="4" w:space="0" w:color="auto"/>
              <w:left w:val="single" w:sz="4" w:space="0" w:color="auto"/>
              <w:bottom w:val="single" w:sz="4" w:space="0" w:color="auto"/>
            </w:tcBorders>
          </w:tcPr>
          <w:p w:rsidR="00C1113A" w:rsidRDefault="00C1113A" w:rsidP="00C1438E">
            <w:r w:rsidRPr="00CE14A8">
              <w:rPr>
                <w:color w:val="auto"/>
                <w:sz w:val="23"/>
                <w:szCs w:val="23"/>
              </w:rPr>
              <w:t>ОД-2</w:t>
            </w:r>
          </w:p>
        </w:tc>
      </w:tr>
      <w:tr w:rsidR="00C1113A" w:rsidRPr="00D539DD" w:rsidTr="00C1113A">
        <w:tc>
          <w:tcPr>
            <w:tcW w:w="1701" w:type="dxa"/>
            <w:tcBorders>
              <w:top w:val="single" w:sz="4" w:space="0" w:color="auto"/>
              <w:bottom w:val="single" w:sz="4" w:space="0" w:color="auto"/>
              <w:right w:val="single" w:sz="4" w:space="0" w:color="auto"/>
            </w:tcBorders>
          </w:tcPr>
          <w:p w:rsidR="00C1113A" w:rsidRPr="00D539DD" w:rsidRDefault="00C1113A" w:rsidP="00C1438E">
            <w:pPr>
              <w:pStyle w:val="ConsPlusNormal"/>
              <w:ind w:firstLine="0"/>
              <w:rPr>
                <w:rFonts w:ascii="Times New Roman" w:hAnsi="Times New Roman" w:cs="Times New Roman"/>
                <w:sz w:val="24"/>
                <w:szCs w:val="24"/>
              </w:rPr>
            </w:pPr>
            <w:r w:rsidRPr="00D539DD">
              <w:rPr>
                <w:rFonts w:ascii="Times New Roman" w:hAnsi="Times New Roman" w:cs="Times New Roman"/>
                <w:sz w:val="24"/>
                <w:szCs w:val="24"/>
              </w:rPr>
              <w:t>Обслужив</w:t>
            </w:r>
            <w:r w:rsidRPr="00D539DD">
              <w:rPr>
                <w:rFonts w:ascii="Times New Roman" w:hAnsi="Times New Roman" w:cs="Times New Roman"/>
                <w:sz w:val="24"/>
                <w:szCs w:val="24"/>
              </w:rPr>
              <w:t>а</w:t>
            </w:r>
            <w:r w:rsidRPr="00D539DD">
              <w:rPr>
                <w:rFonts w:ascii="Times New Roman" w:hAnsi="Times New Roman" w:cs="Times New Roman"/>
                <w:sz w:val="24"/>
                <w:szCs w:val="24"/>
              </w:rPr>
              <w:lastRenderedPageBreak/>
              <w:t>ние авт</w:t>
            </w:r>
            <w:r w:rsidRPr="00D539DD">
              <w:rPr>
                <w:rFonts w:ascii="Times New Roman" w:hAnsi="Times New Roman" w:cs="Times New Roman"/>
                <w:sz w:val="24"/>
                <w:szCs w:val="24"/>
              </w:rPr>
              <w:t>о</w:t>
            </w:r>
            <w:r w:rsidRPr="00D539DD">
              <w:rPr>
                <w:rFonts w:ascii="Times New Roman" w:hAnsi="Times New Roman" w:cs="Times New Roman"/>
                <w:sz w:val="24"/>
                <w:szCs w:val="24"/>
              </w:rPr>
              <w:t>транспорта</w:t>
            </w:r>
          </w:p>
        </w:tc>
        <w:tc>
          <w:tcPr>
            <w:tcW w:w="5670" w:type="dxa"/>
            <w:tcBorders>
              <w:top w:val="single" w:sz="4" w:space="0" w:color="auto"/>
              <w:left w:val="single" w:sz="4" w:space="0" w:color="auto"/>
              <w:bottom w:val="single" w:sz="4" w:space="0" w:color="auto"/>
              <w:right w:val="single" w:sz="4" w:space="0" w:color="auto"/>
            </w:tcBorders>
          </w:tcPr>
          <w:p w:rsidR="00C1113A" w:rsidRPr="00D539DD" w:rsidRDefault="00C1113A" w:rsidP="00C1438E">
            <w:pPr>
              <w:pStyle w:val="ConsPlusNormal"/>
              <w:ind w:firstLine="175"/>
              <w:jc w:val="both"/>
              <w:rPr>
                <w:rFonts w:ascii="Times New Roman" w:hAnsi="Times New Roman" w:cs="Times New Roman"/>
                <w:sz w:val="24"/>
                <w:szCs w:val="24"/>
              </w:rPr>
            </w:pPr>
            <w:r w:rsidRPr="00D539DD">
              <w:rPr>
                <w:rFonts w:ascii="Times New Roman" w:hAnsi="Times New Roman" w:cs="Times New Roman"/>
                <w:sz w:val="24"/>
                <w:szCs w:val="24"/>
              </w:rPr>
              <w:lastRenderedPageBreak/>
              <w:t xml:space="preserve">Размещение постоянных или временных гаражей с </w:t>
            </w:r>
            <w:r w:rsidRPr="00D539DD">
              <w:rPr>
                <w:rFonts w:ascii="Times New Roman" w:hAnsi="Times New Roman" w:cs="Times New Roman"/>
                <w:sz w:val="24"/>
                <w:szCs w:val="24"/>
              </w:rPr>
              <w:lastRenderedPageBreak/>
              <w:t>несколькими стояночными местами, стоянок (па</w:t>
            </w:r>
            <w:r w:rsidRPr="00D539DD">
              <w:rPr>
                <w:rFonts w:ascii="Times New Roman" w:hAnsi="Times New Roman" w:cs="Times New Roman"/>
                <w:sz w:val="24"/>
                <w:szCs w:val="24"/>
              </w:rPr>
              <w:t>р</w:t>
            </w:r>
            <w:r w:rsidRPr="00D539DD">
              <w:rPr>
                <w:rFonts w:ascii="Times New Roman" w:hAnsi="Times New Roman" w:cs="Times New Roman"/>
                <w:sz w:val="24"/>
                <w:szCs w:val="24"/>
              </w:rPr>
              <w:t>ковок), гаражей, в том числе многоярусных, не ук</w:t>
            </w:r>
            <w:r w:rsidRPr="00D539DD">
              <w:rPr>
                <w:rFonts w:ascii="Times New Roman" w:hAnsi="Times New Roman" w:cs="Times New Roman"/>
                <w:sz w:val="24"/>
                <w:szCs w:val="24"/>
              </w:rPr>
              <w:t>а</w:t>
            </w:r>
            <w:r w:rsidRPr="00D539DD">
              <w:rPr>
                <w:rFonts w:ascii="Times New Roman" w:hAnsi="Times New Roman" w:cs="Times New Roman"/>
                <w:sz w:val="24"/>
                <w:szCs w:val="24"/>
              </w:rPr>
              <w:t>занных в коде 2.7.1</w:t>
            </w:r>
          </w:p>
        </w:tc>
        <w:tc>
          <w:tcPr>
            <w:tcW w:w="1560" w:type="dxa"/>
            <w:tcBorders>
              <w:top w:val="single" w:sz="4" w:space="0" w:color="auto"/>
              <w:left w:val="single" w:sz="4" w:space="0" w:color="auto"/>
              <w:bottom w:val="single" w:sz="4" w:space="0" w:color="auto"/>
            </w:tcBorders>
          </w:tcPr>
          <w:p w:rsidR="00C1113A" w:rsidRPr="00D539DD" w:rsidRDefault="00C1113A" w:rsidP="00C1438E">
            <w:pPr>
              <w:pStyle w:val="afffffff2"/>
            </w:pPr>
            <w:r w:rsidRPr="00D539DD">
              <w:lastRenderedPageBreak/>
              <w:t>4.9</w:t>
            </w:r>
          </w:p>
        </w:tc>
        <w:tc>
          <w:tcPr>
            <w:tcW w:w="850" w:type="dxa"/>
            <w:tcBorders>
              <w:top w:val="single" w:sz="4" w:space="0" w:color="auto"/>
              <w:left w:val="single" w:sz="4" w:space="0" w:color="auto"/>
              <w:bottom w:val="single" w:sz="4" w:space="0" w:color="auto"/>
            </w:tcBorders>
          </w:tcPr>
          <w:p w:rsidR="00C1113A" w:rsidRDefault="00C1113A" w:rsidP="00C1438E">
            <w:r w:rsidRPr="00CE14A8">
              <w:rPr>
                <w:color w:val="auto"/>
                <w:sz w:val="23"/>
                <w:szCs w:val="23"/>
              </w:rPr>
              <w:t>ОД-2</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lastRenderedPageBreak/>
              <w:t>Связь</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pPr>
            <w:r w:rsidRPr="004E46B0">
              <w:t>Размещение объектов связи, радиовещания, телев</w:t>
            </w:r>
            <w:r w:rsidRPr="004E46B0">
              <w:t>и</w:t>
            </w:r>
            <w:r w:rsidRPr="004E46B0">
              <w:t>дения, включая воздушные радиорелейные, надзе</w:t>
            </w:r>
            <w:r w:rsidRPr="004E46B0">
              <w:t>м</w:t>
            </w:r>
            <w:r w:rsidRPr="004E46B0">
              <w:t>ные и подземные кабельные линии связи, линии р</w:t>
            </w:r>
            <w:r w:rsidRPr="004E46B0">
              <w:t>а</w:t>
            </w:r>
            <w:r w:rsidRPr="004E46B0">
              <w:t>диофикации, антенные поля, усилительные пункты на кабельных линиях связи, инфраструктуру спу</w:t>
            </w:r>
            <w:r w:rsidRPr="004E46B0">
              <w:t>т</w:t>
            </w:r>
            <w:r w:rsidRPr="004E46B0">
              <w:t>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6.8</w:t>
            </w:r>
          </w:p>
        </w:tc>
        <w:tc>
          <w:tcPr>
            <w:tcW w:w="850" w:type="dxa"/>
            <w:tcBorders>
              <w:top w:val="single" w:sz="4" w:space="0" w:color="auto"/>
              <w:left w:val="single" w:sz="4" w:space="0" w:color="auto"/>
              <w:bottom w:val="single" w:sz="4" w:space="0" w:color="auto"/>
            </w:tcBorders>
          </w:tcPr>
          <w:p w:rsidR="00C1113A" w:rsidRDefault="00C1113A" w:rsidP="00C1438E">
            <w:r w:rsidRPr="00CE14A8">
              <w:rPr>
                <w:color w:val="auto"/>
                <w:sz w:val="23"/>
                <w:szCs w:val="23"/>
              </w:rPr>
              <w:t>ОД-2</w:t>
            </w:r>
          </w:p>
        </w:tc>
      </w:tr>
    </w:tbl>
    <w:p w:rsidR="00C1113A" w:rsidRPr="004E46B0" w:rsidRDefault="00C1113A" w:rsidP="00C1438E">
      <w:pPr>
        <w:pStyle w:val="42"/>
        <w:spacing w:before="0"/>
      </w:pPr>
      <w:r w:rsidRPr="004E46B0">
        <w:t>Вспомогательные виды разрешенного использования</w:t>
      </w:r>
    </w:p>
    <w:p w:rsidR="00C1113A" w:rsidRPr="004E46B0" w:rsidRDefault="00C1113A" w:rsidP="00C1438E">
      <w:pPr>
        <w:pStyle w:val="5"/>
        <w:ind w:left="0"/>
      </w:pPr>
      <w:r w:rsidRPr="004E46B0">
        <w:t>Площадки: детские, спортивные, хозяйственные, для отдыха.</w:t>
      </w:r>
    </w:p>
    <w:p w:rsidR="00C1113A" w:rsidRPr="004E46B0" w:rsidRDefault="00C1113A" w:rsidP="00C1438E">
      <w:pPr>
        <w:pStyle w:val="5"/>
        <w:ind w:left="0"/>
      </w:pPr>
      <w:r w:rsidRPr="004E46B0">
        <w:t>Площадки для выгула собак.</w:t>
      </w:r>
    </w:p>
    <w:p w:rsidR="00C1113A" w:rsidRPr="004E46B0" w:rsidRDefault="00C1113A" w:rsidP="00C1438E">
      <w:pPr>
        <w:pStyle w:val="5"/>
        <w:ind w:left="0"/>
      </w:pPr>
      <w:r w:rsidRPr="004E46B0">
        <w:t>Отдельно стоящие гаражи для инвалидов.</w:t>
      </w:r>
    </w:p>
    <w:p w:rsidR="00C1113A" w:rsidRPr="004E46B0" w:rsidRDefault="00C1113A" w:rsidP="00C1438E">
      <w:pPr>
        <w:pStyle w:val="5"/>
        <w:ind w:left="0"/>
      </w:pPr>
      <w:r w:rsidRPr="004E46B0">
        <w:t>Общественные туалеты.</w:t>
      </w:r>
    </w:p>
    <w:p w:rsidR="00C1113A" w:rsidRPr="004E46B0" w:rsidRDefault="00C1113A" w:rsidP="00C1438E">
      <w:pPr>
        <w:pStyle w:val="5"/>
        <w:ind w:left="0"/>
      </w:pPr>
      <w:r w:rsidRPr="004E46B0">
        <w:t>Автостоянки для временного хранения индивидуальных легковых автом</w:t>
      </w:r>
      <w:r w:rsidRPr="004E46B0">
        <w:t>о</w:t>
      </w:r>
      <w:r w:rsidRPr="004E46B0">
        <w:t>билей открытые, подземные и полуподземные, многоэтажные, встроенные или встроенно-пристроенные.</w:t>
      </w:r>
    </w:p>
    <w:p w:rsidR="00C1113A" w:rsidRPr="004E46B0" w:rsidRDefault="00C1113A" w:rsidP="00C1438E">
      <w:pPr>
        <w:pStyle w:val="5"/>
        <w:ind w:left="0"/>
      </w:pPr>
      <w:r w:rsidRPr="004E46B0">
        <w:t>Антенны сотовой, радиорелейной и спутниковой связи.</w:t>
      </w:r>
    </w:p>
    <w:p w:rsidR="00C1113A" w:rsidRPr="004E46B0" w:rsidRDefault="00C1113A" w:rsidP="00C1438E">
      <w:pPr>
        <w:pStyle w:val="5"/>
        <w:ind w:left="0"/>
      </w:pPr>
      <w:r w:rsidRPr="004E46B0">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C1113A" w:rsidRPr="004E46B0" w:rsidRDefault="00C1113A" w:rsidP="00C1438E">
      <w:pPr>
        <w:pStyle w:val="52"/>
      </w:pPr>
      <w:r w:rsidRPr="004E46B0">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C1113A" w:rsidRPr="004E46B0" w:rsidRDefault="00C1113A" w:rsidP="00C1438E">
      <w:pPr>
        <w:pStyle w:val="52"/>
      </w:pPr>
      <w:r w:rsidRPr="004E46B0">
        <w:t>б) наземные сооружения линий электропередач и тепловых сетей (п</w:t>
      </w:r>
      <w:r w:rsidRPr="004E46B0">
        <w:t>е</w:t>
      </w:r>
      <w:r w:rsidRPr="004E46B0">
        <w:t>реходных  пунктов  и  опор  воздушных  ЛЭП, кабельных киосков, павиль</w:t>
      </w:r>
      <w:r w:rsidRPr="004E46B0">
        <w:t>о</w:t>
      </w:r>
      <w:r w:rsidRPr="004E46B0">
        <w:t>нов камер и т.д.);</w:t>
      </w:r>
    </w:p>
    <w:p w:rsidR="00C1113A" w:rsidRPr="004E46B0" w:rsidRDefault="00C1113A" w:rsidP="00C1438E">
      <w:pPr>
        <w:pStyle w:val="52"/>
      </w:pPr>
      <w:r w:rsidRPr="004E46B0">
        <w:t xml:space="preserve">в) </w:t>
      </w:r>
      <w:proofErr w:type="spellStart"/>
      <w:r w:rsidRPr="004E46B0">
        <w:t>повысительные</w:t>
      </w:r>
      <w:proofErr w:type="spellEnd"/>
      <w:r w:rsidRPr="004E46B0">
        <w:t xml:space="preserve">  водопроводные  насосные  станции, водонапорные башни, водомерные узлы, водозаборные скважины;</w:t>
      </w:r>
    </w:p>
    <w:p w:rsidR="00C1113A" w:rsidRPr="004E46B0" w:rsidRDefault="00C1113A" w:rsidP="00C1438E">
      <w:pPr>
        <w:pStyle w:val="52"/>
      </w:pPr>
      <w:r w:rsidRPr="004E46B0">
        <w:t>г) очистные  сооружения  поверхностного  стока  и локальные очис</w:t>
      </w:r>
      <w:r w:rsidRPr="004E46B0">
        <w:t>т</w:t>
      </w:r>
      <w:r w:rsidRPr="004E46B0">
        <w:t>ные сооружения;</w:t>
      </w:r>
    </w:p>
    <w:p w:rsidR="00C1113A" w:rsidRPr="004E46B0" w:rsidRDefault="00C1113A" w:rsidP="00C1438E">
      <w:pPr>
        <w:pStyle w:val="52"/>
      </w:pPr>
      <w:r w:rsidRPr="004E46B0">
        <w:lastRenderedPageBreak/>
        <w:t>д) канализационные насосные станции;</w:t>
      </w:r>
    </w:p>
    <w:p w:rsidR="00C1113A" w:rsidRPr="004E46B0" w:rsidRDefault="00C1113A" w:rsidP="00C1438E">
      <w:pPr>
        <w:pStyle w:val="52"/>
      </w:pPr>
      <w:r w:rsidRPr="004E46B0">
        <w:t>е) наземные  сооружения   канализационных сетей (павильонов шахт, скважин и т.д.);</w:t>
      </w:r>
    </w:p>
    <w:p w:rsidR="00C1113A" w:rsidRPr="004E46B0" w:rsidRDefault="00C1113A" w:rsidP="00C1438E">
      <w:pPr>
        <w:pStyle w:val="52"/>
      </w:pPr>
      <w:r w:rsidRPr="004E46B0">
        <w:t>ж) газораспределительные пункты;</w:t>
      </w:r>
    </w:p>
    <w:p w:rsidR="00C1113A" w:rsidRPr="004E46B0" w:rsidRDefault="00E01DDC" w:rsidP="00C1438E">
      <w:pPr>
        <w:pStyle w:val="52"/>
      </w:pPr>
      <w:r>
        <w:t>.</w:t>
      </w:r>
    </w:p>
    <w:p w:rsidR="00C1113A" w:rsidRPr="004E46B0" w:rsidRDefault="00C1113A" w:rsidP="00C1438E">
      <w:pPr>
        <w:pStyle w:val="42"/>
        <w:spacing w:before="0"/>
      </w:pPr>
      <w:r w:rsidRPr="004E46B0">
        <w:t>Предельные (минимальные и (или) максимальные) размеры з</w:t>
      </w:r>
      <w:r w:rsidRPr="004E46B0">
        <w:t>е</w:t>
      </w:r>
      <w:r w:rsidRPr="004E46B0">
        <w:t>мельных участков, предельные параметры разрешенного строител</w:t>
      </w:r>
      <w:r w:rsidRPr="004E46B0">
        <w:t>ь</w:t>
      </w:r>
      <w:r w:rsidRPr="004E46B0">
        <w:t>ства, реконструкции объектов капитального строительства</w:t>
      </w:r>
    </w:p>
    <w:p w:rsidR="00C1113A" w:rsidRPr="004E46B0" w:rsidRDefault="00C1113A" w:rsidP="00C1438E">
      <w:pPr>
        <w:pStyle w:val="52"/>
      </w:pPr>
      <w:r w:rsidRPr="004E46B0">
        <w:t>Требования к параметрам сооружений и границам земельных учас</w:t>
      </w:r>
      <w:r w:rsidRPr="004E46B0">
        <w:t>т</w:t>
      </w:r>
      <w:r w:rsidRPr="004E46B0">
        <w:t>ков в соответствии со следующими документами:</w:t>
      </w:r>
    </w:p>
    <w:p w:rsidR="00C1113A" w:rsidRPr="004E46B0" w:rsidRDefault="00C1113A" w:rsidP="00C1438E">
      <w:pPr>
        <w:pStyle w:val="5"/>
        <w:ind w:left="0"/>
      </w:pPr>
      <w:r w:rsidRPr="004E46B0">
        <w:t>СНиП 2.07.01-89*, Приложение 7;</w:t>
      </w:r>
    </w:p>
    <w:p w:rsidR="00C1113A" w:rsidRPr="004E46B0" w:rsidRDefault="00C1113A" w:rsidP="00C1438E">
      <w:pPr>
        <w:pStyle w:val="5"/>
        <w:ind w:left="0"/>
      </w:pPr>
      <w:r w:rsidRPr="004E46B0">
        <w:t>СНиП 2.08-02-89*;</w:t>
      </w:r>
    </w:p>
    <w:p w:rsidR="00C1113A" w:rsidRPr="004E46B0" w:rsidRDefault="00C1113A" w:rsidP="00C1438E">
      <w:pPr>
        <w:pStyle w:val="5"/>
        <w:ind w:left="0"/>
      </w:pPr>
      <w:r w:rsidRPr="004E46B0">
        <w:t>региональные нормативы градостроительного проектирования;</w:t>
      </w:r>
    </w:p>
    <w:p w:rsidR="00C1113A" w:rsidRPr="004E46B0" w:rsidRDefault="00C1113A" w:rsidP="00C1438E">
      <w:pPr>
        <w:pStyle w:val="5"/>
        <w:ind w:left="0"/>
      </w:pPr>
      <w:r w:rsidRPr="004E46B0">
        <w:t>местные нормативы градостроительного проектирования;</w:t>
      </w:r>
    </w:p>
    <w:p w:rsidR="00C1113A" w:rsidRPr="00C1113A" w:rsidRDefault="00C1113A" w:rsidP="00C1438E">
      <w:pPr>
        <w:pStyle w:val="5"/>
        <w:ind w:left="0"/>
      </w:pPr>
      <w:r w:rsidRPr="004E46B0">
        <w:t>иные действующие нормативные акты и технические регламенты.</w:t>
      </w:r>
    </w:p>
    <w:p w:rsidR="00C1113A" w:rsidRDefault="00C1113A" w:rsidP="00C1438E">
      <w:pPr>
        <w:pStyle w:val="5"/>
        <w:numPr>
          <w:ilvl w:val="0"/>
          <w:numId w:val="0"/>
        </w:numPr>
        <w:ind w:hanging="360"/>
      </w:pPr>
    </w:p>
    <w:p w:rsidR="00C1113A" w:rsidRPr="00C1113A" w:rsidRDefault="00C1113A" w:rsidP="00C1438E">
      <w:pPr>
        <w:pStyle w:val="4111"/>
        <w:spacing w:before="0" w:after="0"/>
      </w:pPr>
      <w:bookmarkStart w:id="130" w:name="_Toc440549748"/>
      <w:r w:rsidRPr="004E46B0">
        <w:t>О</w:t>
      </w:r>
      <w:r>
        <w:t>Д-3</w:t>
      </w:r>
      <w:r w:rsidRPr="004E46B0">
        <w:t xml:space="preserve">. Зона </w:t>
      </w:r>
      <w:r>
        <w:t>учреждений здравоохранения и социальной защиты</w:t>
      </w:r>
      <w:bookmarkEnd w:id="130"/>
    </w:p>
    <w:p w:rsidR="00C1113A" w:rsidRPr="004E46B0" w:rsidRDefault="00C1113A" w:rsidP="00C1438E">
      <w:pPr>
        <w:pStyle w:val="52"/>
      </w:pPr>
      <w:r w:rsidRPr="004E46B0">
        <w:t xml:space="preserve">Зона предназначена для размещения объектов </w:t>
      </w:r>
      <w:r>
        <w:t>з</w:t>
      </w:r>
      <w:r w:rsidRPr="00C1113A">
        <w:t>дравоохранение и с</w:t>
      </w:r>
      <w:r w:rsidRPr="00C1113A">
        <w:t>о</w:t>
      </w:r>
      <w:r w:rsidRPr="00C1113A">
        <w:t>циальной защиты</w:t>
      </w:r>
      <w:r w:rsidRPr="004E46B0">
        <w:t xml:space="preserve"> при соблюдении нижеприведенных видов разрешенного использования земельных участков и объектов капитального строительства.</w:t>
      </w:r>
    </w:p>
    <w:p w:rsidR="00C1113A" w:rsidRPr="004E46B0" w:rsidRDefault="00C1113A" w:rsidP="00C1438E">
      <w:pPr>
        <w:pStyle w:val="42"/>
        <w:spacing w:before="0"/>
      </w:pPr>
      <w:r w:rsidRPr="004E46B0">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C1113A" w:rsidRPr="004E46B0" w:rsidTr="00C1113A">
        <w:trPr>
          <w:tblHeader/>
        </w:trPr>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2"/>
              <w:rPr>
                <w:sz w:val="23"/>
                <w:szCs w:val="23"/>
              </w:rPr>
            </w:pPr>
            <w:r w:rsidRPr="004E46B0">
              <w:rPr>
                <w:sz w:val="23"/>
                <w:szCs w:val="23"/>
              </w:rPr>
              <w:t>Наименование вида разр</w:t>
            </w:r>
            <w:r w:rsidRPr="004E46B0">
              <w:rPr>
                <w:sz w:val="23"/>
                <w:szCs w:val="23"/>
              </w:rPr>
              <w:t>е</w:t>
            </w:r>
            <w:r w:rsidRPr="004E46B0">
              <w:rPr>
                <w:sz w:val="23"/>
                <w:szCs w:val="23"/>
              </w:rPr>
              <w:t>шённого и</w:t>
            </w:r>
            <w:r w:rsidRPr="004E46B0">
              <w:rPr>
                <w:sz w:val="23"/>
                <w:szCs w:val="23"/>
              </w:rPr>
              <w:t>с</w:t>
            </w:r>
            <w:r w:rsidRPr="004E46B0">
              <w:rPr>
                <w:sz w:val="23"/>
                <w:szCs w:val="23"/>
              </w:rPr>
              <w:t>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2"/>
              <w:rPr>
                <w:sz w:val="23"/>
                <w:szCs w:val="23"/>
              </w:rPr>
            </w:pPr>
            <w:r w:rsidRPr="004E46B0">
              <w:rPr>
                <w:sz w:val="23"/>
                <w:szCs w:val="23"/>
              </w:rPr>
              <w:t>Описание вида разрешённого использования земел</w:t>
            </w:r>
            <w:r w:rsidRPr="004E46B0">
              <w:rPr>
                <w:sz w:val="23"/>
                <w:szCs w:val="23"/>
              </w:rPr>
              <w:t>ь</w:t>
            </w:r>
            <w:r w:rsidRPr="004E46B0">
              <w:rPr>
                <w:sz w:val="23"/>
                <w:szCs w:val="23"/>
              </w:rPr>
              <w:t>ного участка</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rPr>
                <w:sz w:val="23"/>
                <w:szCs w:val="23"/>
              </w:rPr>
            </w:pPr>
            <w:r w:rsidRPr="004E46B0">
              <w:rPr>
                <w:sz w:val="23"/>
                <w:szCs w:val="23"/>
              </w:rPr>
              <w:t>Код вида разрешённ</w:t>
            </w:r>
            <w:r w:rsidRPr="004E46B0">
              <w:rPr>
                <w:sz w:val="23"/>
                <w:szCs w:val="23"/>
              </w:rPr>
              <w:t>о</w:t>
            </w:r>
            <w:r w:rsidRPr="004E46B0">
              <w:rPr>
                <w:sz w:val="23"/>
                <w:szCs w:val="23"/>
              </w:rPr>
              <w:t>го использ</w:t>
            </w:r>
            <w:r w:rsidRPr="004E46B0">
              <w:rPr>
                <w:sz w:val="23"/>
                <w:szCs w:val="23"/>
              </w:rPr>
              <w:t>о</w:t>
            </w:r>
            <w:r w:rsidRPr="004E46B0">
              <w:rPr>
                <w:sz w:val="23"/>
                <w:szCs w:val="23"/>
              </w:rPr>
              <w:t>вания з</w:t>
            </w:r>
            <w:r w:rsidRPr="004E46B0">
              <w:rPr>
                <w:sz w:val="23"/>
                <w:szCs w:val="23"/>
              </w:rPr>
              <w:t>е</w:t>
            </w:r>
            <w:r w:rsidRPr="004E46B0">
              <w:rPr>
                <w:sz w:val="23"/>
                <w:szCs w:val="23"/>
              </w:rPr>
              <w:t>мельного участка</w:t>
            </w:r>
          </w:p>
        </w:tc>
        <w:tc>
          <w:tcPr>
            <w:tcW w:w="850" w:type="dxa"/>
            <w:tcBorders>
              <w:top w:val="single" w:sz="4" w:space="0" w:color="auto"/>
              <w:left w:val="single" w:sz="4" w:space="0" w:color="auto"/>
              <w:bottom w:val="single" w:sz="4" w:space="0" w:color="auto"/>
            </w:tcBorders>
          </w:tcPr>
          <w:p w:rsidR="00C1113A" w:rsidRPr="004E46B0" w:rsidRDefault="00C1113A" w:rsidP="00C1438E">
            <w:pPr>
              <w:pStyle w:val="afffffff2"/>
              <w:rPr>
                <w:sz w:val="23"/>
                <w:szCs w:val="23"/>
              </w:rPr>
            </w:pPr>
            <w:r w:rsidRPr="004E46B0">
              <w:rPr>
                <w:sz w:val="23"/>
                <w:szCs w:val="23"/>
              </w:rPr>
              <w:t>Зона</w:t>
            </w:r>
          </w:p>
        </w:tc>
      </w:tr>
      <w:tr w:rsidR="00C1113A" w:rsidRPr="004E46B0" w:rsidTr="00C1113A">
        <w:trPr>
          <w:tblHeader/>
        </w:trPr>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2"/>
              <w:rPr>
                <w:sz w:val="23"/>
                <w:szCs w:val="23"/>
              </w:rPr>
            </w:pPr>
            <w:r w:rsidRPr="004E46B0">
              <w:rPr>
                <w:sz w:val="23"/>
                <w:szCs w:val="23"/>
              </w:rPr>
              <w:t>1</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2"/>
              <w:rPr>
                <w:sz w:val="23"/>
                <w:szCs w:val="23"/>
              </w:rPr>
            </w:pPr>
            <w:r w:rsidRPr="004E46B0">
              <w:rPr>
                <w:sz w:val="23"/>
                <w:szCs w:val="23"/>
              </w:rPr>
              <w:t>2</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rPr>
                <w:sz w:val="23"/>
                <w:szCs w:val="23"/>
              </w:rPr>
            </w:pPr>
            <w:r w:rsidRPr="004E46B0">
              <w:rPr>
                <w:sz w:val="23"/>
                <w:szCs w:val="23"/>
              </w:rPr>
              <w:t>3</w:t>
            </w:r>
          </w:p>
        </w:tc>
        <w:tc>
          <w:tcPr>
            <w:tcW w:w="850" w:type="dxa"/>
            <w:tcBorders>
              <w:top w:val="single" w:sz="4" w:space="0" w:color="auto"/>
              <w:left w:val="single" w:sz="4" w:space="0" w:color="auto"/>
              <w:bottom w:val="single" w:sz="4" w:space="0" w:color="auto"/>
            </w:tcBorders>
          </w:tcPr>
          <w:p w:rsidR="00C1113A" w:rsidRPr="004E46B0" w:rsidRDefault="00C1113A" w:rsidP="00C1438E">
            <w:pPr>
              <w:pStyle w:val="afffffff2"/>
              <w:rPr>
                <w:sz w:val="23"/>
                <w:szCs w:val="23"/>
              </w:rPr>
            </w:pPr>
            <w:r w:rsidRPr="004E46B0">
              <w:rPr>
                <w:sz w:val="23"/>
                <w:szCs w:val="23"/>
              </w:rPr>
              <w:t>4</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Коммунал</w:t>
            </w:r>
            <w:r w:rsidRPr="004E46B0">
              <w:rPr>
                <w:rFonts w:ascii="Times New Roman" w:hAnsi="Times New Roman" w:cs="Times New Roman"/>
                <w:sz w:val="24"/>
                <w:szCs w:val="24"/>
              </w:rPr>
              <w:t>ь</w:t>
            </w:r>
            <w:r w:rsidRPr="004E46B0">
              <w:rPr>
                <w:rFonts w:ascii="Times New Roman" w:hAnsi="Times New Roman" w:cs="Times New Roman"/>
                <w:sz w:val="24"/>
                <w:szCs w:val="24"/>
              </w:rPr>
              <w:t>ное обслуж</w:t>
            </w:r>
            <w:r w:rsidRPr="004E46B0">
              <w:rPr>
                <w:rFonts w:ascii="Times New Roman" w:hAnsi="Times New Roman" w:cs="Times New Roman"/>
                <w:sz w:val="24"/>
                <w:szCs w:val="24"/>
              </w:rPr>
              <w:t>и</w:t>
            </w:r>
            <w:r w:rsidRPr="004E46B0">
              <w:rPr>
                <w:rFonts w:ascii="Times New Roman" w:hAnsi="Times New Roman" w:cs="Times New Roman"/>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w:t>
            </w:r>
            <w:r w:rsidRPr="004E46B0">
              <w:rPr>
                <w:rFonts w:ascii="Times New Roman" w:hAnsi="Times New Roman" w:cs="Times New Roman"/>
                <w:sz w:val="24"/>
                <w:szCs w:val="24"/>
              </w:rPr>
              <w:t>т</w:t>
            </w:r>
            <w:r w:rsidRPr="004E46B0">
              <w:rPr>
                <w:rFonts w:ascii="Times New Roman" w:hAnsi="Times New Roman" w:cs="Times New Roman"/>
                <w:sz w:val="24"/>
                <w:szCs w:val="24"/>
              </w:rPr>
              <w:t>ки и уборки объектов недвижимости (котельных, водозаборов, очистных сооружений, насосных ста</w:t>
            </w:r>
            <w:r w:rsidRPr="004E46B0">
              <w:rPr>
                <w:rFonts w:ascii="Times New Roman" w:hAnsi="Times New Roman" w:cs="Times New Roman"/>
                <w:sz w:val="24"/>
                <w:szCs w:val="24"/>
              </w:rPr>
              <w:t>н</w:t>
            </w:r>
            <w:r w:rsidRPr="004E46B0">
              <w:rPr>
                <w:rFonts w:ascii="Times New Roman" w:hAnsi="Times New Roman" w:cs="Times New Roman"/>
                <w:sz w:val="24"/>
                <w:szCs w:val="24"/>
              </w:rPr>
              <w:t>ций, водопроводов, линий электропередач, тран</w:t>
            </w:r>
            <w:r w:rsidRPr="004E46B0">
              <w:rPr>
                <w:rFonts w:ascii="Times New Roman" w:hAnsi="Times New Roman" w:cs="Times New Roman"/>
                <w:sz w:val="24"/>
                <w:szCs w:val="24"/>
              </w:rPr>
              <w:t>с</w:t>
            </w:r>
            <w:r w:rsidRPr="004E46B0">
              <w:rPr>
                <w:rFonts w:ascii="Times New Roman" w:hAnsi="Times New Roman" w:cs="Times New Roman"/>
                <w:sz w:val="24"/>
                <w:szCs w:val="24"/>
              </w:rPr>
              <w:t>форматорных подстанций, газопроводов, линий св</w:t>
            </w:r>
            <w:r w:rsidRPr="004E46B0">
              <w:rPr>
                <w:rFonts w:ascii="Times New Roman" w:hAnsi="Times New Roman" w:cs="Times New Roman"/>
                <w:sz w:val="24"/>
                <w:szCs w:val="24"/>
              </w:rPr>
              <w:t>я</w:t>
            </w:r>
            <w:r w:rsidRPr="004E46B0">
              <w:rPr>
                <w:rFonts w:ascii="Times New Roman" w:hAnsi="Times New Roman" w:cs="Times New Roman"/>
                <w:sz w:val="24"/>
                <w:szCs w:val="24"/>
              </w:rPr>
              <w:t>зи, телефонных станций, канализаций, стоянок, г</w:t>
            </w:r>
            <w:r w:rsidRPr="004E46B0">
              <w:rPr>
                <w:rFonts w:ascii="Times New Roman" w:hAnsi="Times New Roman" w:cs="Times New Roman"/>
                <w:sz w:val="24"/>
                <w:szCs w:val="24"/>
              </w:rPr>
              <w:t>а</w:t>
            </w:r>
            <w:r w:rsidRPr="004E46B0">
              <w:rPr>
                <w:rFonts w:ascii="Times New Roman" w:hAnsi="Times New Roman" w:cs="Times New Roman"/>
                <w:sz w:val="24"/>
                <w:szCs w:val="24"/>
              </w:rPr>
              <w:t>ражей и мастерских для обслуживания уборочной и аварийной техники, а также зданий или помещений, предназначенных для приема физических и юрид</w:t>
            </w:r>
            <w:r w:rsidRPr="004E46B0">
              <w:rPr>
                <w:rFonts w:ascii="Times New Roman" w:hAnsi="Times New Roman" w:cs="Times New Roman"/>
                <w:sz w:val="24"/>
                <w:szCs w:val="24"/>
              </w:rPr>
              <w:t>и</w:t>
            </w:r>
            <w:r w:rsidRPr="004E46B0">
              <w:rPr>
                <w:rFonts w:ascii="Times New Roman" w:hAnsi="Times New Roman" w:cs="Times New Roman"/>
                <w:sz w:val="24"/>
                <w:szCs w:val="24"/>
              </w:rPr>
              <w:t>ческих лиц в связи с предоставлением им комм</w:t>
            </w:r>
            <w:r w:rsidRPr="004E46B0">
              <w:rPr>
                <w:rFonts w:ascii="Times New Roman" w:hAnsi="Times New Roman" w:cs="Times New Roman"/>
                <w:sz w:val="24"/>
                <w:szCs w:val="24"/>
              </w:rPr>
              <w:t>у</w:t>
            </w:r>
            <w:r w:rsidRPr="004E46B0">
              <w:rPr>
                <w:rFonts w:ascii="Times New Roman" w:hAnsi="Times New Roman" w:cs="Times New Roman"/>
                <w:sz w:val="24"/>
                <w:szCs w:val="24"/>
              </w:rPr>
              <w:t>нальных услуг)</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t>3.1</w:t>
            </w:r>
          </w:p>
        </w:tc>
        <w:tc>
          <w:tcPr>
            <w:tcW w:w="850" w:type="dxa"/>
            <w:tcBorders>
              <w:top w:val="single" w:sz="4" w:space="0" w:color="auto"/>
              <w:left w:val="single" w:sz="4" w:space="0" w:color="auto"/>
              <w:bottom w:val="single" w:sz="4" w:space="0" w:color="auto"/>
            </w:tcBorders>
          </w:tcPr>
          <w:p w:rsidR="00C1113A" w:rsidRPr="004E46B0" w:rsidRDefault="00C1113A" w:rsidP="00C1438E">
            <w:pPr>
              <w:jc w:val="center"/>
              <w:rPr>
                <w:color w:val="auto"/>
              </w:rPr>
            </w:pPr>
            <w:r w:rsidRPr="004E46B0">
              <w:rPr>
                <w:color w:val="auto"/>
                <w:sz w:val="23"/>
                <w:szCs w:val="23"/>
              </w:rPr>
              <w:t>О</w:t>
            </w:r>
            <w:r>
              <w:rPr>
                <w:color w:val="auto"/>
                <w:sz w:val="23"/>
                <w:szCs w:val="23"/>
              </w:rPr>
              <w:t>Д-3</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t xml:space="preserve">Социальное </w:t>
            </w:r>
            <w:r w:rsidRPr="004E46B0">
              <w:lastRenderedPageBreak/>
              <w:t>обслуживание</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pPr>
            <w:r w:rsidRPr="004E46B0">
              <w:lastRenderedPageBreak/>
              <w:t xml:space="preserve">Размещение объектов капитального строительства, </w:t>
            </w:r>
            <w:r w:rsidRPr="004E46B0">
              <w:lastRenderedPageBreak/>
              <w:t>предназначенных для оказания гражданам социал</w:t>
            </w:r>
            <w:r w:rsidRPr="004E46B0">
              <w:t>ь</w:t>
            </w:r>
            <w:r w:rsidRPr="004E46B0">
              <w:t>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w:t>
            </w:r>
            <w:r w:rsidRPr="004E46B0">
              <w:t>н</w:t>
            </w:r>
            <w:r w:rsidRPr="004E46B0">
              <w:t>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1113A" w:rsidRPr="004E46B0" w:rsidRDefault="00C1113A" w:rsidP="00C1438E">
            <w:pPr>
              <w:pStyle w:val="afffffff1"/>
            </w:pPr>
            <w:r w:rsidRPr="004E46B0">
              <w:t>размещение объектов капитального строительства для размещения отделений почты и телеграфа;</w:t>
            </w:r>
          </w:p>
          <w:p w:rsidR="00C1113A" w:rsidRPr="004E46B0" w:rsidRDefault="00C1113A" w:rsidP="00C1438E">
            <w:pPr>
              <w:pStyle w:val="afffffff1"/>
            </w:pPr>
            <w:r w:rsidRPr="004E46B0">
              <w:t>размещение объектов капитального строительства для размещения общественных некоммерческих о</w:t>
            </w:r>
            <w:r w:rsidRPr="004E46B0">
              <w:t>р</w:t>
            </w:r>
            <w:r w:rsidRPr="004E46B0">
              <w:t>ганизаций: благотворительных организаций, клубов по интересам</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lastRenderedPageBreak/>
              <w:t>3.2</w:t>
            </w:r>
          </w:p>
        </w:tc>
        <w:tc>
          <w:tcPr>
            <w:tcW w:w="850" w:type="dxa"/>
            <w:tcBorders>
              <w:top w:val="single" w:sz="4" w:space="0" w:color="auto"/>
              <w:left w:val="single" w:sz="4" w:space="0" w:color="auto"/>
              <w:bottom w:val="single" w:sz="4" w:space="0" w:color="auto"/>
            </w:tcBorders>
          </w:tcPr>
          <w:p w:rsidR="00C1113A" w:rsidRDefault="00C1113A" w:rsidP="00C1438E">
            <w:r w:rsidRPr="00C32443">
              <w:rPr>
                <w:color w:val="auto"/>
                <w:sz w:val="23"/>
                <w:szCs w:val="23"/>
              </w:rPr>
              <w:t>ОД-3</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lastRenderedPageBreak/>
              <w:t>Бытовое о</w:t>
            </w:r>
            <w:r w:rsidRPr="004E46B0">
              <w:t>б</w:t>
            </w:r>
            <w:r w:rsidRPr="004E46B0">
              <w:t>служивание</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ind w:firstLine="175"/>
            </w:pPr>
            <w:r w:rsidRPr="004E46B0">
              <w:t>Размещение объектов капитального строительства, предназначенных для оказания населению или орг</w:t>
            </w:r>
            <w:r w:rsidRPr="004E46B0">
              <w:t>а</w:t>
            </w:r>
            <w:r w:rsidRPr="004E46B0">
              <w:t>низациям бытовых услуг (мастерские мелкого р</w:t>
            </w:r>
            <w:r w:rsidRPr="004E46B0">
              <w:t>е</w:t>
            </w:r>
            <w:r w:rsidRPr="004E46B0">
              <w:t>монта, ателье, бани, парикмахерские, прачечные, химчистки, похоронные бюро)</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3.3</w:t>
            </w:r>
          </w:p>
        </w:tc>
        <w:tc>
          <w:tcPr>
            <w:tcW w:w="850" w:type="dxa"/>
            <w:tcBorders>
              <w:top w:val="single" w:sz="4" w:space="0" w:color="auto"/>
              <w:left w:val="single" w:sz="4" w:space="0" w:color="auto"/>
              <w:bottom w:val="single" w:sz="4" w:space="0" w:color="auto"/>
            </w:tcBorders>
          </w:tcPr>
          <w:p w:rsidR="00C1113A" w:rsidRDefault="00C1113A" w:rsidP="00C1438E">
            <w:r w:rsidRPr="00C32443">
              <w:rPr>
                <w:color w:val="auto"/>
                <w:sz w:val="23"/>
                <w:szCs w:val="23"/>
              </w:rPr>
              <w:t>ОД-3</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Здравоохр</w:t>
            </w:r>
            <w:r w:rsidRPr="004E46B0">
              <w:rPr>
                <w:rFonts w:ascii="Times New Roman" w:hAnsi="Times New Roman" w:cs="Times New Roman"/>
                <w:sz w:val="24"/>
                <w:szCs w:val="24"/>
              </w:rPr>
              <w:t>а</w:t>
            </w:r>
            <w:r w:rsidRPr="004E46B0">
              <w:rPr>
                <w:rFonts w:ascii="Times New Roman" w:hAnsi="Times New Roman" w:cs="Times New Roman"/>
                <w:sz w:val="24"/>
                <w:szCs w:val="24"/>
              </w:rPr>
              <w:t>нение</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w:t>
            </w:r>
            <w:r w:rsidRPr="004E46B0">
              <w:rPr>
                <w:rFonts w:ascii="Times New Roman" w:hAnsi="Times New Roman" w:cs="Times New Roman"/>
                <w:sz w:val="24"/>
                <w:szCs w:val="24"/>
              </w:rPr>
              <w:t>н</w:t>
            </w:r>
            <w:r w:rsidRPr="004E46B0">
              <w:rPr>
                <w:rFonts w:ascii="Times New Roman" w:hAnsi="Times New Roman" w:cs="Times New Roman"/>
                <w:sz w:val="24"/>
                <w:szCs w:val="24"/>
              </w:rPr>
              <w:t>ской помощи. Содержание данного вида разреше</w:t>
            </w:r>
            <w:r w:rsidRPr="004E46B0">
              <w:rPr>
                <w:rFonts w:ascii="Times New Roman" w:hAnsi="Times New Roman" w:cs="Times New Roman"/>
                <w:sz w:val="24"/>
                <w:szCs w:val="24"/>
              </w:rPr>
              <w:t>н</w:t>
            </w:r>
            <w:r w:rsidRPr="004E46B0">
              <w:rPr>
                <w:rFonts w:ascii="Times New Roman" w:hAnsi="Times New Roman" w:cs="Times New Roman"/>
                <w:sz w:val="24"/>
                <w:szCs w:val="24"/>
              </w:rPr>
              <w:t>ного использования включает в себя содержание в</w:t>
            </w:r>
            <w:r w:rsidRPr="004E46B0">
              <w:rPr>
                <w:rFonts w:ascii="Times New Roman" w:hAnsi="Times New Roman" w:cs="Times New Roman"/>
                <w:sz w:val="24"/>
                <w:szCs w:val="24"/>
              </w:rPr>
              <w:t>и</w:t>
            </w:r>
            <w:r w:rsidRPr="004E46B0">
              <w:rPr>
                <w:rFonts w:ascii="Times New Roman" w:hAnsi="Times New Roman" w:cs="Times New Roman"/>
                <w:sz w:val="24"/>
                <w:szCs w:val="24"/>
              </w:rPr>
              <w:t>дов разрешенного использования с кодами 3.4.1 - 3.4.2</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ConsPlusNormal"/>
              <w:ind w:firstLine="79"/>
              <w:jc w:val="center"/>
              <w:rPr>
                <w:rFonts w:ascii="Times New Roman" w:hAnsi="Times New Roman" w:cs="Times New Roman"/>
                <w:sz w:val="24"/>
                <w:szCs w:val="24"/>
              </w:rPr>
            </w:pPr>
            <w:r w:rsidRPr="004E46B0">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tcBorders>
          </w:tcPr>
          <w:p w:rsidR="00C1113A" w:rsidRDefault="00C1113A" w:rsidP="00C1438E">
            <w:r w:rsidRPr="00C32443">
              <w:rPr>
                <w:color w:val="auto"/>
                <w:sz w:val="23"/>
                <w:szCs w:val="23"/>
              </w:rPr>
              <w:t>ОД-3</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t>Обществе</w:t>
            </w:r>
            <w:r w:rsidRPr="004E46B0">
              <w:t>н</w:t>
            </w:r>
            <w:r w:rsidRPr="004E46B0">
              <w:t>ное управл</w:t>
            </w:r>
            <w:r w:rsidRPr="004E46B0">
              <w:t>е</w:t>
            </w:r>
            <w:r w:rsidRPr="004E46B0">
              <w:t>ние</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ind w:firstLine="175"/>
            </w:pPr>
            <w:r w:rsidRPr="004E46B0">
              <w:t>Размещение объектов капитального строительства, предназначенных для размещения органов госуда</w:t>
            </w:r>
            <w:r w:rsidRPr="004E46B0">
              <w:t>р</w:t>
            </w:r>
            <w:r w:rsidRPr="004E46B0">
              <w:t>ственной власти, органов местного самоуправления, судов, а также организаций, непосредственно обе</w:t>
            </w:r>
            <w:r w:rsidRPr="004E46B0">
              <w:t>с</w:t>
            </w:r>
            <w:r w:rsidRPr="004E46B0">
              <w:t>печивающих их деятельность; размещение объектов капитального строительства, предназначенных для размещения органов управления политических па</w:t>
            </w:r>
            <w:r w:rsidRPr="004E46B0">
              <w:t>р</w:t>
            </w:r>
            <w:r w:rsidRPr="004E46B0">
              <w:t>тий, профессиональных и отраслевых союзов, тво</w:t>
            </w:r>
            <w:r w:rsidRPr="004E46B0">
              <w:t>р</w:t>
            </w:r>
            <w:r w:rsidRPr="004E46B0">
              <w:t>ческих союзов и иных общественных объединений граждан по отраслевому или политическому пр</w:t>
            </w:r>
            <w:r w:rsidRPr="004E46B0">
              <w:t>и</w:t>
            </w:r>
            <w:r w:rsidRPr="004E46B0">
              <w:t>знаку;</w:t>
            </w:r>
          </w:p>
          <w:p w:rsidR="00C1113A" w:rsidRPr="004E46B0" w:rsidRDefault="00C1113A" w:rsidP="00C1438E">
            <w:pPr>
              <w:pStyle w:val="afffffff1"/>
              <w:ind w:firstLine="175"/>
            </w:pPr>
            <w:r w:rsidRPr="004E46B0">
              <w:t>размещение объектов капитального строительства для дипломатических представительства иностра</w:t>
            </w:r>
            <w:r w:rsidRPr="004E46B0">
              <w:t>н</w:t>
            </w:r>
            <w:r w:rsidRPr="004E46B0">
              <w:t>ных государств и консульских учреждений в Ро</w:t>
            </w:r>
            <w:r w:rsidRPr="004E46B0">
              <w:t>с</w:t>
            </w:r>
            <w:r w:rsidRPr="004E46B0">
              <w:t>сийской Федерации</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3.8</w:t>
            </w:r>
          </w:p>
        </w:tc>
        <w:tc>
          <w:tcPr>
            <w:tcW w:w="850" w:type="dxa"/>
            <w:tcBorders>
              <w:top w:val="single" w:sz="4" w:space="0" w:color="auto"/>
              <w:left w:val="single" w:sz="4" w:space="0" w:color="auto"/>
              <w:bottom w:val="single" w:sz="4" w:space="0" w:color="auto"/>
            </w:tcBorders>
          </w:tcPr>
          <w:p w:rsidR="00C1113A" w:rsidRDefault="00C1113A" w:rsidP="00C1438E">
            <w:r w:rsidRPr="00C32443">
              <w:rPr>
                <w:color w:val="auto"/>
                <w:sz w:val="23"/>
                <w:szCs w:val="23"/>
              </w:rPr>
              <w:t>ОД-3</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t>Магазины</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pPr>
            <w:r w:rsidRPr="004E46B0">
              <w:t xml:space="preserve">Размещение объектов капитального строительства, предназначенных для продажи товаров, торговая </w:t>
            </w:r>
            <w:r w:rsidRPr="004E46B0">
              <w:lastRenderedPageBreak/>
              <w:t>площадь которых составляет до 5000 кв. м</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lastRenderedPageBreak/>
              <w:t>4.4</w:t>
            </w:r>
          </w:p>
        </w:tc>
        <w:tc>
          <w:tcPr>
            <w:tcW w:w="850" w:type="dxa"/>
            <w:tcBorders>
              <w:top w:val="single" w:sz="4" w:space="0" w:color="auto"/>
              <w:left w:val="single" w:sz="4" w:space="0" w:color="auto"/>
              <w:bottom w:val="single" w:sz="4" w:space="0" w:color="auto"/>
            </w:tcBorders>
          </w:tcPr>
          <w:p w:rsidR="00C1113A" w:rsidRDefault="00C1113A" w:rsidP="00C1438E">
            <w:r w:rsidRPr="00C32443">
              <w:rPr>
                <w:color w:val="auto"/>
                <w:sz w:val="23"/>
                <w:szCs w:val="23"/>
              </w:rPr>
              <w:t>ОД-3</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lastRenderedPageBreak/>
              <w:t>Обществе</w:t>
            </w:r>
            <w:r w:rsidRPr="004E46B0">
              <w:t>н</w:t>
            </w:r>
            <w:r w:rsidRPr="004E46B0">
              <w:t>ное питание</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ind w:firstLine="175"/>
            </w:pPr>
            <w:r w:rsidRPr="004E46B0">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4.6</w:t>
            </w:r>
          </w:p>
        </w:tc>
        <w:tc>
          <w:tcPr>
            <w:tcW w:w="850" w:type="dxa"/>
            <w:tcBorders>
              <w:top w:val="single" w:sz="4" w:space="0" w:color="auto"/>
              <w:left w:val="single" w:sz="4" w:space="0" w:color="auto"/>
              <w:bottom w:val="single" w:sz="4" w:space="0" w:color="auto"/>
            </w:tcBorders>
          </w:tcPr>
          <w:p w:rsidR="00C1113A" w:rsidRDefault="00C1113A" w:rsidP="00C1438E">
            <w:r w:rsidRPr="00C32443">
              <w:rPr>
                <w:color w:val="auto"/>
                <w:sz w:val="23"/>
                <w:szCs w:val="23"/>
              </w:rPr>
              <w:t>ОД-3</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pPr>
            <w:r w:rsidRPr="004E46B0">
              <w:t>Размещение объектов капитального строительства, необходимых для подготовки и поддержания в г</w:t>
            </w:r>
            <w:r w:rsidRPr="004E46B0">
              <w:t>о</w:t>
            </w:r>
            <w:r w:rsidRPr="004E46B0">
              <w:t>товности органов внутренних дел и спасательных служб, в которых существует военизированная служба; размещение объектов гражданской обор</w:t>
            </w:r>
            <w:r w:rsidRPr="004E46B0">
              <w:t>о</w:t>
            </w:r>
            <w:r w:rsidRPr="004E46B0">
              <w:t>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8.3</w:t>
            </w:r>
          </w:p>
        </w:tc>
        <w:tc>
          <w:tcPr>
            <w:tcW w:w="850" w:type="dxa"/>
            <w:tcBorders>
              <w:top w:val="single" w:sz="4" w:space="0" w:color="auto"/>
              <w:left w:val="single" w:sz="4" w:space="0" w:color="auto"/>
              <w:bottom w:val="single" w:sz="4" w:space="0" w:color="auto"/>
            </w:tcBorders>
          </w:tcPr>
          <w:p w:rsidR="00C1113A" w:rsidRDefault="00C1113A" w:rsidP="00C1438E">
            <w:r w:rsidRPr="00C32443">
              <w:rPr>
                <w:color w:val="auto"/>
                <w:sz w:val="23"/>
                <w:szCs w:val="23"/>
              </w:rPr>
              <w:t>ОД-3</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t>Общее пол</w:t>
            </w:r>
            <w:r w:rsidRPr="004E46B0">
              <w:t>ь</w:t>
            </w:r>
            <w:r w:rsidRPr="004E46B0">
              <w:t>зование во</w:t>
            </w:r>
            <w:r w:rsidRPr="004E46B0">
              <w:t>д</w:t>
            </w:r>
            <w:r w:rsidRPr="004E46B0">
              <w:t>ными объе</w:t>
            </w:r>
            <w:r w:rsidRPr="004E46B0">
              <w:t>к</w:t>
            </w:r>
            <w:r w:rsidRPr="004E46B0">
              <w:t>тами</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pPr>
            <w:r w:rsidRPr="004E46B0">
              <w:t>Использование земельных участков, примыкающих к водным объектам способами, необходимыми для осуществления общего водопользования (водопол</w:t>
            </w:r>
            <w:r w:rsidRPr="004E46B0">
              <w:t>ь</w:t>
            </w:r>
            <w:r w:rsidRPr="004E46B0">
              <w:t>зования, осуществляемого гражданами для личных нужд, а также забор (изъятие) водных ресурсов для целей питьевого и хозяйственно-бытового вод</w:t>
            </w:r>
            <w:r w:rsidRPr="004E46B0">
              <w:t>о</w:t>
            </w:r>
            <w:r w:rsidRPr="004E46B0">
              <w:t>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11.1</w:t>
            </w:r>
          </w:p>
        </w:tc>
        <w:tc>
          <w:tcPr>
            <w:tcW w:w="850" w:type="dxa"/>
            <w:tcBorders>
              <w:top w:val="single" w:sz="4" w:space="0" w:color="auto"/>
              <w:left w:val="single" w:sz="4" w:space="0" w:color="auto"/>
              <w:bottom w:val="single" w:sz="4" w:space="0" w:color="auto"/>
            </w:tcBorders>
          </w:tcPr>
          <w:p w:rsidR="00C1113A" w:rsidRDefault="00C1113A" w:rsidP="00C1438E">
            <w:r w:rsidRPr="00C32443">
              <w:rPr>
                <w:color w:val="auto"/>
                <w:sz w:val="23"/>
                <w:szCs w:val="23"/>
              </w:rPr>
              <w:t>ОД-3</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t>Территории общего пол</w:t>
            </w:r>
            <w:r w:rsidRPr="004E46B0">
              <w:t>ь</w:t>
            </w:r>
            <w:r w:rsidRPr="004E46B0">
              <w:t>зования</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pPr>
            <w:r w:rsidRPr="004E46B0">
              <w:t>Размещение объектов улично-дорожной сети, авт</w:t>
            </w:r>
            <w:r w:rsidRPr="004E46B0">
              <w:t>о</w:t>
            </w:r>
            <w:r w:rsidRPr="004E46B0">
              <w:t>мобильных дорог и пешеходных тротуаров в гран</w:t>
            </w:r>
            <w:r w:rsidRPr="004E46B0">
              <w:t>и</w:t>
            </w:r>
            <w:r w:rsidRPr="004E46B0">
              <w:t>цах населенных пунктов, пешеходных переходов, набережных, береговых полос водных объектов о</w:t>
            </w:r>
            <w:r w:rsidRPr="004E46B0">
              <w:t>б</w:t>
            </w:r>
            <w:r w:rsidRPr="004E46B0">
              <w:t>щего пользования, скверов, бульваров, площадей, проездов, малых архитектурных форм благоустро</w:t>
            </w:r>
            <w:r w:rsidRPr="004E46B0">
              <w:t>й</w:t>
            </w:r>
            <w:r w:rsidRPr="004E46B0">
              <w:t>ства</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12.0</w:t>
            </w:r>
          </w:p>
        </w:tc>
        <w:tc>
          <w:tcPr>
            <w:tcW w:w="850" w:type="dxa"/>
            <w:tcBorders>
              <w:top w:val="single" w:sz="4" w:space="0" w:color="auto"/>
              <w:left w:val="single" w:sz="4" w:space="0" w:color="auto"/>
              <w:bottom w:val="single" w:sz="4" w:space="0" w:color="auto"/>
            </w:tcBorders>
          </w:tcPr>
          <w:p w:rsidR="00C1113A" w:rsidRDefault="00C1113A" w:rsidP="00C1438E">
            <w:r w:rsidRPr="00C32443">
              <w:rPr>
                <w:color w:val="auto"/>
                <w:sz w:val="23"/>
                <w:szCs w:val="23"/>
              </w:rPr>
              <w:t>ОД-3</w:t>
            </w:r>
          </w:p>
        </w:tc>
      </w:tr>
    </w:tbl>
    <w:p w:rsidR="00C1113A" w:rsidRPr="004E46B0" w:rsidRDefault="00C1113A" w:rsidP="00C1438E">
      <w:pPr>
        <w:pStyle w:val="5"/>
        <w:numPr>
          <w:ilvl w:val="0"/>
          <w:numId w:val="0"/>
        </w:numPr>
      </w:pPr>
    </w:p>
    <w:p w:rsidR="00C1113A" w:rsidRPr="004E46B0" w:rsidRDefault="00C1113A" w:rsidP="00C1438E">
      <w:pPr>
        <w:pStyle w:val="42"/>
        <w:spacing w:before="0"/>
      </w:pPr>
      <w:r w:rsidRPr="004E46B0">
        <w:t>Условно разрешённые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C1113A" w:rsidRPr="004E46B0" w:rsidTr="00C1113A">
        <w:trPr>
          <w:tblHeader/>
        </w:trPr>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2"/>
            </w:pPr>
            <w:r w:rsidRPr="004E46B0">
              <w:t>Наименов</w:t>
            </w:r>
            <w:r w:rsidRPr="004E46B0">
              <w:t>а</w:t>
            </w:r>
            <w:r w:rsidRPr="004E46B0">
              <w:t>ние вида ра</w:t>
            </w:r>
            <w:r w:rsidRPr="004E46B0">
              <w:t>з</w:t>
            </w:r>
            <w:r w:rsidRPr="004E46B0">
              <w:t>решённого использов</w:t>
            </w:r>
            <w:r w:rsidRPr="004E46B0">
              <w:t>а</w:t>
            </w:r>
            <w:r w:rsidRPr="004E46B0">
              <w:t>ния земельн</w:t>
            </w:r>
            <w:r w:rsidRPr="004E46B0">
              <w:t>о</w:t>
            </w:r>
            <w:r w:rsidRPr="004E46B0">
              <w:t>го участка</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2"/>
            </w:pPr>
            <w:r w:rsidRPr="004E46B0">
              <w:t>Описание вида разрешённого использования з</w:t>
            </w:r>
            <w:r w:rsidRPr="004E46B0">
              <w:t>е</w:t>
            </w:r>
            <w:r w:rsidRPr="004E46B0">
              <w:t>мельного участка</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Код вида разрешённ</w:t>
            </w:r>
            <w:r w:rsidRPr="004E46B0">
              <w:t>о</w:t>
            </w:r>
            <w:r w:rsidRPr="004E46B0">
              <w:t>го использ</w:t>
            </w:r>
            <w:r w:rsidRPr="004E46B0">
              <w:t>о</w:t>
            </w:r>
            <w:r w:rsidRPr="004E46B0">
              <w:t>вания з</w:t>
            </w:r>
            <w:r w:rsidRPr="004E46B0">
              <w:t>е</w:t>
            </w:r>
            <w:r w:rsidRPr="004E46B0">
              <w:t>мельного участка</w:t>
            </w:r>
          </w:p>
        </w:tc>
        <w:tc>
          <w:tcPr>
            <w:tcW w:w="85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rPr>
                <w:sz w:val="23"/>
                <w:szCs w:val="23"/>
              </w:rPr>
              <w:t>Зона</w:t>
            </w:r>
          </w:p>
        </w:tc>
      </w:tr>
      <w:tr w:rsidR="00C1113A" w:rsidRPr="004E46B0" w:rsidTr="00C1113A">
        <w:trPr>
          <w:tblHeader/>
        </w:trPr>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2"/>
            </w:pPr>
            <w:r w:rsidRPr="004E46B0">
              <w:t>1</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2"/>
            </w:pPr>
            <w:r w:rsidRPr="004E46B0">
              <w:t>2</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3</w:t>
            </w:r>
          </w:p>
        </w:tc>
        <w:tc>
          <w:tcPr>
            <w:tcW w:w="85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4</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Для индив</w:t>
            </w:r>
            <w:r w:rsidRPr="004E46B0">
              <w:rPr>
                <w:rFonts w:ascii="Times New Roman" w:hAnsi="Times New Roman" w:cs="Times New Roman"/>
                <w:sz w:val="24"/>
                <w:szCs w:val="24"/>
              </w:rPr>
              <w:t>и</w:t>
            </w:r>
            <w:r w:rsidRPr="004E46B0">
              <w:rPr>
                <w:rFonts w:ascii="Times New Roman" w:hAnsi="Times New Roman" w:cs="Times New Roman"/>
                <w:sz w:val="24"/>
                <w:szCs w:val="24"/>
              </w:rPr>
              <w:t>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C1113A" w:rsidRPr="004E46B0" w:rsidRDefault="00C1113A"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выращивание плодовых, ягодных, овощных, ба</w:t>
            </w:r>
            <w:r w:rsidRPr="004E46B0">
              <w:rPr>
                <w:rFonts w:ascii="Times New Roman" w:hAnsi="Times New Roman" w:cs="Times New Roman"/>
                <w:sz w:val="24"/>
                <w:szCs w:val="24"/>
              </w:rPr>
              <w:t>х</w:t>
            </w:r>
            <w:r w:rsidRPr="004E46B0">
              <w:rPr>
                <w:rFonts w:ascii="Times New Roman" w:hAnsi="Times New Roman" w:cs="Times New Roman"/>
                <w:sz w:val="24"/>
                <w:szCs w:val="24"/>
              </w:rPr>
              <w:t>чевых или иных декоративных или сельскохозя</w:t>
            </w:r>
            <w:r w:rsidRPr="004E46B0">
              <w:rPr>
                <w:rFonts w:ascii="Times New Roman" w:hAnsi="Times New Roman" w:cs="Times New Roman"/>
                <w:sz w:val="24"/>
                <w:szCs w:val="24"/>
              </w:rPr>
              <w:t>й</w:t>
            </w:r>
            <w:r w:rsidRPr="004E46B0">
              <w:rPr>
                <w:rFonts w:ascii="Times New Roman" w:hAnsi="Times New Roman" w:cs="Times New Roman"/>
                <w:sz w:val="24"/>
                <w:szCs w:val="24"/>
              </w:rPr>
              <w:lastRenderedPageBreak/>
              <w:t>ственных культур;</w:t>
            </w:r>
          </w:p>
          <w:p w:rsidR="00C1113A" w:rsidRPr="004E46B0" w:rsidRDefault="00C1113A"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индивидуальных гаражей и подсо</w:t>
            </w:r>
            <w:r w:rsidRPr="004E46B0">
              <w:rPr>
                <w:rFonts w:ascii="Times New Roman" w:hAnsi="Times New Roman" w:cs="Times New Roman"/>
                <w:sz w:val="24"/>
                <w:szCs w:val="24"/>
              </w:rPr>
              <w:t>б</w:t>
            </w:r>
            <w:r w:rsidRPr="004E46B0">
              <w:rPr>
                <w:rFonts w:ascii="Times New Roman" w:hAnsi="Times New Roman" w:cs="Times New Roman"/>
                <w:sz w:val="24"/>
                <w:szCs w:val="24"/>
              </w:rPr>
              <w:t>ных сооружений</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ConsPlusNormal"/>
              <w:jc w:val="center"/>
              <w:rPr>
                <w:rFonts w:ascii="Times New Roman" w:hAnsi="Times New Roman" w:cs="Times New Roman"/>
                <w:sz w:val="24"/>
                <w:szCs w:val="24"/>
              </w:rPr>
            </w:pPr>
            <w:r w:rsidRPr="004E46B0">
              <w:rPr>
                <w:rFonts w:ascii="Times New Roman" w:hAnsi="Times New Roman" w:cs="Times New Roman"/>
                <w:sz w:val="24"/>
                <w:szCs w:val="24"/>
              </w:rPr>
              <w:lastRenderedPageBreak/>
              <w:t>2.1</w:t>
            </w:r>
          </w:p>
        </w:tc>
        <w:tc>
          <w:tcPr>
            <w:tcW w:w="850" w:type="dxa"/>
            <w:tcBorders>
              <w:top w:val="single" w:sz="4" w:space="0" w:color="auto"/>
              <w:left w:val="single" w:sz="4" w:space="0" w:color="auto"/>
              <w:bottom w:val="single" w:sz="4" w:space="0" w:color="auto"/>
            </w:tcBorders>
          </w:tcPr>
          <w:p w:rsidR="00C1113A" w:rsidRDefault="00C1113A" w:rsidP="00C1438E">
            <w:r w:rsidRPr="00C4541A">
              <w:rPr>
                <w:color w:val="auto"/>
                <w:sz w:val="23"/>
                <w:szCs w:val="23"/>
              </w:rPr>
              <w:t>ОД-3</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lastRenderedPageBreak/>
              <w:t>Блокирова</w:t>
            </w:r>
            <w:r w:rsidRPr="004E46B0">
              <w:rPr>
                <w:rFonts w:ascii="Times New Roman" w:hAnsi="Times New Roman" w:cs="Times New Roman"/>
                <w:sz w:val="24"/>
                <w:szCs w:val="24"/>
              </w:rPr>
              <w:t>н</w:t>
            </w:r>
            <w:r w:rsidRPr="004E46B0">
              <w:rPr>
                <w:rFonts w:ascii="Times New Roman" w:hAnsi="Times New Roman" w:cs="Times New Roman"/>
                <w:sz w:val="24"/>
                <w:szCs w:val="24"/>
              </w:rPr>
              <w:t>ная жилая з</w:t>
            </w:r>
            <w:r w:rsidRPr="004E46B0">
              <w:rPr>
                <w:rFonts w:ascii="Times New Roman" w:hAnsi="Times New Roman" w:cs="Times New Roman"/>
                <w:sz w:val="24"/>
                <w:szCs w:val="24"/>
              </w:rPr>
              <w:t>а</w:t>
            </w:r>
            <w:r w:rsidRPr="004E46B0">
              <w:rPr>
                <w:rFonts w:ascii="Times New Roman" w:hAnsi="Times New Roman" w:cs="Times New Roman"/>
                <w:sz w:val="24"/>
                <w:szCs w:val="24"/>
              </w:rPr>
              <w:t>стройка</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жилого дома, не предназначенного для раздела на квартиры, имеющего одну или н</w:t>
            </w:r>
            <w:r w:rsidRPr="004E46B0">
              <w:rPr>
                <w:rFonts w:ascii="Times New Roman" w:hAnsi="Times New Roman" w:cs="Times New Roman"/>
                <w:sz w:val="24"/>
                <w:szCs w:val="24"/>
              </w:rPr>
              <w:t>е</w:t>
            </w:r>
            <w:r w:rsidRPr="004E46B0">
              <w:rPr>
                <w:rFonts w:ascii="Times New Roman" w:hAnsi="Times New Roman" w:cs="Times New Roman"/>
                <w:sz w:val="24"/>
                <w:szCs w:val="24"/>
              </w:rPr>
              <w:t>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w:t>
            </w:r>
            <w:r w:rsidRPr="004E46B0">
              <w:rPr>
                <w:rFonts w:ascii="Times New Roman" w:hAnsi="Times New Roman" w:cs="Times New Roman"/>
                <w:sz w:val="24"/>
                <w:szCs w:val="24"/>
              </w:rPr>
              <w:t>е</w:t>
            </w:r>
            <w:r w:rsidRPr="004E46B0">
              <w:rPr>
                <w:rFonts w:ascii="Times New Roman" w:hAnsi="Times New Roman" w:cs="Times New Roman"/>
                <w:sz w:val="24"/>
                <w:szCs w:val="24"/>
              </w:rPr>
              <w:t>ет выход на территорию общего пользования (ж</w:t>
            </w:r>
            <w:r w:rsidRPr="004E46B0">
              <w:rPr>
                <w:rFonts w:ascii="Times New Roman" w:hAnsi="Times New Roman" w:cs="Times New Roman"/>
                <w:sz w:val="24"/>
                <w:szCs w:val="24"/>
              </w:rPr>
              <w:t>и</w:t>
            </w:r>
            <w:r w:rsidRPr="004E46B0">
              <w:rPr>
                <w:rFonts w:ascii="Times New Roman" w:hAnsi="Times New Roman" w:cs="Times New Roman"/>
                <w:sz w:val="24"/>
                <w:szCs w:val="24"/>
              </w:rPr>
              <w:t>лые дома блокированной застройки);</w:t>
            </w:r>
          </w:p>
          <w:p w:rsidR="00C1113A" w:rsidRPr="004E46B0" w:rsidRDefault="00C1113A"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разведение декоративных и плодовых деревьев, овощных и ягодных культур;</w:t>
            </w:r>
          </w:p>
          <w:p w:rsidR="00C1113A" w:rsidRPr="004E46B0" w:rsidRDefault="00C1113A"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индивидуальных гаражей и иных вспомогательных сооружений;</w:t>
            </w:r>
          </w:p>
          <w:p w:rsidR="00C1113A" w:rsidRPr="004E46B0" w:rsidRDefault="00C1113A"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обустройство спортивных и детских площадок, площадок отдыха</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tcBorders>
          </w:tcPr>
          <w:p w:rsidR="00C1113A" w:rsidRDefault="00C1113A" w:rsidP="00C1438E">
            <w:r w:rsidRPr="00C4541A">
              <w:rPr>
                <w:color w:val="auto"/>
                <w:sz w:val="23"/>
                <w:szCs w:val="23"/>
              </w:rPr>
              <w:t>ОД-3</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proofErr w:type="spellStart"/>
            <w:r w:rsidRPr="004E46B0">
              <w:t>Среднеэта</w:t>
            </w:r>
            <w:r w:rsidRPr="004E46B0">
              <w:t>ж</w:t>
            </w:r>
            <w:r w:rsidRPr="004E46B0">
              <w:t>ная</w:t>
            </w:r>
            <w:proofErr w:type="spellEnd"/>
            <w:r w:rsidRPr="004E46B0">
              <w:t xml:space="preserve"> жилая з</w:t>
            </w:r>
            <w:r w:rsidRPr="004E46B0">
              <w:t>а</w:t>
            </w:r>
            <w:r w:rsidRPr="004E46B0">
              <w:t>стройка</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pPr>
            <w:r w:rsidRPr="004E46B0">
              <w:t>Размещение жилых домов, предназначенных для разделения на квартиры, каждая из которых приго</w:t>
            </w:r>
            <w:r w:rsidRPr="004E46B0">
              <w:t>д</w:t>
            </w:r>
            <w:r w:rsidRPr="004E46B0">
              <w:t>на для постоянного проживания (жилые дома, выс</w:t>
            </w:r>
            <w:r w:rsidRPr="004E46B0">
              <w:t>о</w:t>
            </w:r>
            <w:r w:rsidRPr="004E46B0">
              <w:t>той не выше восьми надземных этажей, разделённых на две и более квартиры);</w:t>
            </w:r>
          </w:p>
          <w:p w:rsidR="00C1113A" w:rsidRPr="004E46B0" w:rsidRDefault="00C1113A" w:rsidP="00C1438E">
            <w:pPr>
              <w:pStyle w:val="afffffff1"/>
            </w:pPr>
            <w:r w:rsidRPr="004E46B0">
              <w:t>благоустройство и озеленение;</w:t>
            </w:r>
          </w:p>
          <w:p w:rsidR="00C1113A" w:rsidRPr="004E46B0" w:rsidRDefault="00C1113A" w:rsidP="00C1438E">
            <w:pPr>
              <w:pStyle w:val="afffffff1"/>
            </w:pPr>
            <w:r w:rsidRPr="004E46B0">
              <w:t>размещение подземных гаражей и автостоянок;</w:t>
            </w:r>
          </w:p>
          <w:p w:rsidR="00C1113A" w:rsidRPr="004E46B0" w:rsidRDefault="00C1113A" w:rsidP="00C1438E">
            <w:pPr>
              <w:pStyle w:val="afffffff1"/>
              <w:jc w:val="left"/>
            </w:pPr>
            <w:r w:rsidRPr="004E46B0">
              <w:t>обустройство спортивных и детских площадок, площадок отдыха;</w:t>
            </w:r>
          </w:p>
          <w:p w:rsidR="00C1113A" w:rsidRPr="004E46B0" w:rsidRDefault="00C1113A" w:rsidP="00C1438E">
            <w:pPr>
              <w:pStyle w:val="afffffff1"/>
            </w:pPr>
            <w:r w:rsidRPr="004E46B0">
              <w:t>размещение объектов обслуживания жилой застро</w:t>
            </w:r>
            <w:r w:rsidRPr="004E46B0">
              <w:t>й</w:t>
            </w:r>
            <w:r w:rsidRPr="004E46B0">
              <w:t>ки во встроенных, пристроенных и встроенно-пристроенных помещениях многоквартирного дома, если общая площадь таких помещений в многоква</w:t>
            </w:r>
            <w:r w:rsidRPr="004E46B0">
              <w:t>р</w:t>
            </w:r>
            <w:r w:rsidRPr="004E46B0">
              <w:t>тирном доме не составляет более 20% общей пл</w:t>
            </w:r>
            <w:r w:rsidRPr="004E46B0">
              <w:t>о</w:t>
            </w:r>
            <w:r w:rsidRPr="004E46B0">
              <w:t>щади помещений дома</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2.5</w:t>
            </w:r>
          </w:p>
        </w:tc>
        <w:tc>
          <w:tcPr>
            <w:tcW w:w="850" w:type="dxa"/>
            <w:tcBorders>
              <w:top w:val="single" w:sz="4" w:space="0" w:color="auto"/>
              <w:left w:val="single" w:sz="4" w:space="0" w:color="auto"/>
              <w:bottom w:val="single" w:sz="4" w:space="0" w:color="auto"/>
            </w:tcBorders>
          </w:tcPr>
          <w:p w:rsidR="00C1113A" w:rsidRDefault="00C1113A" w:rsidP="00C1438E">
            <w:r w:rsidRPr="00C4541A">
              <w:rPr>
                <w:color w:val="auto"/>
                <w:sz w:val="23"/>
                <w:szCs w:val="23"/>
              </w:rPr>
              <w:t>ОД-3</w:t>
            </w:r>
          </w:p>
        </w:tc>
      </w:tr>
      <w:tr w:rsidR="00E01DDC" w:rsidRPr="004E46B0" w:rsidTr="00E01DDC">
        <w:tc>
          <w:tcPr>
            <w:tcW w:w="1701" w:type="dxa"/>
            <w:tcBorders>
              <w:top w:val="single" w:sz="4" w:space="0" w:color="auto"/>
              <w:left w:val="single" w:sz="4" w:space="0" w:color="auto"/>
              <w:bottom w:val="single" w:sz="4" w:space="0" w:color="auto"/>
              <w:right w:val="single" w:sz="4" w:space="0" w:color="auto"/>
            </w:tcBorders>
          </w:tcPr>
          <w:p w:rsidR="00E01DDC" w:rsidRPr="004E46B0" w:rsidRDefault="00E01DDC" w:rsidP="00C1438E">
            <w:pPr>
              <w:pStyle w:val="afffffff1"/>
              <w:jc w:val="left"/>
            </w:pPr>
            <w:r w:rsidRPr="004E46B0">
              <w:t>Для ведения личного по</w:t>
            </w:r>
            <w:r w:rsidRPr="004E46B0">
              <w:t>д</w:t>
            </w:r>
            <w:r w:rsidRPr="004E46B0">
              <w:t>собного х</w:t>
            </w:r>
            <w:r w:rsidRPr="004E46B0">
              <w:t>о</w:t>
            </w:r>
            <w:r w:rsidRPr="004E46B0">
              <w:t>зяйства</w:t>
            </w:r>
          </w:p>
        </w:tc>
        <w:tc>
          <w:tcPr>
            <w:tcW w:w="5670" w:type="dxa"/>
            <w:tcBorders>
              <w:top w:val="single" w:sz="4" w:space="0" w:color="auto"/>
              <w:left w:val="single" w:sz="4" w:space="0" w:color="auto"/>
              <w:bottom w:val="single" w:sz="4" w:space="0" w:color="auto"/>
              <w:right w:val="single" w:sz="4" w:space="0" w:color="auto"/>
            </w:tcBorders>
          </w:tcPr>
          <w:p w:rsidR="00E01DDC" w:rsidRPr="004E46B0" w:rsidRDefault="00E01DDC" w:rsidP="00C1438E">
            <w:pPr>
              <w:pStyle w:val="afffffff1"/>
            </w:pPr>
            <w:r w:rsidRPr="004E46B0">
              <w:t>Размещение жилого дома, не предназначенного для раздела на квартиры (дома, пригодные для постоя</w:t>
            </w:r>
            <w:r w:rsidRPr="004E46B0">
              <w:t>н</w:t>
            </w:r>
            <w:r w:rsidRPr="004E46B0">
              <w:t>ного проживания и высотой не выше трех надзе</w:t>
            </w:r>
            <w:r w:rsidRPr="004E46B0">
              <w:t>м</w:t>
            </w:r>
            <w:r w:rsidRPr="004E46B0">
              <w:t>ных этажей);</w:t>
            </w:r>
          </w:p>
          <w:p w:rsidR="00E01DDC" w:rsidRPr="004E46B0" w:rsidRDefault="00E01DDC" w:rsidP="00C1438E">
            <w:pPr>
              <w:pStyle w:val="afffffff1"/>
            </w:pPr>
            <w:r w:rsidRPr="004E46B0">
              <w:t>производство сельскохозяйственной продукции;</w:t>
            </w:r>
          </w:p>
          <w:p w:rsidR="00E01DDC" w:rsidRPr="004E46B0" w:rsidRDefault="00E01DDC" w:rsidP="00C1438E">
            <w:pPr>
              <w:pStyle w:val="afffffff1"/>
            </w:pPr>
            <w:r w:rsidRPr="004E46B0">
              <w:t>размещение гаража и иных вспомогательных соор</w:t>
            </w:r>
            <w:r w:rsidRPr="004E46B0">
              <w:t>у</w:t>
            </w:r>
            <w:r w:rsidRPr="004E46B0">
              <w:t>жений;</w:t>
            </w:r>
          </w:p>
          <w:p w:rsidR="00E01DDC" w:rsidRPr="004E46B0" w:rsidRDefault="00E01DDC" w:rsidP="00C1438E">
            <w:pPr>
              <w:pStyle w:val="afffffff1"/>
            </w:pPr>
            <w:r w:rsidRPr="004E46B0">
              <w:t>содержание сельскохозяйственных животных</w:t>
            </w:r>
          </w:p>
        </w:tc>
        <w:tc>
          <w:tcPr>
            <w:tcW w:w="1560" w:type="dxa"/>
            <w:tcBorders>
              <w:top w:val="single" w:sz="4" w:space="0" w:color="auto"/>
              <w:left w:val="single" w:sz="4" w:space="0" w:color="auto"/>
              <w:bottom w:val="single" w:sz="4" w:space="0" w:color="auto"/>
            </w:tcBorders>
          </w:tcPr>
          <w:p w:rsidR="00E01DDC" w:rsidRPr="004E46B0" w:rsidRDefault="00E01DDC" w:rsidP="00C1438E">
            <w:pPr>
              <w:pStyle w:val="afffffff2"/>
            </w:pPr>
            <w:r w:rsidRPr="004E46B0">
              <w:t>2.2</w:t>
            </w:r>
          </w:p>
        </w:tc>
        <w:tc>
          <w:tcPr>
            <w:tcW w:w="850" w:type="dxa"/>
            <w:tcBorders>
              <w:top w:val="single" w:sz="4" w:space="0" w:color="auto"/>
              <w:left w:val="single" w:sz="4" w:space="0" w:color="auto"/>
              <w:bottom w:val="single" w:sz="4" w:space="0" w:color="auto"/>
              <w:right w:val="single" w:sz="4" w:space="0" w:color="auto"/>
            </w:tcBorders>
          </w:tcPr>
          <w:p w:rsidR="00E01DDC" w:rsidRPr="00E01DDC" w:rsidRDefault="00E01DDC" w:rsidP="00C1438E">
            <w:pPr>
              <w:rPr>
                <w:color w:val="auto"/>
                <w:sz w:val="23"/>
                <w:szCs w:val="23"/>
              </w:rPr>
            </w:pPr>
            <w:r>
              <w:rPr>
                <w:color w:val="auto"/>
                <w:sz w:val="23"/>
                <w:szCs w:val="23"/>
              </w:rPr>
              <w:t>ОД-3</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Обслужив</w:t>
            </w:r>
            <w:r w:rsidRPr="004E46B0">
              <w:rPr>
                <w:rFonts w:ascii="Times New Roman" w:hAnsi="Times New Roman" w:cs="Times New Roman"/>
                <w:sz w:val="24"/>
                <w:szCs w:val="24"/>
              </w:rPr>
              <w:t>а</w:t>
            </w:r>
            <w:r w:rsidRPr="004E46B0">
              <w:rPr>
                <w:rFonts w:ascii="Times New Roman" w:hAnsi="Times New Roman" w:cs="Times New Roman"/>
                <w:sz w:val="24"/>
                <w:szCs w:val="24"/>
              </w:rPr>
              <w:lastRenderedPageBreak/>
              <w:t>ние жилой застройки</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lastRenderedPageBreak/>
              <w:t xml:space="preserve">Размещение объектов капитального строительства, </w:t>
            </w:r>
            <w:r w:rsidRPr="004E46B0">
              <w:rPr>
                <w:rFonts w:ascii="Times New Roman" w:hAnsi="Times New Roman" w:cs="Times New Roman"/>
                <w:sz w:val="24"/>
                <w:szCs w:val="24"/>
              </w:rPr>
              <w:lastRenderedPageBreak/>
              <w:t>размещение которых предусмотрено видами разр</w:t>
            </w:r>
            <w:r w:rsidRPr="004E46B0">
              <w:rPr>
                <w:rFonts w:ascii="Times New Roman" w:hAnsi="Times New Roman" w:cs="Times New Roman"/>
                <w:sz w:val="24"/>
                <w:szCs w:val="24"/>
              </w:rPr>
              <w:t>е</w:t>
            </w:r>
            <w:r w:rsidRPr="004E46B0">
              <w:rPr>
                <w:rFonts w:ascii="Times New Roman" w:hAnsi="Times New Roman" w:cs="Times New Roman"/>
                <w:sz w:val="24"/>
                <w:szCs w:val="24"/>
              </w:rPr>
              <w:t>шенного использования с кодами 3.1, 3.2, 3.3, 3.4, 3.4.1, 3.5.1, 3.6, 3.7, 3.10.1, 4.1, 4.3, 4.4, 4.6, 4.7, 4.9, если их размещение связано с удовлетворением п</w:t>
            </w:r>
            <w:r w:rsidRPr="004E46B0">
              <w:rPr>
                <w:rFonts w:ascii="Times New Roman" w:hAnsi="Times New Roman" w:cs="Times New Roman"/>
                <w:sz w:val="24"/>
                <w:szCs w:val="24"/>
              </w:rPr>
              <w:t>о</w:t>
            </w:r>
            <w:r w:rsidRPr="004E46B0">
              <w:rPr>
                <w:rFonts w:ascii="Times New Roman" w:hAnsi="Times New Roman" w:cs="Times New Roman"/>
                <w:sz w:val="24"/>
                <w:szCs w:val="24"/>
              </w:rPr>
              <w:t>вседневных потребностей жителей, не причиняет вреда окружающей среде и санитарному благопол</w:t>
            </w:r>
            <w:r w:rsidRPr="004E46B0">
              <w:rPr>
                <w:rFonts w:ascii="Times New Roman" w:hAnsi="Times New Roman" w:cs="Times New Roman"/>
                <w:sz w:val="24"/>
                <w:szCs w:val="24"/>
              </w:rPr>
              <w:t>у</w:t>
            </w:r>
            <w:r w:rsidRPr="004E46B0">
              <w:rPr>
                <w:rFonts w:ascii="Times New Roman" w:hAnsi="Times New Roman" w:cs="Times New Roman"/>
                <w:sz w:val="24"/>
                <w:szCs w:val="24"/>
              </w:rPr>
              <w:t>чию, не причиняет существенного неудобства жит</w:t>
            </w:r>
            <w:r w:rsidRPr="004E46B0">
              <w:rPr>
                <w:rFonts w:ascii="Times New Roman" w:hAnsi="Times New Roman" w:cs="Times New Roman"/>
                <w:sz w:val="24"/>
                <w:szCs w:val="24"/>
              </w:rPr>
              <w:t>е</w:t>
            </w:r>
            <w:r w:rsidRPr="004E46B0">
              <w:rPr>
                <w:rFonts w:ascii="Times New Roman" w:hAnsi="Times New Roman" w:cs="Times New Roman"/>
                <w:sz w:val="24"/>
                <w:szCs w:val="24"/>
              </w:rPr>
              <w:t>лям, не требует установления санитарной зоны</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lastRenderedPageBreak/>
              <w:t>2.7</w:t>
            </w:r>
          </w:p>
        </w:tc>
        <w:tc>
          <w:tcPr>
            <w:tcW w:w="850" w:type="dxa"/>
            <w:tcBorders>
              <w:top w:val="single" w:sz="4" w:space="0" w:color="auto"/>
              <w:left w:val="single" w:sz="4" w:space="0" w:color="auto"/>
              <w:bottom w:val="single" w:sz="4" w:space="0" w:color="auto"/>
            </w:tcBorders>
          </w:tcPr>
          <w:p w:rsidR="00C1113A" w:rsidRDefault="00C1113A" w:rsidP="00C1438E">
            <w:r w:rsidRPr="00C4541A">
              <w:rPr>
                <w:color w:val="auto"/>
                <w:sz w:val="23"/>
                <w:szCs w:val="23"/>
              </w:rPr>
              <w:t>ОД-3</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lastRenderedPageBreak/>
              <w:t>Объекты г</w:t>
            </w:r>
            <w:r w:rsidRPr="004E46B0">
              <w:rPr>
                <w:rFonts w:ascii="Times New Roman" w:hAnsi="Times New Roman" w:cs="Times New Roman"/>
                <w:sz w:val="24"/>
                <w:szCs w:val="24"/>
              </w:rPr>
              <w:t>а</w:t>
            </w:r>
            <w:r w:rsidRPr="004E46B0">
              <w:rPr>
                <w:rFonts w:ascii="Times New Roman" w:hAnsi="Times New Roman" w:cs="Times New Roman"/>
                <w:sz w:val="24"/>
                <w:szCs w:val="24"/>
              </w:rPr>
              <w:t>ражного назначения</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t>2.7.1</w:t>
            </w:r>
          </w:p>
        </w:tc>
        <w:tc>
          <w:tcPr>
            <w:tcW w:w="850" w:type="dxa"/>
            <w:tcBorders>
              <w:top w:val="single" w:sz="4" w:space="0" w:color="auto"/>
              <w:left w:val="single" w:sz="4" w:space="0" w:color="auto"/>
              <w:bottom w:val="single" w:sz="4" w:space="0" w:color="auto"/>
            </w:tcBorders>
          </w:tcPr>
          <w:p w:rsidR="00C1113A" w:rsidRDefault="00C1113A" w:rsidP="00C1438E">
            <w:r w:rsidRPr="00C4541A">
              <w:rPr>
                <w:color w:val="auto"/>
                <w:sz w:val="23"/>
                <w:szCs w:val="23"/>
              </w:rPr>
              <w:t>ОД-3</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t>Религиозное использов</w:t>
            </w:r>
            <w:r w:rsidRPr="004E46B0">
              <w:t>а</w:t>
            </w:r>
            <w:r w:rsidRPr="004E46B0">
              <w:t>ние</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pPr>
            <w:r w:rsidRPr="004E46B0">
              <w:t>Размещение объектов капитального строительства, предназначенных для отправления религиозных о</w:t>
            </w:r>
            <w:r w:rsidRPr="004E46B0">
              <w:t>б</w:t>
            </w:r>
            <w:r w:rsidRPr="004E46B0">
              <w:t>рядов (церкви, соборы, храмы, часовни, монастыри, мечети, молельные дома);</w:t>
            </w:r>
          </w:p>
          <w:p w:rsidR="00C1113A" w:rsidRPr="004E46B0" w:rsidRDefault="00C1113A" w:rsidP="00C1438E">
            <w:pPr>
              <w:pStyle w:val="afffffff1"/>
            </w:pPr>
            <w:r w:rsidRPr="004E46B0">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w:t>
            </w:r>
            <w:r w:rsidRPr="004E46B0">
              <w:t>з</w:t>
            </w:r>
            <w:r w:rsidRPr="004E46B0">
              <w:t>ной образовательной деятельности (монастыри, ск</w:t>
            </w:r>
            <w:r w:rsidRPr="004E46B0">
              <w:t>и</w:t>
            </w:r>
            <w:r w:rsidRPr="004E46B0">
              <w:t>ты, воскресные школы, семинарии, духовные уч</w:t>
            </w:r>
            <w:r w:rsidRPr="004E46B0">
              <w:t>и</w:t>
            </w:r>
            <w:r w:rsidRPr="004E46B0">
              <w:t>лища)</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3.7</w:t>
            </w:r>
          </w:p>
        </w:tc>
        <w:tc>
          <w:tcPr>
            <w:tcW w:w="850" w:type="dxa"/>
            <w:tcBorders>
              <w:top w:val="single" w:sz="4" w:space="0" w:color="auto"/>
              <w:left w:val="single" w:sz="4" w:space="0" w:color="auto"/>
              <w:bottom w:val="single" w:sz="4" w:space="0" w:color="auto"/>
            </w:tcBorders>
          </w:tcPr>
          <w:p w:rsidR="00C1113A" w:rsidRDefault="00C1113A" w:rsidP="00C1438E">
            <w:r w:rsidRPr="00C4541A">
              <w:rPr>
                <w:color w:val="auto"/>
                <w:sz w:val="23"/>
                <w:szCs w:val="23"/>
              </w:rPr>
              <w:t>ОД-3</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t>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pPr>
            <w:r w:rsidRPr="004E46B0">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w:t>
            </w:r>
            <w:r w:rsidRPr="004E46B0">
              <w:t>о</w:t>
            </w:r>
            <w:r w:rsidRPr="004E46B0">
              <w:t>ром человека</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3.10</w:t>
            </w:r>
          </w:p>
        </w:tc>
        <w:tc>
          <w:tcPr>
            <w:tcW w:w="850" w:type="dxa"/>
            <w:tcBorders>
              <w:top w:val="single" w:sz="4" w:space="0" w:color="auto"/>
              <w:left w:val="single" w:sz="4" w:space="0" w:color="auto"/>
              <w:bottom w:val="single" w:sz="4" w:space="0" w:color="auto"/>
            </w:tcBorders>
          </w:tcPr>
          <w:p w:rsidR="00C1113A" w:rsidRDefault="00C1113A" w:rsidP="00C1438E">
            <w:r w:rsidRPr="00C4541A">
              <w:rPr>
                <w:color w:val="auto"/>
                <w:sz w:val="23"/>
                <w:szCs w:val="23"/>
              </w:rPr>
              <w:t>ОД-3</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t>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pPr>
            <w:r w:rsidRPr="004E46B0">
              <w:t>Размещение гостиниц, пансионатов, домов отдыха, не оказывающих услуги по лечению, а также иных зданий, используемых с целью извлечения предпр</w:t>
            </w:r>
            <w:r w:rsidRPr="004E46B0">
              <w:t>и</w:t>
            </w:r>
            <w:r w:rsidRPr="004E46B0">
              <w:t>нимательской выгоды из предоставления жилого помещения для временного проживания в них</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t>4.7</w:t>
            </w:r>
          </w:p>
        </w:tc>
        <w:tc>
          <w:tcPr>
            <w:tcW w:w="850" w:type="dxa"/>
            <w:tcBorders>
              <w:top w:val="single" w:sz="4" w:space="0" w:color="auto"/>
              <w:left w:val="single" w:sz="4" w:space="0" w:color="auto"/>
              <w:bottom w:val="single" w:sz="4" w:space="0" w:color="auto"/>
            </w:tcBorders>
          </w:tcPr>
          <w:p w:rsidR="00C1113A" w:rsidRDefault="00C1113A" w:rsidP="00C1438E">
            <w:r w:rsidRPr="00C4541A">
              <w:rPr>
                <w:color w:val="auto"/>
                <w:sz w:val="23"/>
                <w:szCs w:val="23"/>
              </w:rPr>
              <w:t>ОД-3</w:t>
            </w:r>
          </w:p>
        </w:tc>
      </w:tr>
      <w:tr w:rsidR="00C1113A" w:rsidRPr="00D539DD" w:rsidTr="00C1113A">
        <w:tc>
          <w:tcPr>
            <w:tcW w:w="1701" w:type="dxa"/>
            <w:tcBorders>
              <w:top w:val="single" w:sz="4" w:space="0" w:color="auto"/>
              <w:bottom w:val="single" w:sz="4" w:space="0" w:color="auto"/>
              <w:right w:val="single" w:sz="4" w:space="0" w:color="auto"/>
            </w:tcBorders>
          </w:tcPr>
          <w:p w:rsidR="00C1113A" w:rsidRPr="00D539DD" w:rsidRDefault="00C1113A" w:rsidP="00C1438E">
            <w:pPr>
              <w:pStyle w:val="ConsPlusNormal"/>
              <w:ind w:firstLine="0"/>
              <w:rPr>
                <w:rFonts w:ascii="Times New Roman" w:hAnsi="Times New Roman" w:cs="Times New Roman"/>
                <w:sz w:val="24"/>
                <w:szCs w:val="24"/>
              </w:rPr>
            </w:pPr>
            <w:r w:rsidRPr="00D539DD">
              <w:rPr>
                <w:rFonts w:ascii="Times New Roman" w:hAnsi="Times New Roman" w:cs="Times New Roman"/>
                <w:sz w:val="24"/>
                <w:szCs w:val="24"/>
              </w:rPr>
              <w:t>Обслужив</w:t>
            </w:r>
            <w:r w:rsidRPr="00D539DD">
              <w:rPr>
                <w:rFonts w:ascii="Times New Roman" w:hAnsi="Times New Roman" w:cs="Times New Roman"/>
                <w:sz w:val="24"/>
                <w:szCs w:val="24"/>
              </w:rPr>
              <w:t>а</w:t>
            </w:r>
            <w:r w:rsidRPr="00D539DD">
              <w:rPr>
                <w:rFonts w:ascii="Times New Roman" w:hAnsi="Times New Roman" w:cs="Times New Roman"/>
                <w:sz w:val="24"/>
                <w:szCs w:val="24"/>
              </w:rPr>
              <w:t>ние авт</w:t>
            </w:r>
            <w:r w:rsidRPr="00D539DD">
              <w:rPr>
                <w:rFonts w:ascii="Times New Roman" w:hAnsi="Times New Roman" w:cs="Times New Roman"/>
                <w:sz w:val="24"/>
                <w:szCs w:val="24"/>
              </w:rPr>
              <w:t>о</w:t>
            </w:r>
            <w:r w:rsidRPr="00D539DD">
              <w:rPr>
                <w:rFonts w:ascii="Times New Roman" w:hAnsi="Times New Roman" w:cs="Times New Roman"/>
                <w:sz w:val="24"/>
                <w:szCs w:val="24"/>
              </w:rPr>
              <w:t>транспорта</w:t>
            </w:r>
          </w:p>
        </w:tc>
        <w:tc>
          <w:tcPr>
            <w:tcW w:w="5670" w:type="dxa"/>
            <w:tcBorders>
              <w:top w:val="single" w:sz="4" w:space="0" w:color="auto"/>
              <w:left w:val="single" w:sz="4" w:space="0" w:color="auto"/>
              <w:bottom w:val="single" w:sz="4" w:space="0" w:color="auto"/>
              <w:right w:val="single" w:sz="4" w:space="0" w:color="auto"/>
            </w:tcBorders>
          </w:tcPr>
          <w:p w:rsidR="00C1113A" w:rsidRPr="00D539DD" w:rsidRDefault="00C1113A" w:rsidP="00C1438E">
            <w:pPr>
              <w:pStyle w:val="ConsPlusNormal"/>
              <w:ind w:firstLine="175"/>
              <w:jc w:val="both"/>
              <w:rPr>
                <w:rFonts w:ascii="Times New Roman" w:hAnsi="Times New Roman" w:cs="Times New Roman"/>
                <w:sz w:val="24"/>
                <w:szCs w:val="24"/>
              </w:rPr>
            </w:pPr>
            <w:r w:rsidRPr="00D539DD">
              <w:rPr>
                <w:rFonts w:ascii="Times New Roman" w:hAnsi="Times New Roman" w:cs="Times New Roman"/>
                <w:sz w:val="24"/>
                <w:szCs w:val="24"/>
              </w:rPr>
              <w:t>Размещение постоянных или временных гаражей с несколькими стояночными местами, стоянок (па</w:t>
            </w:r>
            <w:r w:rsidRPr="00D539DD">
              <w:rPr>
                <w:rFonts w:ascii="Times New Roman" w:hAnsi="Times New Roman" w:cs="Times New Roman"/>
                <w:sz w:val="24"/>
                <w:szCs w:val="24"/>
              </w:rPr>
              <w:t>р</w:t>
            </w:r>
            <w:r w:rsidRPr="00D539DD">
              <w:rPr>
                <w:rFonts w:ascii="Times New Roman" w:hAnsi="Times New Roman" w:cs="Times New Roman"/>
                <w:sz w:val="24"/>
                <w:szCs w:val="24"/>
              </w:rPr>
              <w:t>ковок), гаражей, в том числе многоярусных, не ук</w:t>
            </w:r>
            <w:r w:rsidRPr="00D539DD">
              <w:rPr>
                <w:rFonts w:ascii="Times New Roman" w:hAnsi="Times New Roman" w:cs="Times New Roman"/>
                <w:sz w:val="24"/>
                <w:szCs w:val="24"/>
              </w:rPr>
              <w:t>а</w:t>
            </w:r>
            <w:r w:rsidRPr="00D539DD">
              <w:rPr>
                <w:rFonts w:ascii="Times New Roman" w:hAnsi="Times New Roman" w:cs="Times New Roman"/>
                <w:sz w:val="24"/>
                <w:szCs w:val="24"/>
              </w:rPr>
              <w:t>занных в коде 2.7.1</w:t>
            </w:r>
          </w:p>
        </w:tc>
        <w:tc>
          <w:tcPr>
            <w:tcW w:w="1560" w:type="dxa"/>
            <w:tcBorders>
              <w:top w:val="single" w:sz="4" w:space="0" w:color="auto"/>
              <w:left w:val="single" w:sz="4" w:space="0" w:color="auto"/>
              <w:bottom w:val="single" w:sz="4" w:space="0" w:color="auto"/>
            </w:tcBorders>
          </w:tcPr>
          <w:p w:rsidR="00C1113A" w:rsidRPr="00D539DD" w:rsidRDefault="00C1113A" w:rsidP="00C1438E">
            <w:pPr>
              <w:pStyle w:val="afffffff2"/>
            </w:pPr>
            <w:r w:rsidRPr="00D539DD">
              <w:t>4.9</w:t>
            </w:r>
          </w:p>
        </w:tc>
        <w:tc>
          <w:tcPr>
            <w:tcW w:w="850" w:type="dxa"/>
            <w:tcBorders>
              <w:top w:val="single" w:sz="4" w:space="0" w:color="auto"/>
              <w:left w:val="single" w:sz="4" w:space="0" w:color="auto"/>
              <w:bottom w:val="single" w:sz="4" w:space="0" w:color="auto"/>
            </w:tcBorders>
          </w:tcPr>
          <w:p w:rsidR="00C1113A" w:rsidRDefault="00C1113A" w:rsidP="00C1438E">
            <w:r w:rsidRPr="00C4541A">
              <w:rPr>
                <w:color w:val="auto"/>
                <w:sz w:val="23"/>
                <w:szCs w:val="23"/>
              </w:rPr>
              <w:t>ОД-3</w:t>
            </w:r>
          </w:p>
        </w:tc>
      </w:tr>
      <w:tr w:rsidR="00C1113A" w:rsidRPr="004E46B0" w:rsidTr="00C1113A">
        <w:tc>
          <w:tcPr>
            <w:tcW w:w="1701" w:type="dxa"/>
            <w:tcBorders>
              <w:top w:val="single" w:sz="4" w:space="0" w:color="auto"/>
              <w:bottom w:val="single" w:sz="4" w:space="0" w:color="auto"/>
              <w:right w:val="single" w:sz="4" w:space="0" w:color="auto"/>
            </w:tcBorders>
          </w:tcPr>
          <w:p w:rsidR="00C1113A" w:rsidRPr="004E46B0" w:rsidRDefault="00C1113A" w:rsidP="00C1438E">
            <w:pPr>
              <w:pStyle w:val="afffffff1"/>
              <w:jc w:val="left"/>
            </w:pPr>
            <w:r w:rsidRPr="004E46B0">
              <w:t>Связь</w:t>
            </w:r>
          </w:p>
        </w:tc>
        <w:tc>
          <w:tcPr>
            <w:tcW w:w="5670" w:type="dxa"/>
            <w:tcBorders>
              <w:top w:val="single" w:sz="4" w:space="0" w:color="auto"/>
              <w:left w:val="single" w:sz="4" w:space="0" w:color="auto"/>
              <w:bottom w:val="single" w:sz="4" w:space="0" w:color="auto"/>
              <w:right w:val="single" w:sz="4" w:space="0" w:color="auto"/>
            </w:tcBorders>
          </w:tcPr>
          <w:p w:rsidR="00C1113A" w:rsidRPr="004E46B0" w:rsidRDefault="00C1113A" w:rsidP="00C1438E">
            <w:pPr>
              <w:pStyle w:val="afffffff1"/>
            </w:pPr>
            <w:r w:rsidRPr="004E46B0">
              <w:t>Размещение объектов связи, радиовещания, телев</w:t>
            </w:r>
            <w:r w:rsidRPr="004E46B0">
              <w:t>и</w:t>
            </w:r>
            <w:r w:rsidRPr="004E46B0">
              <w:t>дения, включая воздушные радиорелейные, надзе</w:t>
            </w:r>
            <w:r w:rsidRPr="004E46B0">
              <w:t>м</w:t>
            </w:r>
            <w:r w:rsidRPr="004E46B0">
              <w:t>ные и подземные кабельные линии связи, линии р</w:t>
            </w:r>
            <w:r w:rsidRPr="004E46B0">
              <w:t>а</w:t>
            </w:r>
            <w:r w:rsidRPr="004E46B0">
              <w:t>диофикации, антенные поля, усилительные пункты на кабельных линиях связи, инфраструктуру спу</w:t>
            </w:r>
            <w:r w:rsidRPr="004E46B0">
              <w:t>т</w:t>
            </w:r>
            <w:r w:rsidRPr="004E46B0">
              <w:t xml:space="preserve">никовой связи и телерадиовещания, за исключением </w:t>
            </w:r>
            <w:r w:rsidRPr="004E46B0">
              <w:lastRenderedPageBreak/>
              <w:t>объектов связи, размещение которых предусмотрено содержанием вида разрешенного использования с кодом 3.1</w:t>
            </w:r>
          </w:p>
        </w:tc>
        <w:tc>
          <w:tcPr>
            <w:tcW w:w="1560" w:type="dxa"/>
            <w:tcBorders>
              <w:top w:val="single" w:sz="4" w:space="0" w:color="auto"/>
              <w:left w:val="single" w:sz="4" w:space="0" w:color="auto"/>
              <w:bottom w:val="single" w:sz="4" w:space="0" w:color="auto"/>
            </w:tcBorders>
          </w:tcPr>
          <w:p w:rsidR="00C1113A" w:rsidRPr="004E46B0" w:rsidRDefault="00C1113A" w:rsidP="00C1438E">
            <w:pPr>
              <w:pStyle w:val="afffffff2"/>
            </w:pPr>
            <w:r w:rsidRPr="004E46B0">
              <w:lastRenderedPageBreak/>
              <w:t>6.8</w:t>
            </w:r>
          </w:p>
        </w:tc>
        <w:tc>
          <w:tcPr>
            <w:tcW w:w="850" w:type="dxa"/>
            <w:tcBorders>
              <w:top w:val="single" w:sz="4" w:space="0" w:color="auto"/>
              <w:left w:val="single" w:sz="4" w:space="0" w:color="auto"/>
              <w:bottom w:val="single" w:sz="4" w:space="0" w:color="auto"/>
            </w:tcBorders>
          </w:tcPr>
          <w:p w:rsidR="00C1113A" w:rsidRDefault="00C1113A" w:rsidP="00C1438E">
            <w:r w:rsidRPr="00C4541A">
              <w:rPr>
                <w:color w:val="auto"/>
                <w:sz w:val="23"/>
                <w:szCs w:val="23"/>
              </w:rPr>
              <w:t>ОД-3</w:t>
            </w:r>
          </w:p>
        </w:tc>
      </w:tr>
    </w:tbl>
    <w:p w:rsidR="00C1113A" w:rsidRPr="004E46B0" w:rsidRDefault="00C1113A" w:rsidP="00C1438E">
      <w:pPr>
        <w:pStyle w:val="42"/>
        <w:spacing w:before="0"/>
      </w:pPr>
      <w:r w:rsidRPr="004E46B0">
        <w:lastRenderedPageBreak/>
        <w:t>Вспомогательные виды разрешенного использования</w:t>
      </w:r>
    </w:p>
    <w:p w:rsidR="00C1113A" w:rsidRPr="004E46B0" w:rsidRDefault="00C1113A" w:rsidP="00C1438E">
      <w:pPr>
        <w:pStyle w:val="5"/>
        <w:ind w:left="0"/>
      </w:pPr>
      <w:r w:rsidRPr="004E46B0">
        <w:t>Площадки: детские, спортивные, хозяйственные, для отдыха.</w:t>
      </w:r>
    </w:p>
    <w:p w:rsidR="00C1113A" w:rsidRPr="004E46B0" w:rsidRDefault="00C1113A" w:rsidP="00C1438E">
      <w:pPr>
        <w:pStyle w:val="5"/>
        <w:ind w:left="0"/>
      </w:pPr>
      <w:r w:rsidRPr="004E46B0">
        <w:t>Площадки для выгула собак.</w:t>
      </w:r>
    </w:p>
    <w:p w:rsidR="00C1113A" w:rsidRPr="004E46B0" w:rsidRDefault="00C1113A" w:rsidP="00C1438E">
      <w:pPr>
        <w:pStyle w:val="5"/>
        <w:ind w:left="0"/>
      </w:pPr>
      <w:r w:rsidRPr="004E46B0">
        <w:t>Отдельно стоящие гаражи для инвалидов.</w:t>
      </w:r>
    </w:p>
    <w:p w:rsidR="00C1113A" w:rsidRPr="004E46B0" w:rsidRDefault="00C1113A" w:rsidP="00C1438E">
      <w:pPr>
        <w:pStyle w:val="5"/>
        <w:ind w:left="0"/>
      </w:pPr>
      <w:r w:rsidRPr="004E46B0">
        <w:t>Общественные туалеты.</w:t>
      </w:r>
    </w:p>
    <w:p w:rsidR="00C1113A" w:rsidRPr="004E46B0" w:rsidRDefault="00C1113A" w:rsidP="00C1438E">
      <w:pPr>
        <w:pStyle w:val="5"/>
        <w:ind w:left="0"/>
      </w:pPr>
      <w:r w:rsidRPr="004E46B0">
        <w:t>Автостоянки для временного хранения индивидуальных легковых автом</w:t>
      </w:r>
      <w:r w:rsidRPr="004E46B0">
        <w:t>о</w:t>
      </w:r>
      <w:r w:rsidRPr="004E46B0">
        <w:t>билей открытые, подземные и полуподземные, многоэтажные, встроенные или встроенно-пристроенные.</w:t>
      </w:r>
    </w:p>
    <w:p w:rsidR="00C1113A" w:rsidRPr="004E46B0" w:rsidRDefault="00C1113A" w:rsidP="00C1438E">
      <w:pPr>
        <w:pStyle w:val="5"/>
        <w:ind w:left="0"/>
      </w:pPr>
      <w:r w:rsidRPr="004E46B0">
        <w:t>Антенны сотовой, радиорелейной и спутниковой связи.</w:t>
      </w:r>
    </w:p>
    <w:p w:rsidR="00C1113A" w:rsidRPr="004E46B0" w:rsidRDefault="00C1113A" w:rsidP="00C1438E">
      <w:pPr>
        <w:pStyle w:val="5"/>
        <w:ind w:left="0"/>
      </w:pPr>
      <w:r w:rsidRPr="004E46B0">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C1113A" w:rsidRPr="004E46B0" w:rsidRDefault="00C1113A" w:rsidP="00C1438E">
      <w:pPr>
        <w:pStyle w:val="52"/>
      </w:pPr>
      <w:r w:rsidRPr="004E46B0">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C1113A" w:rsidRPr="004E46B0" w:rsidRDefault="00C1113A" w:rsidP="00C1438E">
      <w:pPr>
        <w:pStyle w:val="52"/>
      </w:pPr>
      <w:r w:rsidRPr="004E46B0">
        <w:t>б) наземные сооружения линий электропередач и тепловых сетей (п</w:t>
      </w:r>
      <w:r w:rsidRPr="004E46B0">
        <w:t>е</w:t>
      </w:r>
      <w:r w:rsidRPr="004E46B0">
        <w:t>реходных  пунктов  и  опор  воздушных  ЛЭП, кабельных киосков, павиль</w:t>
      </w:r>
      <w:r w:rsidRPr="004E46B0">
        <w:t>о</w:t>
      </w:r>
      <w:r w:rsidRPr="004E46B0">
        <w:t>нов камер и т.д.);</w:t>
      </w:r>
    </w:p>
    <w:p w:rsidR="00C1113A" w:rsidRPr="004E46B0" w:rsidRDefault="00C1113A" w:rsidP="00C1438E">
      <w:pPr>
        <w:pStyle w:val="52"/>
      </w:pPr>
      <w:r w:rsidRPr="004E46B0">
        <w:t xml:space="preserve">в) </w:t>
      </w:r>
      <w:proofErr w:type="spellStart"/>
      <w:r w:rsidRPr="004E46B0">
        <w:t>повысительные</w:t>
      </w:r>
      <w:proofErr w:type="spellEnd"/>
      <w:r w:rsidRPr="004E46B0">
        <w:t xml:space="preserve">  водопроводные  насосные  станции, водонапорные башни, водомерные узлы, водозаборные скважины;</w:t>
      </w:r>
    </w:p>
    <w:p w:rsidR="00C1113A" w:rsidRPr="004E46B0" w:rsidRDefault="00C1113A" w:rsidP="00C1438E">
      <w:pPr>
        <w:pStyle w:val="52"/>
      </w:pPr>
      <w:r w:rsidRPr="004E46B0">
        <w:t>г) очистные  сооружения  поверхностного  стока  и локальные очис</w:t>
      </w:r>
      <w:r w:rsidRPr="004E46B0">
        <w:t>т</w:t>
      </w:r>
      <w:r w:rsidRPr="004E46B0">
        <w:t>ные сооружения;</w:t>
      </w:r>
    </w:p>
    <w:p w:rsidR="00C1113A" w:rsidRPr="004E46B0" w:rsidRDefault="00C1113A" w:rsidP="00C1438E">
      <w:pPr>
        <w:pStyle w:val="52"/>
      </w:pPr>
      <w:r w:rsidRPr="004E46B0">
        <w:t>д) канализационные насосные станции;</w:t>
      </w:r>
    </w:p>
    <w:p w:rsidR="00C1113A" w:rsidRPr="004E46B0" w:rsidRDefault="00C1113A" w:rsidP="00C1438E">
      <w:pPr>
        <w:pStyle w:val="52"/>
      </w:pPr>
      <w:r w:rsidRPr="004E46B0">
        <w:t>е) наземные  сооружения   канализационных сетей (павильонов шахт, скважин и т.д.);</w:t>
      </w:r>
    </w:p>
    <w:p w:rsidR="00C1113A" w:rsidRPr="004E46B0" w:rsidRDefault="00C1113A" w:rsidP="00C1438E">
      <w:pPr>
        <w:pStyle w:val="52"/>
      </w:pPr>
      <w:r w:rsidRPr="004E46B0">
        <w:t>ж) газораспределительные пункты;</w:t>
      </w:r>
    </w:p>
    <w:p w:rsidR="00C1113A" w:rsidRPr="004E46B0" w:rsidRDefault="00E01DDC" w:rsidP="00C1438E">
      <w:pPr>
        <w:pStyle w:val="52"/>
      </w:pPr>
      <w:r>
        <w:t>.</w:t>
      </w:r>
    </w:p>
    <w:p w:rsidR="00C1113A" w:rsidRPr="004E46B0" w:rsidRDefault="00C1113A" w:rsidP="00C1438E">
      <w:pPr>
        <w:pStyle w:val="42"/>
        <w:spacing w:before="0"/>
      </w:pPr>
      <w:r w:rsidRPr="004E46B0">
        <w:lastRenderedPageBreak/>
        <w:t>Предельные (минимальные и (или) максимальные) размеры з</w:t>
      </w:r>
      <w:r w:rsidRPr="004E46B0">
        <w:t>е</w:t>
      </w:r>
      <w:r w:rsidRPr="004E46B0">
        <w:t>мельных участков, предельные параметры разрешенного строител</w:t>
      </w:r>
      <w:r w:rsidRPr="004E46B0">
        <w:t>ь</w:t>
      </w:r>
      <w:r w:rsidRPr="004E46B0">
        <w:t>ства, реконструкции объектов капитального строительства</w:t>
      </w:r>
    </w:p>
    <w:p w:rsidR="00C1113A" w:rsidRPr="004E46B0" w:rsidRDefault="00C1113A" w:rsidP="00C1438E">
      <w:pPr>
        <w:pStyle w:val="52"/>
      </w:pPr>
      <w:r w:rsidRPr="004E46B0">
        <w:t>Требования к параметрам сооружений и границам земельных учас</w:t>
      </w:r>
      <w:r w:rsidRPr="004E46B0">
        <w:t>т</w:t>
      </w:r>
      <w:r w:rsidRPr="004E46B0">
        <w:t>ков в соответствии со следующими документами:</w:t>
      </w:r>
    </w:p>
    <w:p w:rsidR="00C1113A" w:rsidRPr="004E46B0" w:rsidRDefault="00C1113A" w:rsidP="00C1438E">
      <w:pPr>
        <w:pStyle w:val="5"/>
        <w:ind w:left="0"/>
      </w:pPr>
      <w:r w:rsidRPr="004E46B0">
        <w:t>СНиП 2.07.01-89*, Приложение 7;</w:t>
      </w:r>
    </w:p>
    <w:p w:rsidR="00C1113A" w:rsidRPr="004E46B0" w:rsidRDefault="00C1113A" w:rsidP="00C1438E">
      <w:pPr>
        <w:pStyle w:val="5"/>
        <w:ind w:left="0"/>
      </w:pPr>
      <w:r w:rsidRPr="004E46B0">
        <w:t>СНиП 2.08-02-89*;</w:t>
      </w:r>
    </w:p>
    <w:p w:rsidR="00C1113A" w:rsidRPr="004E46B0" w:rsidRDefault="00C1113A" w:rsidP="00C1438E">
      <w:pPr>
        <w:pStyle w:val="5"/>
        <w:ind w:left="0"/>
      </w:pPr>
      <w:r w:rsidRPr="004E46B0">
        <w:t>региональные нормативы градостроительного проектирования;</w:t>
      </w:r>
    </w:p>
    <w:p w:rsidR="00C1113A" w:rsidRPr="004E46B0" w:rsidRDefault="00C1113A" w:rsidP="00C1438E">
      <w:pPr>
        <w:pStyle w:val="5"/>
        <w:ind w:left="0"/>
      </w:pPr>
      <w:r w:rsidRPr="004E46B0">
        <w:t>местные нормативы градостроительного проектирования;</w:t>
      </w:r>
    </w:p>
    <w:p w:rsidR="00C1113A" w:rsidRPr="004E46B0" w:rsidRDefault="00C1113A" w:rsidP="00C1438E">
      <w:pPr>
        <w:pStyle w:val="5"/>
        <w:ind w:left="0"/>
      </w:pPr>
      <w:r w:rsidRPr="004E46B0">
        <w:t>иные действующие нормативные акты и технические регламенты.</w:t>
      </w:r>
    </w:p>
    <w:p w:rsidR="00C1113A" w:rsidRPr="004E46B0" w:rsidRDefault="00C1113A" w:rsidP="00C1438E">
      <w:pPr>
        <w:pStyle w:val="5"/>
        <w:numPr>
          <w:ilvl w:val="0"/>
          <w:numId w:val="0"/>
        </w:numPr>
        <w:ind w:hanging="360"/>
      </w:pPr>
    </w:p>
    <w:p w:rsidR="00F003B2" w:rsidRPr="00F003B2" w:rsidRDefault="00F003B2" w:rsidP="00C1438E">
      <w:pPr>
        <w:pStyle w:val="4111"/>
        <w:spacing w:before="0" w:after="0"/>
      </w:pPr>
      <w:bookmarkStart w:id="131" w:name="_Toc344460967"/>
      <w:bookmarkStart w:id="132" w:name="_Toc440549749"/>
      <w:bookmarkEnd w:id="129"/>
      <w:r w:rsidRPr="004E46B0">
        <w:t>О</w:t>
      </w:r>
      <w:r>
        <w:t>Д-4</w:t>
      </w:r>
      <w:r w:rsidRPr="004E46B0">
        <w:t xml:space="preserve">. Зона </w:t>
      </w:r>
      <w:r>
        <w:t>размещения объектов физкультуры и спорта</w:t>
      </w:r>
    </w:p>
    <w:p w:rsidR="00F003B2" w:rsidRPr="004E46B0" w:rsidRDefault="00F003B2" w:rsidP="00C1438E">
      <w:pPr>
        <w:pStyle w:val="52"/>
      </w:pPr>
      <w:r w:rsidRPr="004E46B0">
        <w:t xml:space="preserve">Зона предназначена для размещения объектов </w:t>
      </w:r>
      <w:r>
        <w:t>физкультуры и спорта</w:t>
      </w:r>
      <w:r w:rsidRPr="004E46B0">
        <w:t xml:space="preserve"> при соблюдении нижеприведенных видов разрешенного использования з</w:t>
      </w:r>
      <w:r w:rsidRPr="004E46B0">
        <w:t>е</w:t>
      </w:r>
      <w:r w:rsidRPr="004E46B0">
        <w:t>мельных участков и объектов капитального строительства.</w:t>
      </w:r>
    </w:p>
    <w:p w:rsidR="00F003B2" w:rsidRPr="004E46B0" w:rsidRDefault="00F003B2" w:rsidP="00C1438E">
      <w:pPr>
        <w:pStyle w:val="42"/>
        <w:spacing w:before="0"/>
      </w:pPr>
      <w:r w:rsidRPr="004E46B0">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F003B2" w:rsidRPr="00D539DD" w:rsidTr="00F003B2">
        <w:trPr>
          <w:tblHeader/>
        </w:trPr>
        <w:tc>
          <w:tcPr>
            <w:tcW w:w="1701" w:type="dxa"/>
            <w:tcBorders>
              <w:top w:val="single" w:sz="4" w:space="0" w:color="auto"/>
              <w:bottom w:val="single" w:sz="4" w:space="0" w:color="auto"/>
              <w:right w:val="single" w:sz="4" w:space="0" w:color="auto"/>
            </w:tcBorders>
          </w:tcPr>
          <w:p w:rsidR="00F003B2" w:rsidRPr="00D539DD" w:rsidRDefault="00F003B2" w:rsidP="00C1438E">
            <w:pPr>
              <w:pStyle w:val="afffffff2"/>
            </w:pPr>
            <w:r w:rsidRPr="00D539DD">
              <w:t>Наименов</w:t>
            </w:r>
            <w:r w:rsidRPr="00D539DD">
              <w:t>а</w:t>
            </w:r>
            <w:r w:rsidRPr="00D539DD">
              <w:t>ние вида ра</w:t>
            </w:r>
            <w:r w:rsidRPr="00D539DD">
              <w:t>з</w:t>
            </w:r>
            <w:r w:rsidRPr="00D539DD">
              <w:t>решённого использов</w:t>
            </w:r>
            <w:r w:rsidRPr="00D539DD">
              <w:t>а</w:t>
            </w:r>
            <w:r w:rsidRPr="00D539DD">
              <w:t>ния земельн</w:t>
            </w:r>
            <w:r w:rsidRPr="00D539DD">
              <w:t>о</w:t>
            </w:r>
            <w:r w:rsidRPr="00D539DD">
              <w:t>го участка</w:t>
            </w:r>
          </w:p>
        </w:tc>
        <w:tc>
          <w:tcPr>
            <w:tcW w:w="5670" w:type="dxa"/>
            <w:tcBorders>
              <w:top w:val="single" w:sz="4" w:space="0" w:color="auto"/>
              <w:left w:val="single" w:sz="4" w:space="0" w:color="auto"/>
              <w:bottom w:val="single" w:sz="4" w:space="0" w:color="auto"/>
              <w:right w:val="single" w:sz="4" w:space="0" w:color="auto"/>
            </w:tcBorders>
          </w:tcPr>
          <w:p w:rsidR="00F003B2" w:rsidRPr="00D539DD" w:rsidRDefault="00F003B2" w:rsidP="00C1438E">
            <w:pPr>
              <w:pStyle w:val="afffffff2"/>
            </w:pPr>
            <w:r w:rsidRPr="00D539DD">
              <w:t>Описание вида разрешённого использования з</w:t>
            </w:r>
            <w:r w:rsidRPr="00D539DD">
              <w:t>е</w:t>
            </w:r>
            <w:r w:rsidRPr="00D539DD">
              <w:t>мельного участка</w:t>
            </w:r>
          </w:p>
        </w:tc>
        <w:tc>
          <w:tcPr>
            <w:tcW w:w="1560" w:type="dxa"/>
            <w:tcBorders>
              <w:top w:val="single" w:sz="4" w:space="0" w:color="auto"/>
              <w:left w:val="single" w:sz="4" w:space="0" w:color="auto"/>
              <w:bottom w:val="single" w:sz="4" w:space="0" w:color="auto"/>
            </w:tcBorders>
          </w:tcPr>
          <w:p w:rsidR="00F003B2" w:rsidRPr="00D539DD" w:rsidRDefault="00F003B2" w:rsidP="00C1438E">
            <w:pPr>
              <w:pStyle w:val="afffffff2"/>
            </w:pPr>
            <w:r w:rsidRPr="00D539DD">
              <w:t>Код вида разрешённ</w:t>
            </w:r>
            <w:r w:rsidRPr="00D539DD">
              <w:t>о</w:t>
            </w:r>
            <w:r w:rsidRPr="00D539DD">
              <w:t>го использ</w:t>
            </w:r>
            <w:r w:rsidRPr="00D539DD">
              <w:t>о</w:t>
            </w:r>
            <w:r w:rsidRPr="00D539DD">
              <w:t>вания з</w:t>
            </w:r>
            <w:r w:rsidRPr="00D539DD">
              <w:t>е</w:t>
            </w:r>
            <w:r w:rsidRPr="00D539DD">
              <w:t>мельного участка</w:t>
            </w:r>
          </w:p>
        </w:tc>
        <w:tc>
          <w:tcPr>
            <w:tcW w:w="850" w:type="dxa"/>
            <w:tcBorders>
              <w:top w:val="single" w:sz="4" w:space="0" w:color="auto"/>
              <w:left w:val="single" w:sz="4" w:space="0" w:color="auto"/>
              <w:bottom w:val="single" w:sz="4" w:space="0" w:color="auto"/>
            </w:tcBorders>
          </w:tcPr>
          <w:p w:rsidR="00F003B2" w:rsidRPr="00D539DD" w:rsidRDefault="00F003B2" w:rsidP="00C1438E">
            <w:pPr>
              <w:pStyle w:val="afffffff2"/>
            </w:pPr>
            <w:r w:rsidRPr="00D539DD">
              <w:t>Зона</w:t>
            </w:r>
          </w:p>
        </w:tc>
      </w:tr>
      <w:tr w:rsidR="00F003B2" w:rsidRPr="00D539DD" w:rsidTr="00F003B2">
        <w:trPr>
          <w:tblHeader/>
        </w:trPr>
        <w:tc>
          <w:tcPr>
            <w:tcW w:w="1701" w:type="dxa"/>
            <w:tcBorders>
              <w:top w:val="single" w:sz="4" w:space="0" w:color="auto"/>
              <w:bottom w:val="single" w:sz="4" w:space="0" w:color="auto"/>
              <w:right w:val="single" w:sz="4" w:space="0" w:color="auto"/>
            </w:tcBorders>
          </w:tcPr>
          <w:p w:rsidR="00F003B2" w:rsidRPr="00D539DD" w:rsidRDefault="00F003B2" w:rsidP="00C1438E">
            <w:pPr>
              <w:pStyle w:val="afffffff2"/>
            </w:pPr>
            <w:r w:rsidRPr="00D539DD">
              <w:t>1</w:t>
            </w:r>
          </w:p>
        </w:tc>
        <w:tc>
          <w:tcPr>
            <w:tcW w:w="5670" w:type="dxa"/>
            <w:tcBorders>
              <w:top w:val="single" w:sz="4" w:space="0" w:color="auto"/>
              <w:left w:val="single" w:sz="4" w:space="0" w:color="auto"/>
              <w:bottom w:val="single" w:sz="4" w:space="0" w:color="auto"/>
              <w:right w:val="single" w:sz="4" w:space="0" w:color="auto"/>
            </w:tcBorders>
          </w:tcPr>
          <w:p w:rsidR="00F003B2" w:rsidRPr="00D539DD" w:rsidRDefault="00F003B2" w:rsidP="00C1438E">
            <w:pPr>
              <w:pStyle w:val="afffffff2"/>
            </w:pPr>
            <w:r w:rsidRPr="00D539DD">
              <w:t>2</w:t>
            </w:r>
          </w:p>
        </w:tc>
        <w:tc>
          <w:tcPr>
            <w:tcW w:w="1560" w:type="dxa"/>
            <w:tcBorders>
              <w:top w:val="single" w:sz="4" w:space="0" w:color="auto"/>
              <w:left w:val="single" w:sz="4" w:space="0" w:color="auto"/>
              <w:bottom w:val="single" w:sz="4" w:space="0" w:color="auto"/>
            </w:tcBorders>
          </w:tcPr>
          <w:p w:rsidR="00F003B2" w:rsidRPr="00D539DD" w:rsidRDefault="00F003B2" w:rsidP="00C1438E">
            <w:pPr>
              <w:pStyle w:val="afffffff2"/>
            </w:pPr>
            <w:r w:rsidRPr="00D539DD">
              <w:t>3</w:t>
            </w:r>
          </w:p>
        </w:tc>
        <w:tc>
          <w:tcPr>
            <w:tcW w:w="850" w:type="dxa"/>
            <w:tcBorders>
              <w:top w:val="single" w:sz="4" w:space="0" w:color="auto"/>
              <w:left w:val="single" w:sz="4" w:space="0" w:color="auto"/>
              <w:bottom w:val="single" w:sz="4" w:space="0" w:color="auto"/>
            </w:tcBorders>
          </w:tcPr>
          <w:p w:rsidR="00F003B2" w:rsidRPr="00D539DD" w:rsidRDefault="00F003B2" w:rsidP="00C1438E">
            <w:pPr>
              <w:pStyle w:val="afffffff2"/>
            </w:pPr>
            <w:r w:rsidRPr="00D539DD">
              <w:t>4</w:t>
            </w:r>
          </w:p>
        </w:tc>
      </w:tr>
      <w:tr w:rsidR="00F003B2" w:rsidRPr="00D539DD" w:rsidTr="00F003B2">
        <w:tc>
          <w:tcPr>
            <w:tcW w:w="1701" w:type="dxa"/>
            <w:tcBorders>
              <w:top w:val="single" w:sz="4" w:space="0" w:color="auto"/>
              <w:bottom w:val="single" w:sz="4" w:space="0" w:color="auto"/>
              <w:right w:val="single" w:sz="4" w:space="0" w:color="auto"/>
            </w:tcBorders>
          </w:tcPr>
          <w:p w:rsidR="00F003B2" w:rsidRPr="00D539DD" w:rsidRDefault="00F003B2" w:rsidP="00C1438E">
            <w:pPr>
              <w:pStyle w:val="ConsPlusNormal"/>
              <w:ind w:firstLine="0"/>
              <w:rPr>
                <w:rFonts w:ascii="Times New Roman" w:hAnsi="Times New Roman" w:cs="Times New Roman"/>
                <w:sz w:val="24"/>
                <w:szCs w:val="24"/>
              </w:rPr>
            </w:pPr>
            <w:r w:rsidRPr="00D539DD">
              <w:rPr>
                <w:rFonts w:ascii="Times New Roman" w:hAnsi="Times New Roman" w:cs="Times New Roman"/>
                <w:sz w:val="24"/>
                <w:szCs w:val="24"/>
              </w:rPr>
              <w:t>Коммунал</w:t>
            </w:r>
            <w:r w:rsidRPr="00D539DD">
              <w:rPr>
                <w:rFonts w:ascii="Times New Roman" w:hAnsi="Times New Roman" w:cs="Times New Roman"/>
                <w:sz w:val="24"/>
                <w:szCs w:val="24"/>
              </w:rPr>
              <w:t>ь</w:t>
            </w:r>
            <w:r w:rsidRPr="00D539DD">
              <w:rPr>
                <w:rFonts w:ascii="Times New Roman" w:hAnsi="Times New Roman" w:cs="Times New Roman"/>
                <w:sz w:val="24"/>
                <w:szCs w:val="24"/>
              </w:rPr>
              <w:t>ное обслуж</w:t>
            </w:r>
            <w:r w:rsidRPr="00D539DD">
              <w:rPr>
                <w:rFonts w:ascii="Times New Roman" w:hAnsi="Times New Roman" w:cs="Times New Roman"/>
                <w:sz w:val="24"/>
                <w:szCs w:val="24"/>
              </w:rPr>
              <w:t>и</w:t>
            </w:r>
            <w:r w:rsidRPr="00D539DD">
              <w:rPr>
                <w:rFonts w:ascii="Times New Roman" w:hAnsi="Times New Roman" w:cs="Times New Roman"/>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F003B2" w:rsidRPr="00D539DD" w:rsidRDefault="00F003B2" w:rsidP="00C1438E">
            <w:pPr>
              <w:pStyle w:val="ConsPlusNormal"/>
              <w:ind w:firstLine="175"/>
              <w:jc w:val="both"/>
              <w:rPr>
                <w:rFonts w:ascii="Times New Roman" w:hAnsi="Times New Roman" w:cs="Times New Roman"/>
                <w:sz w:val="24"/>
                <w:szCs w:val="24"/>
              </w:rPr>
            </w:pPr>
            <w:r w:rsidRPr="00D539DD">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w:t>
            </w:r>
            <w:r w:rsidRPr="00D539DD">
              <w:rPr>
                <w:rFonts w:ascii="Times New Roman" w:hAnsi="Times New Roman" w:cs="Times New Roman"/>
                <w:sz w:val="24"/>
                <w:szCs w:val="24"/>
              </w:rPr>
              <w:t>т</w:t>
            </w:r>
            <w:r w:rsidRPr="00D539DD">
              <w:rPr>
                <w:rFonts w:ascii="Times New Roman" w:hAnsi="Times New Roman" w:cs="Times New Roman"/>
                <w:sz w:val="24"/>
                <w:szCs w:val="24"/>
              </w:rPr>
              <w:t>ки и уборки объектов недвижимости (котельных, водозаборов, очистных сооружений, насосных ста</w:t>
            </w:r>
            <w:r w:rsidRPr="00D539DD">
              <w:rPr>
                <w:rFonts w:ascii="Times New Roman" w:hAnsi="Times New Roman" w:cs="Times New Roman"/>
                <w:sz w:val="24"/>
                <w:szCs w:val="24"/>
              </w:rPr>
              <w:t>н</w:t>
            </w:r>
            <w:r w:rsidRPr="00D539DD">
              <w:rPr>
                <w:rFonts w:ascii="Times New Roman" w:hAnsi="Times New Roman" w:cs="Times New Roman"/>
                <w:sz w:val="24"/>
                <w:szCs w:val="24"/>
              </w:rPr>
              <w:t>ций, водопроводов, линий электропередач, тран</w:t>
            </w:r>
            <w:r w:rsidRPr="00D539DD">
              <w:rPr>
                <w:rFonts w:ascii="Times New Roman" w:hAnsi="Times New Roman" w:cs="Times New Roman"/>
                <w:sz w:val="24"/>
                <w:szCs w:val="24"/>
              </w:rPr>
              <w:t>с</w:t>
            </w:r>
            <w:r w:rsidRPr="00D539DD">
              <w:rPr>
                <w:rFonts w:ascii="Times New Roman" w:hAnsi="Times New Roman" w:cs="Times New Roman"/>
                <w:sz w:val="24"/>
                <w:szCs w:val="24"/>
              </w:rPr>
              <w:t>форматорных подстанций, газопроводов, линий св</w:t>
            </w:r>
            <w:r w:rsidRPr="00D539DD">
              <w:rPr>
                <w:rFonts w:ascii="Times New Roman" w:hAnsi="Times New Roman" w:cs="Times New Roman"/>
                <w:sz w:val="24"/>
                <w:szCs w:val="24"/>
              </w:rPr>
              <w:t>я</w:t>
            </w:r>
            <w:r w:rsidRPr="00D539DD">
              <w:rPr>
                <w:rFonts w:ascii="Times New Roman" w:hAnsi="Times New Roman" w:cs="Times New Roman"/>
                <w:sz w:val="24"/>
                <w:szCs w:val="24"/>
              </w:rPr>
              <w:t>зи, телефонных станций, канализаций, стоянок, г</w:t>
            </w:r>
            <w:r w:rsidRPr="00D539DD">
              <w:rPr>
                <w:rFonts w:ascii="Times New Roman" w:hAnsi="Times New Roman" w:cs="Times New Roman"/>
                <w:sz w:val="24"/>
                <w:szCs w:val="24"/>
              </w:rPr>
              <w:t>а</w:t>
            </w:r>
            <w:r w:rsidRPr="00D539DD">
              <w:rPr>
                <w:rFonts w:ascii="Times New Roman" w:hAnsi="Times New Roman" w:cs="Times New Roman"/>
                <w:sz w:val="24"/>
                <w:szCs w:val="24"/>
              </w:rPr>
              <w:t>ражей и мастерских для обслуживания уборочной и аварийной техники, а также зданий или помещений, предназначенных для приема физических и юрид</w:t>
            </w:r>
            <w:r w:rsidRPr="00D539DD">
              <w:rPr>
                <w:rFonts w:ascii="Times New Roman" w:hAnsi="Times New Roman" w:cs="Times New Roman"/>
                <w:sz w:val="24"/>
                <w:szCs w:val="24"/>
              </w:rPr>
              <w:t>и</w:t>
            </w:r>
            <w:r w:rsidRPr="00D539DD">
              <w:rPr>
                <w:rFonts w:ascii="Times New Roman" w:hAnsi="Times New Roman" w:cs="Times New Roman"/>
                <w:sz w:val="24"/>
                <w:szCs w:val="24"/>
              </w:rPr>
              <w:t>ческих лиц в связи с предоставлением им комм</w:t>
            </w:r>
            <w:r w:rsidRPr="00D539DD">
              <w:rPr>
                <w:rFonts w:ascii="Times New Roman" w:hAnsi="Times New Roman" w:cs="Times New Roman"/>
                <w:sz w:val="24"/>
                <w:szCs w:val="24"/>
              </w:rPr>
              <w:t>у</w:t>
            </w:r>
            <w:r w:rsidRPr="00D539DD">
              <w:rPr>
                <w:rFonts w:ascii="Times New Roman" w:hAnsi="Times New Roman" w:cs="Times New Roman"/>
                <w:sz w:val="24"/>
                <w:szCs w:val="24"/>
              </w:rPr>
              <w:t>нальных услуг)</w:t>
            </w:r>
          </w:p>
        </w:tc>
        <w:tc>
          <w:tcPr>
            <w:tcW w:w="1560" w:type="dxa"/>
            <w:tcBorders>
              <w:top w:val="single" w:sz="4" w:space="0" w:color="auto"/>
              <w:left w:val="single" w:sz="4" w:space="0" w:color="auto"/>
              <w:bottom w:val="single" w:sz="4" w:space="0" w:color="auto"/>
            </w:tcBorders>
          </w:tcPr>
          <w:p w:rsidR="00F003B2" w:rsidRPr="00D539DD" w:rsidRDefault="00F003B2" w:rsidP="00C1438E">
            <w:pPr>
              <w:pStyle w:val="afffffff2"/>
            </w:pPr>
            <w:r w:rsidRPr="00D539DD">
              <w:t>3.1</w:t>
            </w:r>
          </w:p>
        </w:tc>
        <w:tc>
          <w:tcPr>
            <w:tcW w:w="850" w:type="dxa"/>
            <w:tcBorders>
              <w:top w:val="single" w:sz="4" w:space="0" w:color="auto"/>
              <w:left w:val="single" w:sz="4" w:space="0" w:color="auto"/>
              <w:bottom w:val="single" w:sz="4" w:space="0" w:color="auto"/>
            </w:tcBorders>
          </w:tcPr>
          <w:p w:rsidR="00F003B2" w:rsidRPr="00D539DD" w:rsidRDefault="00F003B2" w:rsidP="00C1438E">
            <w:pPr>
              <w:jc w:val="center"/>
              <w:rPr>
                <w:color w:val="auto"/>
                <w:sz w:val="24"/>
                <w:szCs w:val="24"/>
              </w:rPr>
            </w:pPr>
            <w:r w:rsidRPr="00D539DD">
              <w:rPr>
                <w:color w:val="auto"/>
                <w:sz w:val="24"/>
                <w:szCs w:val="24"/>
              </w:rPr>
              <w:t>О</w:t>
            </w:r>
            <w:r>
              <w:rPr>
                <w:color w:val="auto"/>
                <w:sz w:val="24"/>
                <w:szCs w:val="24"/>
              </w:rPr>
              <w:t>Д-</w:t>
            </w:r>
            <w:r w:rsidR="003424E0">
              <w:rPr>
                <w:color w:val="auto"/>
                <w:sz w:val="24"/>
                <w:szCs w:val="24"/>
              </w:rPr>
              <w:t>4</w:t>
            </w:r>
          </w:p>
        </w:tc>
      </w:tr>
      <w:tr w:rsidR="003424E0" w:rsidRPr="00D539DD" w:rsidTr="00F003B2">
        <w:tc>
          <w:tcPr>
            <w:tcW w:w="1701" w:type="dxa"/>
            <w:tcBorders>
              <w:top w:val="single" w:sz="4" w:space="0" w:color="auto"/>
              <w:bottom w:val="single" w:sz="4" w:space="0" w:color="auto"/>
              <w:right w:val="single" w:sz="4" w:space="0" w:color="auto"/>
            </w:tcBorders>
          </w:tcPr>
          <w:p w:rsidR="003424E0" w:rsidRPr="00D539DD" w:rsidRDefault="003424E0" w:rsidP="00C1438E">
            <w:pPr>
              <w:pStyle w:val="afffffff1"/>
              <w:jc w:val="left"/>
            </w:pPr>
            <w:r w:rsidRPr="00D539DD">
              <w:t>Социальное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424E0" w:rsidRPr="00D539DD" w:rsidRDefault="003424E0" w:rsidP="00C1438E">
            <w:pPr>
              <w:pStyle w:val="afffffff1"/>
            </w:pPr>
            <w:r w:rsidRPr="00D539DD">
              <w:t>Размещение объектов капитального строительства, предназначенных для оказания гражданам социал</w:t>
            </w:r>
            <w:r w:rsidRPr="00D539DD">
              <w:t>ь</w:t>
            </w:r>
            <w:r w:rsidRPr="00D539DD">
              <w:t>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w:t>
            </w:r>
            <w:r w:rsidRPr="00D539DD">
              <w:t>н</w:t>
            </w:r>
            <w:r w:rsidRPr="00D539DD">
              <w:lastRenderedPageBreak/>
              <w:t>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424E0" w:rsidRPr="00D539DD" w:rsidRDefault="003424E0" w:rsidP="00C1438E">
            <w:pPr>
              <w:pStyle w:val="afffffff1"/>
            </w:pPr>
            <w:r w:rsidRPr="00D539DD">
              <w:t>размещение объектов капитального строительства для размещения отделений почты и телеграфа;</w:t>
            </w:r>
          </w:p>
          <w:p w:rsidR="003424E0" w:rsidRPr="00D539DD" w:rsidRDefault="003424E0" w:rsidP="00C1438E">
            <w:pPr>
              <w:pStyle w:val="afffffff1"/>
            </w:pPr>
            <w:r w:rsidRPr="00D539DD">
              <w:t>размещение объектов капитального строительства для размещения общественных некоммерческих о</w:t>
            </w:r>
            <w:r w:rsidRPr="00D539DD">
              <w:t>р</w:t>
            </w:r>
            <w:r w:rsidRPr="00D539DD">
              <w:t>ганизаций: благотворительных организаций, клубов по интересам</w:t>
            </w:r>
          </w:p>
        </w:tc>
        <w:tc>
          <w:tcPr>
            <w:tcW w:w="1560" w:type="dxa"/>
            <w:tcBorders>
              <w:top w:val="single" w:sz="4" w:space="0" w:color="auto"/>
              <w:left w:val="single" w:sz="4" w:space="0" w:color="auto"/>
              <w:bottom w:val="single" w:sz="4" w:space="0" w:color="auto"/>
            </w:tcBorders>
          </w:tcPr>
          <w:p w:rsidR="003424E0" w:rsidRPr="00D539DD" w:rsidRDefault="003424E0" w:rsidP="00C1438E">
            <w:pPr>
              <w:pStyle w:val="afffffff2"/>
            </w:pPr>
            <w:r w:rsidRPr="00D539DD">
              <w:lastRenderedPageBreak/>
              <w:t>3.2</w:t>
            </w:r>
          </w:p>
        </w:tc>
        <w:tc>
          <w:tcPr>
            <w:tcW w:w="850" w:type="dxa"/>
            <w:tcBorders>
              <w:top w:val="single" w:sz="4" w:space="0" w:color="auto"/>
              <w:left w:val="single" w:sz="4" w:space="0" w:color="auto"/>
              <w:bottom w:val="single" w:sz="4" w:space="0" w:color="auto"/>
            </w:tcBorders>
          </w:tcPr>
          <w:p w:rsidR="003424E0" w:rsidRDefault="003424E0" w:rsidP="00C1438E">
            <w:r w:rsidRPr="00C64E22">
              <w:rPr>
                <w:color w:val="auto"/>
                <w:sz w:val="24"/>
                <w:szCs w:val="24"/>
              </w:rPr>
              <w:t>ОД-4</w:t>
            </w:r>
          </w:p>
        </w:tc>
      </w:tr>
      <w:tr w:rsidR="003424E0" w:rsidRPr="00D539DD" w:rsidTr="00F003B2">
        <w:tc>
          <w:tcPr>
            <w:tcW w:w="1701" w:type="dxa"/>
            <w:tcBorders>
              <w:top w:val="single" w:sz="4" w:space="0" w:color="auto"/>
              <w:bottom w:val="single" w:sz="4" w:space="0" w:color="auto"/>
              <w:right w:val="single" w:sz="4" w:space="0" w:color="auto"/>
            </w:tcBorders>
          </w:tcPr>
          <w:p w:rsidR="003424E0" w:rsidRPr="00D539DD" w:rsidRDefault="003424E0" w:rsidP="00C1438E">
            <w:pPr>
              <w:pStyle w:val="afffffff1"/>
              <w:jc w:val="left"/>
            </w:pPr>
            <w:r w:rsidRPr="00D539DD">
              <w:lastRenderedPageBreak/>
              <w:t>Бытовое о</w:t>
            </w:r>
            <w:r w:rsidRPr="00D539DD">
              <w:t>б</w:t>
            </w:r>
            <w:r w:rsidRPr="00D539DD">
              <w:t>служивание</w:t>
            </w:r>
          </w:p>
        </w:tc>
        <w:tc>
          <w:tcPr>
            <w:tcW w:w="5670" w:type="dxa"/>
            <w:tcBorders>
              <w:top w:val="single" w:sz="4" w:space="0" w:color="auto"/>
              <w:left w:val="single" w:sz="4" w:space="0" w:color="auto"/>
              <w:bottom w:val="single" w:sz="4" w:space="0" w:color="auto"/>
              <w:right w:val="single" w:sz="4" w:space="0" w:color="auto"/>
            </w:tcBorders>
          </w:tcPr>
          <w:p w:rsidR="003424E0" w:rsidRPr="00D539DD" w:rsidRDefault="003424E0" w:rsidP="00C1438E">
            <w:pPr>
              <w:pStyle w:val="afffffff1"/>
              <w:ind w:firstLine="175"/>
            </w:pPr>
            <w:r w:rsidRPr="00D539DD">
              <w:t>Размещение объектов капитального строительства, предназначенных для оказания населению или орг</w:t>
            </w:r>
            <w:r w:rsidRPr="00D539DD">
              <w:t>а</w:t>
            </w:r>
            <w:r w:rsidRPr="00D539DD">
              <w:t>низациям бытовых услуг (мастерские мелкого р</w:t>
            </w:r>
            <w:r w:rsidRPr="00D539DD">
              <w:t>е</w:t>
            </w:r>
            <w:r w:rsidRPr="00D539DD">
              <w:t>монта, ателье, бани, парикмахерские, прачечные, химчистки, похоронные бюро)</w:t>
            </w:r>
          </w:p>
        </w:tc>
        <w:tc>
          <w:tcPr>
            <w:tcW w:w="1560" w:type="dxa"/>
            <w:tcBorders>
              <w:top w:val="single" w:sz="4" w:space="0" w:color="auto"/>
              <w:left w:val="single" w:sz="4" w:space="0" w:color="auto"/>
              <w:bottom w:val="single" w:sz="4" w:space="0" w:color="auto"/>
            </w:tcBorders>
          </w:tcPr>
          <w:p w:rsidR="003424E0" w:rsidRPr="00D539DD" w:rsidRDefault="003424E0" w:rsidP="00C1438E">
            <w:pPr>
              <w:pStyle w:val="afffffff2"/>
            </w:pPr>
            <w:r w:rsidRPr="00D539DD">
              <w:t>3.3</w:t>
            </w:r>
          </w:p>
        </w:tc>
        <w:tc>
          <w:tcPr>
            <w:tcW w:w="850" w:type="dxa"/>
            <w:tcBorders>
              <w:top w:val="single" w:sz="4" w:space="0" w:color="auto"/>
              <w:left w:val="single" w:sz="4" w:space="0" w:color="auto"/>
              <w:bottom w:val="single" w:sz="4" w:space="0" w:color="auto"/>
            </w:tcBorders>
          </w:tcPr>
          <w:p w:rsidR="003424E0" w:rsidRDefault="003424E0" w:rsidP="00C1438E">
            <w:r w:rsidRPr="00C64E22">
              <w:rPr>
                <w:color w:val="auto"/>
                <w:sz w:val="24"/>
                <w:szCs w:val="24"/>
              </w:rPr>
              <w:t>ОД-4</w:t>
            </w:r>
          </w:p>
        </w:tc>
      </w:tr>
      <w:tr w:rsidR="003424E0" w:rsidRPr="00D539DD" w:rsidTr="00F003B2">
        <w:tc>
          <w:tcPr>
            <w:tcW w:w="1701" w:type="dxa"/>
            <w:tcBorders>
              <w:top w:val="single" w:sz="4" w:space="0" w:color="auto"/>
              <w:bottom w:val="single" w:sz="4" w:space="0" w:color="auto"/>
              <w:right w:val="single" w:sz="4" w:space="0" w:color="auto"/>
            </w:tcBorders>
          </w:tcPr>
          <w:p w:rsidR="003424E0" w:rsidRPr="00D539DD" w:rsidRDefault="003424E0" w:rsidP="00C1438E">
            <w:pPr>
              <w:pStyle w:val="afffffff1"/>
              <w:jc w:val="left"/>
            </w:pPr>
            <w:r w:rsidRPr="00D539DD">
              <w:t>Культурное развитие</w:t>
            </w:r>
          </w:p>
        </w:tc>
        <w:tc>
          <w:tcPr>
            <w:tcW w:w="5670" w:type="dxa"/>
            <w:tcBorders>
              <w:top w:val="single" w:sz="4" w:space="0" w:color="auto"/>
              <w:left w:val="single" w:sz="4" w:space="0" w:color="auto"/>
              <w:bottom w:val="single" w:sz="4" w:space="0" w:color="auto"/>
              <w:right w:val="single" w:sz="4" w:space="0" w:color="auto"/>
            </w:tcBorders>
          </w:tcPr>
          <w:p w:rsidR="003424E0" w:rsidRPr="00D539DD" w:rsidRDefault="003424E0" w:rsidP="00C1438E">
            <w:pPr>
              <w:pStyle w:val="afffffff1"/>
              <w:ind w:firstLine="175"/>
            </w:pPr>
            <w:r w:rsidRPr="00D539DD">
              <w:t>Размещение объектов капитального строительства, предназначенных для размещения в них музеев, в</w:t>
            </w:r>
            <w:r w:rsidRPr="00D539DD">
              <w:t>ы</w:t>
            </w:r>
            <w:r w:rsidRPr="00D539DD">
              <w:t>ставочных залов, художественных галерей, домов культуры, библиотек, кинотеатров и кинозалов, т</w:t>
            </w:r>
            <w:r w:rsidRPr="00D539DD">
              <w:t>е</w:t>
            </w:r>
            <w:r w:rsidRPr="00D539DD">
              <w:t>атров, филармоний, планетариев;</w:t>
            </w:r>
          </w:p>
          <w:p w:rsidR="003424E0" w:rsidRPr="00D539DD" w:rsidRDefault="003424E0" w:rsidP="00C1438E">
            <w:pPr>
              <w:pStyle w:val="afffffff1"/>
              <w:ind w:firstLine="175"/>
            </w:pPr>
            <w:r w:rsidRPr="00D539DD">
              <w:t>устройство площадок для празднеств и гуляний;</w:t>
            </w:r>
          </w:p>
          <w:p w:rsidR="003424E0" w:rsidRPr="00D539DD" w:rsidRDefault="003424E0" w:rsidP="00C1438E">
            <w:pPr>
              <w:pStyle w:val="afffffff1"/>
              <w:ind w:firstLine="175"/>
            </w:pPr>
            <w:r w:rsidRPr="00D539DD">
              <w:t>размещение зданий и сооружений для размещения цирков, зверинцев, зоопарков, океанариумов</w:t>
            </w:r>
          </w:p>
        </w:tc>
        <w:tc>
          <w:tcPr>
            <w:tcW w:w="1560" w:type="dxa"/>
            <w:tcBorders>
              <w:top w:val="single" w:sz="4" w:space="0" w:color="auto"/>
              <w:left w:val="single" w:sz="4" w:space="0" w:color="auto"/>
              <w:bottom w:val="single" w:sz="4" w:space="0" w:color="auto"/>
            </w:tcBorders>
          </w:tcPr>
          <w:p w:rsidR="003424E0" w:rsidRPr="00D539DD" w:rsidRDefault="003424E0" w:rsidP="00C1438E">
            <w:pPr>
              <w:pStyle w:val="afffffff2"/>
            </w:pPr>
            <w:r w:rsidRPr="00D539DD">
              <w:t>3.6</w:t>
            </w:r>
          </w:p>
        </w:tc>
        <w:tc>
          <w:tcPr>
            <w:tcW w:w="850" w:type="dxa"/>
            <w:tcBorders>
              <w:top w:val="single" w:sz="4" w:space="0" w:color="auto"/>
              <w:left w:val="single" w:sz="4" w:space="0" w:color="auto"/>
              <w:bottom w:val="single" w:sz="4" w:space="0" w:color="auto"/>
            </w:tcBorders>
          </w:tcPr>
          <w:p w:rsidR="003424E0" w:rsidRDefault="003424E0" w:rsidP="00C1438E">
            <w:r w:rsidRPr="00C64E22">
              <w:rPr>
                <w:color w:val="auto"/>
                <w:sz w:val="24"/>
                <w:szCs w:val="24"/>
              </w:rPr>
              <w:t>ОД-4</w:t>
            </w:r>
          </w:p>
        </w:tc>
      </w:tr>
      <w:tr w:rsidR="003424E0" w:rsidRPr="00D539DD" w:rsidTr="00F003B2">
        <w:tc>
          <w:tcPr>
            <w:tcW w:w="1701" w:type="dxa"/>
            <w:tcBorders>
              <w:top w:val="single" w:sz="4" w:space="0" w:color="auto"/>
              <w:bottom w:val="single" w:sz="4" w:space="0" w:color="auto"/>
              <w:right w:val="single" w:sz="4" w:space="0" w:color="auto"/>
            </w:tcBorders>
          </w:tcPr>
          <w:p w:rsidR="003424E0" w:rsidRPr="00D539DD" w:rsidRDefault="003424E0" w:rsidP="00C1438E">
            <w:pPr>
              <w:pStyle w:val="afffffff1"/>
              <w:jc w:val="left"/>
            </w:pPr>
            <w:r w:rsidRPr="00D539DD">
              <w:t>Обществе</w:t>
            </w:r>
            <w:r w:rsidRPr="00D539DD">
              <w:t>н</w:t>
            </w:r>
            <w:r w:rsidRPr="00D539DD">
              <w:t>ное управл</w:t>
            </w:r>
            <w:r w:rsidRPr="00D539DD">
              <w:t>е</w:t>
            </w:r>
            <w:r w:rsidRPr="00D539DD">
              <w:t>ние</w:t>
            </w:r>
          </w:p>
        </w:tc>
        <w:tc>
          <w:tcPr>
            <w:tcW w:w="5670" w:type="dxa"/>
            <w:tcBorders>
              <w:top w:val="single" w:sz="4" w:space="0" w:color="auto"/>
              <w:left w:val="single" w:sz="4" w:space="0" w:color="auto"/>
              <w:bottom w:val="single" w:sz="4" w:space="0" w:color="auto"/>
              <w:right w:val="single" w:sz="4" w:space="0" w:color="auto"/>
            </w:tcBorders>
          </w:tcPr>
          <w:p w:rsidR="003424E0" w:rsidRPr="00D539DD" w:rsidRDefault="003424E0" w:rsidP="00C1438E">
            <w:pPr>
              <w:pStyle w:val="afffffff1"/>
              <w:ind w:firstLine="175"/>
            </w:pPr>
            <w:r w:rsidRPr="00D539DD">
              <w:t>Размещение объектов капитального строительства, предназначенных для размещения органов госуда</w:t>
            </w:r>
            <w:r w:rsidRPr="00D539DD">
              <w:t>р</w:t>
            </w:r>
            <w:r w:rsidRPr="00D539DD">
              <w:t>ственной власти, органов местного самоуправления, судов, а также организаций, непосредственно обе</w:t>
            </w:r>
            <w:r w:rsidRPr="00D539DD">
              <w:t>с</w:t>
            </w:r>
            <w:r w:rsidRPr="00D539DD">
              <w:t>печивающих их деятельность; размещение объектов капитального строительства, предназначенных для размещения органов управления политических па</w:t>
            </w:r>
            <w:r w:rsidRPr="00D539DD">
              <w:t>р</w:t>
            </w:r>
            <w:r w:rsidRPr="00D539DD">
              <w:t>тий, профессиональных и отраслевых союзов, тво</w:t>
            </w:r>
            <w:r w:rsidRPr="00D539DD">
              <w:t>р</w:t>
            </w:r>
            <w:r w:rsidRPr="00D539DD">
              <w:t>ческих союзов и иных общественных объединений граждан по отраслевому или политическому пр</w:t>
            </w:r>
            <w:r w:rsidRPr="00D539DD">
              <w:t>и</w:t>
            </w:r>
            <w:r w:rsidRPr="00D539DD">
              <w:t>знаку;</w:t>
            </w:r>
          </w:p>
          <w:p w:rsidR="003424E0" w:rsidRPr="00D539DD" w:rsidRDefault="003424E0" w:rsidP="00C1438E">
            <w:pPr>
              <w:pStyle w:val="afffffff1"/>
              <w:ind w:firstLine="175"/>
            </w:pPr>
            <w:r w:rsidRPr="00D539DD">
              <w:t>размещение объектов капитального строительства для дипломатических представительства иностра</w:t>
            </w:r>
            <w:r w:rsidRPr="00D539DD">
              <w:t>н</w:t>
            </w:r>
            <w:r w:rsidRPr="00D539DD">
              <w:t>ных государств и консульских учреждений в Ро</w:t>
            </w:r>
            <w:r w:rsidRPr="00D539DD">
              <w:t>с</w:t>
            </w:r>
            <w:r w:rsidRPr="00D539DD">
              <w:t>сийской Федерации</w:t>
            </w:r>
          </w:p>
        </w:tc>
        <w:tc>
          <w:tcPr>
            <w:tcW w:w="1560" w:type="dxa"/>
            <w:tcBorders>
              <w:top w:val="single" w:sz="4" w:space="0" w:color="auto"/>
              <w:left w:val="single" w:sz="4" w:space="0" w:color="auto"/>
              <w:bottom w:val="single" w:sz="4" w:space="0" w:color="auto"/>
            </w:tcBorders>
          </w:tcPr>
          <w:p w:rsidR="003424E0" w:rsidRPr="00D539DD" w:rsidRDefault="003424E0" w:rsidP="00C1438E">
            <w:pPr>
              <w:pStyle w:val="afffffff2"/>
            </w:pPr>
            <w:r w:rsidRPr="00D539DD">
              <w:t>3.8</w:t>
            </w:r>
          </w:p>
        </w:tc>
        <w:tc>
          <w:tcPr>
            <w:tcW w:w="850" w:type="dxa"/>
            <w:tcBorders>
              <w:top w:val="single" w:sz="4" w:space="0" w:color="auto"/>
              <w:left w:val="single" w:sz="4" w:space="0" w:color="auto"/>
              <w:bottom w:val="single" w:sz="4" w:space="0" w:color="auto"/>
            </w:tcBorders>
          </w:tcPr>
          <w:p w:rsidR="003424E0" w:rsidRDefault="003424E0" w:rsidP="00C1438E">
            <w:r w:rsidRPr="00C64E22">
              <w:rPr>
                <w:color w:val="auto"/>
                <w:sz w:val="24"/>
                <w:szCs w:val="24"/>
              </w:rPr>
              <w:t>ОД-4</w:t>
            </w:r>
          </w:p>
        </w:tc>
      </w:tr>
      <w:tr w:rsidR="003424E0" w:rsidRPr="00D539DD" w:rsidTr="00F003B2">
        <w:tc>
          <w:tcPr>
            <w:tcW w:w="1701" w:type="dxa"/>
            <w:tcBorders>
              <w:top w:val="single" w:sz="4" w:space="0" w:color="auto"/>
              <w:bottom w:val="single" w:sz="4" w:space="0" w:color="auto"/>
              <w:right w:val="single" w:sz="4" w:space="0" w:color="auto"/>
            </w:tcBorders>
          </w:tcPr>
          <w:p w:rsidR="003424E0" w:rsidRPr="00D539DD" w:rsidRDefault="003424E0" w:rsidP="00C1438E">
            <w:pPr>
              <w:pStyle w:val="afffffff1"/>
              <w:jc w:val="left"/>
            </w:pPr>
            <w:r w:rsidRPr="00D539DD">
              <w:t>Магазины</w:t>
            </w:r>
          </w:p>
        </w:tc>
        <w:tc>
          <w:tcPr>
            <w:tcW w:w="5670" w:type="dxa"/>
            <w:tcBorders>
              <w:top w:val="single" w:sz="4" w:space="0" w:color="auto"/>
              <w:left w:val="single" w:sz="4" w:space="0" w:color="auto"/>
              <w:bottom w:val="single" w:sz="4" w:space="0" w:color="auto"/>
              <w:right w:val="single" w:sz="4" w:space="0" w:color="auto"/>
            </w:tcBorders>
          </w:tcPr>
          <w:p w:rsidR="003424E0" w:rsidRPr="00D539DD" w:rsidRDefault="003424E0" w:rsidP="00C1438E">
            <w:pPr>
              <w:pStyle w:val="afffffff1"/>
            </w:pPr>
            <w:r w:rsidRPr="00D539DD">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tcBorders>
              <w:top w:val="single" w:sz="4" w:space="0" w:color="auto"/>
              <w:left w:val="single" w:sz="4" w:space="0" w:color="auto"/>
              <w:bottom w:val="single" w:sz="4" w:space="0" w:color="auto"/>
            </w:tcBorders>
          </w:tcPr>
          <w:p w:rsidR="003424E0" w:rsidRPr="00D539DD" w:rsidRDefault="003424E0" w:rsidP="00C1438E">
            <w:pPr>
              <w:pStyle w:val="afffffff2"/>
            </w:pPr>
            <w:r w:rsidRPr="00D539DD">
              <w:t>4.4</w:t>
            </w:r>
          </w:p>
        </w:tc>
        <w:tc>
          <w:tcPr>
            <w:tcW w:w="850" w:type="dxa"/>
            <w:tcBorders>
              <w:top w:val="single" w:sz="4" w:space="0" w:color="auto"/>
              <w:left w:val="single" w:sz="4" w:space="0" w:color="auto"/>
              <w:bottom w:val="single" w:sz="4" w:space="0" w:color="auto"/>
            </w:tcBorders>
          </w:tcPr>
          <w:p w:rsidR="003424E0" w:rsidRDefault="003424E0" w:rsidP="00C1438E">
            <w:r w:rsidRPr="00C64E22">
              <w:rPr>
                <w:color w:val="auto"/>
                <w:sz w:val="24"/>
                <w:szCs w:val="24"/>
              </w:rPr>
              <w:t>ОД-4</w:t>
            </w:r>
          </w:p>
        </w:tc>
      </w:tr>
      <w:tr w:rsidR="003424E0" w:rsidRPr="00D539DD" w:rsidTr="00F003B2">
        <w:tc>
          <w:tcPr>
            <w:tcW w:w="1701" w:type="dxa"/>
            <w:tcBorders>
              <w:top w:val="single" w:sz="4" w:space="0" w:color="auto"/>
              <w:bottom w:val="single" w:sz="4" w:space="0" w:color="auto"/>
              <w:right w:val="single" w:sz="4" w:space="0" w:color="auto"/>
            </w:tcBorders>
          </w:tcPr>
          <w:p w:rsidR="003424E0" w:rsidRPr="00D539DD" w:rsidRDefault="003424E0" w:rsidP="00C1438E">
            <w:pPr>
              <w:pStyle w:val="afffffff1"/>
              <w:jc w:val="left"/>
            </w:pPr>
            <w:r w:rsidRPr="00D539DD">
              <w:t>Обществе</w:t>
            </w:r>
            <w:r w:rsidRPr="00D539DD">
              <w:t>н</w:t>
            </w:r>
            <w:r w:rsidRPr="00D539DD">
              <w:t>ное питание</w:t>
            </w:r>
          </w:p>
        </w:tc>
        <w:tc>
          <w:tcPr>
            <w:tcW w:w="5670" w:type="dxa"/>
            <w:tcBorders>
              <w:top w:val="single" w:sz="4" w:space="0" w:color="auto"/>
              <w:left w:val="single" w:sz="4" w:space="0" w:color="auto"/>
              <w:bottom w:val="single" w:sz="4" w:space="0" w:color="auto"/>
              <w:right w:val="single" w:sz="4" w:space="0" w:color="auto"/>
            </w:tcBorders>
          </w:tcPr>
          <w:p w:rsidR="003424E0" w:rsidRPr="00D539DD" w:rsidRDefault="003424E0" w:rsidP="00C1438E">
            <w:pPr>
              <w:pStyle w:val="afffffff1"/>
              <w:ind w:firstLine="175"/>
            </w:pPr>
            <w:r w:rsidRPr="00D539DD">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tcBorders>
              <w:top w:val="single" w:sz="4" w:space="0" w:color="auto"/>
              <w:left w:val="single" w:sz="4" w:space="0" w:color="auto"/>
              <w:bottom w:val="single" w:sz="4" w:space="0" w:color="auto"/>
            </w:tcBorders>
          </w:tcPr>
          <w:p w:rsidR="003424E0" w:rsidRPr="00D539DD" w:rsidRDefault="003424E0" w:rsidP="00C1438E">
            <w:pPr>
              <w:pStyle w:val="afffffff2"/>
            </w:pPr>
            <w:r w:rsidRPr="00D539DD">
              <w:t>4.6</w:t>
            </w:r>
          </w:p>
        </w:tc>
        <w:tc>
          <w:tcPr>
            <w:tcW w:w="850" w:type="dxa"/>
            <w:tcBorders>
              <w:top w:val="single" w:sz="4" w:space="0" w:color="auto"/>
              <w:left w:val="single" w:sz="4" w:space="0" w:color="auto"/>
              <w:bottom w:val="single" w:sz="4" w:space="0" w:color="auto"/>
            </w:tcBorders>
          </w:tcPr>
          <w:p w:rsidR="003424E0" w:rsidRDefault="003424E0" w:rsidP="00C1438E">
            <w:r w:rsidRPr="00C64E22">
              <w:rPr>
                <w:color w:val="auto"/>
                <w:sz w:val="24"/>
                <w:szCs w:val="24"/>
              </w:rPr>
              <w:t>ОД-4</w:t>
            </w:r>
          </w:p>
        </w:tc>
      </w:tr>
      <w:tr w:rsidR="003424E0" w:rsidRPr="00D539DD" w:rsidTr="00F003B2">
        <w:tc>
          <w:tcPr>
            <w:tcW w:w="1701" w:type="dxa"/>
            <w:tcBorders>
              <w:top w:val="single" w:sz="4" w:space="0" w:color="auto"/>
              <w:bottom w:val="single" w:sz="4" w:space="0" w:color="auto"/>
              <w:right w:val="single" w:sz="4" w:space="0" w:color="auto"/>
            </w:tcBorders>
          </w:tcPr>
          <w:p w:rsidR="003424E0" w:rsidRPr="00D539DD" w:rsidRDefault="003424E0" w:rsidP="00C1438E">
            <w:pPr>
              <w:pStyle w:val="afffffff1"/>
              <w:jc w:val="left"/>
            </w:pPr>
            <w:r w:rsidRPr="00D539DD">
              <w:lastRenderedPageBreak/>
              <w:t>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424E0" w:rsidRPr="00D539DD" w:rsidRDefault="003424E0" w:rsidP="00C1438E">
            <w:pPr>
              <w:pStyle w:val="afffffff1"/>
              <w:ind w:firstLine="175"/>
            </w:pPr>
            <w:r w:rsidRPr="00D539DD">
              <w:t>Размещение гостиниц, а также иных зданий, и</w:t>
            </w:r>
            <w:r w:rsidRPr="00D539DD">
              <w:t>с</w:t>
            </w:r>
            <w:r w:rsidRPr="00D539DD">
              <w:t>пользуемых с целью извлечения предпринимател</w:t>
            </w:r>
            <w:r w:rsidRPr="00D539DD">
              <w:t>ь</w:t>
            </w:r>
            <w:r w:rsidRPr="00D539DD">
              <w:t>ской выгоды из предоставления жилого помещения для временного проживания в них</w:t>
            </w:r>
          </w:p>
        </w:tc>
        <w:tc>
          <w:tcPr>
            <w:tcW w:w="1560" w:type="dxa"/>
            <w:tcBorders>
              <w:top w:val="single" w:sz="4" w:space="0" w:color="auto"/>
              <w:left w:val="single" w:sz="4" w:space="0" w:color="auto"/>
              <w:bottom w:val="single" w:sz="4" w:space="0" w:color="auto"/>
            </w:tcBorders>
          </w:tcPr>
          <w:p w:rsidR="003424E0" w:rsidRPr="00D539DD" w:rsidRDefault="003424E0" w:rsidP="00C1438E">
            <w:pPr>
              <w:pStyle w:val="afffffff2"/>
            </w:pPr>
            <w:r w:rsidRPr="00D539DD">
              <w:t>4.7</w:t>
            </w:r>
          </w:p>
        </w:tc>
        <w:tc>
          <w:tcPr>
            <w:tcW w:w="850" w:type="dxa"/>
            <w:tcBorders>
              <w:top w:val="single" w:sz="4" w:space="0" w:color="auto"/>
              <w:left w:val="single" w:sz="4" w:space="0" w:color="auto"/>
              <w:bottom w:val="single" w:sz="4" w:space="0" w:color="auto"/>
            </w:tcBorders>
          </w:tcPr>
          <w:p w:rsidR="003424E0" w:rsidRDefault="003424E0" w:rsidP="00C1438E">
            <w:r w:rsidRPr="00C64E22">
              <w:rPr>
                <w:color w:val="auto"/>
                <w:sz w:val="24"/>
                <w:szCs w:val="24"/>
              </w:rPr>
              <w:t>ОД-4</w:t>
            </w:r>
          </w:p>
        </w:tc>
      </w:tr>
      <w:tr w:rsidR="003424E0" w:rsidRPr="00D539DD" w:rsidTr="00F003B2">
        <w:tc>
          <w:tcPr>
            <w:tcW w:w="1701" w:type="dxa"/>
            <w:tcBorders>
              <w:top w:val="single" w:sz="4" w:space="0" w:color="auto"/>
              <w:bottom w:val="single" w:sz="4" w:space="0" w:color="auto"/>
              <w:right w:val="single" w:sz="4" w:space="0" w:color="auto"/>
            </w:tcBorders>
          </w:tcPr>
          <w:p w:rsidR="003424E0" w:rsidRPr="00D539DD" w:rsidRDefault="003424E0" w:rsidP="00C1438E">
            <w:pPr>
              <w:pStyle w:val="afffffff1"/>
              <w:jc w:val="left"/>
            </w:pPr>
            <w:r w:rsidRPr="00D539DD">
              <w:t>Развлечения</w:t>
            </w:r>
          </w:p>
        </w:tc>
        <w:tc>
          <w:tcPr>
            <w:tcW w:w="5670" w:type="dxa"/>
            <w:tcBorders>
              <w:top w:val="single" w:sz="4" w:space="0" w:color="auto"/>
              <w:left w:val="single" w:sz="4" w:space="0" w:color="auto"/>
              <w:bottom w:val="single" w:sz="4" w:space="0" w:color="auto"/>
              <w:right w:val="single" w:sz="4" w:space="0" w:color="auto"/>
            </w:tcBorders>
          </w:tcPr>
          <w:p w:rsidR="003424E0" w:rsidRPr="00D539DD" w:rsidRDefault="003424E0" w:rsidP="00C1438E">
            <w:pPr>
              <w:pStyle w:val="afffffff1"/>
            </w:pPr>
            <w:r w:rsidRPr="00D539DD">
              <w:t>Размещение объектов капитального строительства, предназначенных для размещения: дискотек и та</w:t>
            </w:r>
            <w:r w:rsidRPr="00D539DD">
              <w:t>н</w:t>
            </w:r>
            <w:r w:rsidRPr="00D539DD">
              <w:t>цевальных площадок, ночных клубов, аквапарков, боулинга, аттракционов, ипподромов, игровых а</w:t>
            </w:r>
            <w:r w:rsidRPr="00D539DD">
              <w:t>в</w:t>
            </w:r>
            <w:r w:rsidRPr="00D539DD">
              <w:t>томатов (кроме игрового оборудования, использу</w:t>
            </w:r>
            <w:r w:rsidRPr="00D539DD">
              <w:t>е</w:t>
            </w:r>
            <w:r w:rsidRPr="00D539DD">
              <w:t>мого для проведения азартных игр) и игровых пл</w:t>
            </w:r>
            <w:r w:rsidRPr="00D539DD">
              <w:t>о</w:t>
            </w:r>
            <w:r w:rsidRPr="00D539DD">
              <w:t>щадок; в игорных зонах также допускается разм</w:t>
            </w:r>
            <w:r w:rsidRPr="00D539DD">
              <w:t>е</w:t>
            </w:r>
            <w:r w:rsidRPr="00D539DD">
              <w:t>щение игорных заведений, залов игровых автоматов, используемых для проведения азартных игр и игр</w:t>
            </w:r>
            <w:r w:rsidRPr="00D539DD">
              <w:t>о</w:t>
            </w:r>
            <w:r w:rsidRPr="00D539DD">
              <w:t>вых столов, а также размещение гостиниц и завед</w:t>
            </w:r>
            <w:r w:rsidRPr="00D539DD">
              <w:t>е</w:t>
            </w:r>
            <w:r w:rsidRPr="00D539DD">
              <w:t>ний общественного питания для посетителей иго</w:t>
            </w:r>
            <w:r w:rsidRPr="00D539DD">
              <w:t>р</w:t>
            </w:r>
            <w:r w:rsidRPr="00D539DD">
              <w:t>ных зон</w:t>
            </w:r>
          </w:p>
        </w:tc>
        <w:tc>
          <w:tcPr>
            <w:tcW w:w="1560" w:type="dxa"/>
            <w:tcBorders>
              <w:top w:val="single" w:sz="4" w:space="0" w:color="auto"/>
              <w:left w:val="single" w:sz="4" w:space="0" w:color="auto"/>
              <w:bottom w:val="single" w:sz="4" w:space="0" w:color="auto"/>
            </w:tcBorders>
          </w:tcPr>
          <w:p w:rsidR="003424E0" w:rsidRPr="00D539DD" w:rsidRDefault="003424E0" w:rsidP="00C1438E">
            <w:pPr>
              <w:pStyle w:val="afffffff2"/>
            </w:pPr>
            <w:r w:rsidRPr="00D539DD">
              <w:t>4.8</w:t>
            </w:r>
          </w:p>
        </w:tc>
        <w:tc>
          <w:tcPr>
            <w:tcW w:w="850" w:type="dxa"/>
            <w:tcBorders>
              <w:top w:val="single" w:sz="4" w:space="0" w:color="auto"/>
              <w:left w:val="single" w:sz="4" w:space="0" w:color="auto"/>
              <w:bottom w:val="single" w:sz="4" w:space="0" w:color="auto"/>
            </w:tcBorders>
          </w:tcPr>
          <w:p w:rsidR="003424E0" w:rsidRDefault="003424E0" w:rsidP="00C1438E">
            <w:r w:rsidRPr="00C64E22">
              <w:rPr>
                <w:color w:val="auto"/>
                <w:sz w:val="24"/>
                <w:szCs w:val="24"/>
              </w:rPr>
              <w:t>ОД-4</w:t>
            </w:r>
          </w:p>
        </w:tc>
      </w:tr>
      <w:tr w:rsidR="003424E0" w:rsidRPr="00D539DD" w:rsidTr="00F003B2">
        <w:tc>
          <w:tcPr>
            <w:tcW w:w="1701" w:type="dxa"/>
            <w:tcBorders>
              <w:top w:val="single" w:sz="4" w:space="0" w:color="auto"/>
              <w:bottom w:val="single" w:sz="4" w:space="0" w:color="auto"/>
              <w:right w:val="single" w:sz="4" w:space="0" w:color="auto"/>
            </w:tcBorders>
          </w:tcPr>
          <w:p w:rsidR="003424E0" w:rsidRPr="00D539DD" w:rsidRDefault="003424E0" w:rsidP="00C1438E">
            <w:pPr>
              <w:pStyle w:val="afffffff1"/>
              <w:jc w:val="left"/>
            </w:pPr>
            <w:r w:rsidRPr="00D539DD">
              <w:t>Спорт</w:t>
            </w:r>
          </w:p>
        </w:tc>
        <w:tc>
          <w:tcPr>
            <w:tcW w:w="5670" w:type="dxa"/>
            <w:tcBorders>
              <w:top w:val="single" w:sz="4" w:space="0" w:color="auto"/>
              <w:left w:val="single" w:sz="4" w:space="0" w:color="auto"/>
              <w:bottom w:val="single" w:sz="4" w:space="0" w:color="auto"/>
              <w:right w:val="single" w:sz="4" w:space="0" w:color="auto"/>
            </w:tcBorders>
          </w:tcPr>
          <w:p w:rsidR="003424E0" w:rsidRPr="00D539DD" w:rsidRDefault="003424E0" w:rsidP="00C1438E">
            <w:pPr>
              <w:pStyle w:val="afffffff1"/>
              <w:ind w:firstLine="175"/>
            </w:pPr>
            <w:r w:rsidRPr="00D539DD">
              <w:t>Размещение объектов капитального строительства в качестве спортивных клубов, спортивных залов, бассейнов, устройство площадок для занятия спо</w:t>
            </w:r>
            <w:r w:rsidRPr="00D539DD">
              <w:t>р</w:t>
            </w:r>
            <w:r w:rsidRPr="00D539DD">
              <w:t>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w:t>
            </w:r>
            <w:r w:rsidRPr="00D539DD">
              <w:t>и</w:t>
            </w:r>
            <w:r w:rsidRPr="00D539DD">
              <w:t>чалы и сооружения, необходимые для водных видов спорта и хранения соответствующего инвентаря);</w:t>
            </w:r>
          </w:p>
          <w:p w:rsidR="003424E0" w:rsidRPr="00D539DD" w:rsidRDefault="003424E0" w:rsidP="00C1438E">
            <w:pPr>
              <w:ind w:firstLine="175"/>
              <w:rPr>
                <w:color w:val="auto"/>
                <w:sz w:val="24"/>
                <w:szCs w:val="24"/>
              </w:rPr>
            </w:pPr>
            <w:r w:rsidRPr="00D539DD">
              <w:rPr>
                <w:color w:val="auto"/>
                <w:sz w:val="24"/>
                <w:szCs w:val="24"/>
              </w:rPr>
              <w:t>размещение спортивных баз и лагерей</w:t>
            </w:r>
          </w:p>
        </w:tc>
        <w:tc>
          <w:tcPr>
            <w:tcW w:w="1560" w:type="dxa"/>
            <w:tcBorders>
              <w:top w:val="single" w:sz="4" w:space="0" w:color="auto"/>
              <w:left w:val="single" w:sz="4" w:space="0" w:color="auto"/>
              <w:bottom w:val="single" w:sz="4" w:space="0" w:color="auto"/>
            </w:tcBorders>
          </w:tcPr>
          <w:p w:rsidR="003424E0" w:rsidRPr="00D539DD" w:rsidRDefault="003424E0" w:rsidP="00C1438E">
            <w:pPr>
              <w:pStyle w:val="afffffff2"/>
            </w:pPr>
            <w:r w:rsidRPr="00D539DD">
              <w:t>5.1</w:t>
            </w:r>
          </w:p>
        </w:tc>
        <w:tc>
          <w:tcPr>
            <w:tcW w:w="850" w:type="dxa"/>
            <w:tcBorders>
              <w:top w:val="single" w:sz="4" w:space="0" w:color="auto"/>
              <w:left w:val="single" w:sz="4" w:space="0" w:color="auto"/>
              <w:bottom w:val="single" w:sz="4" w:space="0" w:color="auto"/>
            </w:tcBorders>
          </w:tcPr>
          <w:p w:rsidR="003424E0" w:rsidRDefault="003424E0" w:rsidP="00C1438E">
            <w:r w:rsidRPr="00C64E22">
              <w:rPr>
                <w:color w:val="auto"/>
                <w:sz w:val="24"/>
                <w:szCs w:val="24"/>
              </w:rPr>
              <w:t>ОД-4</w:t>
            </w:r>
          </w:p>
        </w:tc>
      </w:tr>
      <w:tr w:rsidR="003424E0" w:rsidRPr="00D539DD" w:rsidTr="00F003B2">
        <w:tc>
          <w:tcPr>
            <w:tcW w:w="1701" w:type="dxa"/>
            <w:tcBorders>
              <w:top w:val="single" w:sz="4" w:space="0" w:color="auto"/>
              <w:bottom w:val="single" w:sz="4" w:space="0" w:color="auto"/>
              <w:right w:val="single" w:sz="4" w:space="0" w:color="auto"/>
            </w:tcBorders>
          </w:tcPr>
          <w:p w:rsidR="003424E0" w:rsidRPr="00D539DD" w:rsidRDefault="003424E0" w:rsidP="00C1438E">
            <w:pPr>
              <w:pStyle w:val="afffffff1"/>
              <w:jc w:val="left"/>
            </w:pPr>
            <w:r w:rsidRPr="00D539DD">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3424E0" w:rsidRPr="00D539DD" w:rsidRDefault="003424E0" w:rsidP="00C1438E">
            <w:pPr>
              <w:pStyle w:val="afffffff1"/>
            </w:pPr>
            <w:r w:rsidRPr="00D539DD">
              <w:t>Размещение объектов капитального строительства, необходимых для подготовки и поддержания в г</w:t>
            </w:r>
            <w:r w:rsidRPr="00D539DD">
              <w:t>о</w:t>
            </w:r>
            <w:r w:rsidRPr="00D539DD">
              <w:t>товности органов внутренних дел и спасательных служб, в которых существует военизированная служба; размещение объектов гражданской обор</w:t>
            </w:r>
            <w:r w:rsidRPr="00D539DD">
              <w:t>о</w:t>
            </w:r>
            <w:r w:rsidRPr="00D539DD">
              <w:t>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3424E0" w:rsidRPr="00D539DD" w:rsidRDefault="003424E0" w:rsidP="00C1438E">
            <w:pPr>
              <w:pStyle w:val="afffffff2"/>
            </w:pPr>
            <w:r w:rsidRPr="00D539DD">
              <w:t>8.3</w:t>
            </w:r>
          </w:p>
        </w:tc>
        <w:tc>
          <w:tcPr>
            <w:tcW w:w="850" w:type="dxa"/>
            <w:tcBorders>
              <w:top w:val="single" w:sz="4" w:space="0" w:color="auto"/>
              <w:left w:val="single" w:sz="4" w:space="0" w:color="auto"/>
              <w:bottom w:val="single" w:sz="4" w:space="0" w:color="auto"/>
            </w:tcBorders>
          </w:tcPr>
          <w:p w:rsidR="003424E0" w:rsidRDefault="003424E0" w:rsidP="00C1438E">
            <w:r w:rsidRPr="00C64E22">
              <w:rPr>
                <w:color w:val="auto"/>
                <w:sz w:val="24"/>
                <w:szCs w:val="24"/>
              </w:rPr>
              <w:t>ОД-4</w:t>
            </w:r>
          </w:p>
        </w:tc>
      </w:tr>
      <w:tr w:rsidR="003424E0" w:rsidRPr="00D539DD" w:rsidTr="00F003B2">
        <w:tc>
          <w:tcPr>
            <w:tcW w:w="1701" w:type="dxa"/>
            <w:tcBorders>
              <w:top w:val="single" w:sz="4" w:space="0" w:color="auto"/>
              <w:bottom w:val="single" w:sz="4" w:space="0" w:color="auto"/>
              <w:right w:val="single" w:sz="4" w:space="0" w:color="auto"/>
            </w:tcBorders>
          </w:tcPr>
          <w:p w:rsidR="003424E0" w:rsidRPr="00D539DD" w:rsidRDefault="003424E0" w:rsidP="00C1438E">
            <w:pPr>
              <w:pStyle w:val="afffffff1"/>
              <w:jc w:val="left"/>
            </w:pPr>
            <w:r w:rsidRPr="00D539DD">
              <w:t>Общее пол</w:t>
            </w:r>
            <w:r w:rsidRPr="00D539DD">
              <w:t>ь</w:t>
            </w:r>
            <w:r w:rsidRPr="00D539DD">
              <w:t>зование во</w:t>
            </w:r>
            <w:r w:rsidRPr="00D539DD">
              <w:t>д</w:t>
            </w:r>
            <w:r w:rsidRPr="00D539DD">
              <w:t>ными объе</w:t>
            </w:r>
            <w:r w:rsidRPr="00D539DD">
              <w:t>к</w:t>
            </w:r>
            <w:r w:rsidRPr="00D539DD">
              <w:t>тами</w:t>
            </w:r>
          </w:p>
        </w:tc>
        <w:tc>
          <w:tcPr>
            <w:tcW w:w="5670" w:type="dxa"/>
            <w:tcBorders>
              <w:top w:val="single" w:sz="4" w:space="0" w:color="auto"/>
              <w:left w:val="single" w:sz="4" w:space="0" w:color="auto"/>
              <w:bottom w:val="single" w:sz="4" w:space="0" w:color="auto"/>
              <w:right w:val="single" w:sz="4" w:space="0" w:color="auto"/>
            </w:tcBorders>
          </w:tcPr>
          <w:p w:rsidR="003424E0" w:rsidRPr="00D539DD" w:rsidRDefault="003424E0" w:rsidP="00C1438E">
            <w:pPr>
              <w:pStyle w:val="afffffff1"/>
            </w:pPr>
            <w:r w:rsidRPr="00D539DD">
              <w:t>Использование земельных участков, примыкающих к водным объектам способами, необходимыми для осуществления общего водопользования (водопол</w:t>
            </w:r>
            <w:r w:rsidRPr="00D539DD">
              <w:t>ь</w:t>
            </w:r>
            <w:r w:rsidRPr="00D539DD">
              <w:t>зования, осуществляемого гражданами для личных нужд, а также забор (изъятие) водных ресурсов для целей питьевого и хозяйственно-бытового вод</w:t>
            </w:r>
            <w:r w:rsidRPr="00D539DD">
              <w:t>о</w:t>
            </w:r>
            <w:r w:rsidRPr="00D539DD">
              <w:t>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tcBorders>
          </w:tcPr>
          <w:p w:rsidR="003424E0" w:rsidRPr="00D539DD" w:rsidRDefault="003424E0" w:rsidP="00C1438E">
            <w:pPr>
              <w:pStyle w:val="afffffff2"/>
            </w:pPr>
            <w:r w:rsidRPr="00D539DD">
              <w:t>11.1</w:t>
            </w:r>
          </w:p>
        </w:tc>
        <w:tc>
          <w:tcPr>
            <w:tcW w:w="850" w:type="dxa"/>
            <w:tcBorders>
              <w:top w:val="single" w:sz="4" w:space="0" w:color="auto"/>
              <w:left w:val="single" w:sz="4" w:space="0" w:color="auto"/>
              <w:bottom w:val="single" w:sz="4" w:space="0" w:color="auto"/>
            </w:tcBorders>
          </w:tcPr>
          <w:p w:rsidR="003424E0" w:rsidRDefault="003424E0" w:rsidP="00C1438E">
            <w:r w:rsidRPr="00C64E22">
              <w:rPr>
                <w:color w:val="auto"/>
                <w:sz w:val="24"/>
                <w:szCs w:val="24"/>
              </w:rPr>
              <w:t>ОД-4</w:t>
            </w:r>
          </w:p>
        </w:tc>
      </w:tr>
      <w:tr w:rsidR="003424E0" w:rsidRPr="00D539DD" w:rsidTr="00F003B2">
        <w:tc>
          <w:tcPr>
            <w:tcW w:w="1701" w:type="dxa"/>
            <w:tcBorders>
              <w:top w:val="single" w:sz="4" w:space="0" w:color="auto"/>
              <w:bottom w:val="single" w:sz="4" w:space="0" w:color="auto"/>
              <w:right w:val="single" w:sz="4" w:space="0" w:color="auto"/>
            </w:tcBorders>
          </w:tcPr>
          <w:p w:rsidR="003424E0" w:rsidRPr="00D539DD" w:rsidRDefault="003424E0" w:rsidP="00C1438E">
            <w:pPr>
              <w:pStyle w:val="afffffff1"/>
              <w:jc w:val="left"/>
            </w:pPr>
            <w:r w:rsidRPr="00D539DD">
              <w:lastRenderedPageBreak/>
              <w:t>Территории общего пол</w:t>
            </w:r>
            <w:r w:rsidRPr="00D539DD">
              <w:t>ь</w:t>
            </w:r>
            <w:r w:rsidRPr="00D539DD">
              <w:t>зования</w:t>
            </w:r>
          </w:p>
        </w:tc>
        <w:tc>
          <w:tcPr>
            <w:tcW w:w="5670" w:type="dxa"/>
            <w:tcBorders>
              <w:top w:val="single" w:sz="4" w:space="0" w:color="auto"/>
              <w:left w:val="single" w:sz="4" w:space="0" w:color="auto"/>
              <w:bottom w:val="single" w:sz="4" w:space="0" w:color="auto"/>
              <w:right w:val="single" w:sz="4" w:space="0" w:color="auto"/>
            </w:tcBorders>
          </w:tcPr>
          <w:p w:rsidR="003424E0" w:rsidRPr="00D539DD" w:rsidRDefault="003424E0" w:rsidP="00C1438E">
            <w:pPr>
              <w:pStyle w:val="afffffff1"/>
            </w:pPr>
            <w:r w:rsidRPr="00D539DD">
              <w:t>Размещение объектов улично-дорожной сети, авт</w:t>
            </w:r>
            <w:r w:rsidRPr="00D539DD">
              <w:t>о</w:t>
            </w:r>
            <w:r w:rsidRPr="00D539DD">
              <w:t>мобильных дорог и пешеходных тротуаров в гран</w:t>
            </w:r>
            <w:r w:rsidRPr="00D539DD">
              <w:t>и</w:t>
            </w:r>
            <w:r w:rsidRPr="00D539DD">
              <w:t>цах населенных пунктов, пешеходных переходов, набережных, береговых полос водных объектов о</w:t>
            </w:r>
            <w:r w:rsidRPr="00D539DD">
              <w:t>б</w:t>
            </w:r>
            <w:r w:rsidRPr="00D539DD">
              <w:t>щего пользования, скверов, бульваров, площадей, проездов, малых архитектурных форм благоустро</w:t>
            </w:r>
            <w:r w:rsidRPr="00D539DD">
              <w:t>й</w:t>
            </w:r>
            <w:r w:rsidRPr="00D539DD">
              <w:t>ства</w:t>
            </w:r>
          </w:p>
        </w:tc>
        <w:tc>
          <w:tcPr>
            <w:tcW w:w="1560" w:type="dxa"/>
            <w:tcBorders>
              <w:top w:val="single" w:sz="4" w:space="0" w:color="auto"/>
              <w:left w:val="single" w:sz="4" w:space="0" w:color="auto"/>
              <w:bottom w:val="single" w:sz="4" w:space="0" w:color="auto"/>
            </w:tcBorders>
          </w:tcPr>
          <w:p w:rsidR="003424E0" w:rsidRPr="00D539DD" w:rsidRDefault="003424E0" w:rsidP="00C1438E">
            <w:pPr>
              <w:pStyle w:val="afffffff2"/>
            </w:pPr>
            <w:r w:rsidRPr="00D539DD">
              <w:t>12.0</w:t>
            </w:r>
          </w:p>
        </w:tc>
        <w:tc>
          <w:tcPr>
            <w:tcW w:w="850" w:type="dxa"/>
            <w:tcBorders>
              <w:top w:val="single" w:sz="4" w:space="0" w:color="auto"/>
              <w:left w:val="single" w:sz="4" w:space="0" w:color="auto"/>
              <w:bottom w:val="single" w:sz="4" w:space="0" w:color="auto"/>
            </w:tcBorders>
          </w:tcPr>
          <w:p w:rsidR="003424E0" w:rsidRDefault="003424E0" w:rsidP="00C1438E">
            <w:r w:rsidRPr="00C64E22">
              <w:rPr>
                <w:color w:val="auto"/>
                <w:sz w:val="24"/>
                <w:szCs w:val="24"/>
              </w:rPr>
              <w:t>ОД-4</w:t>
            </w:r>
          </w:p>
        </w:tc>
      </w:tr>
    </w:tbl>
    <w:p w:rsidR="00F003B2" w:rsidRPr="004E46B0" w:rsidRDefault="00F003B2" w:rsidP="00C1438E">
      <w:pPr>
        <w:pStyle w:val="42"/>
        <w:spacing w:before="0"/>
      </w:pPr>
      <w:r w:rsidRPr="004E46B0">
        <w:t>Условно разрешенные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F003B2" w:rsidRPr="004E46B0" w:rsidTr="00F003B2">
        <w:trPr>
          <w:tblHeader/>
        </w:trPr>
        <w:tc>
          <w:tcPr>
            <w:tcW w:w="1701" w:type="dxa"/>
            <w:tcBorders>
              <w:top w:val="single" w:sz="4" w:space="0" w:color="auto"/>
              <w:bottom w:val="single" w:sz="4" w:space="0" w:color="auto"/>
              <w:right w:val="single" w:sz="4" w:space="0" w:color="auto"/>
            </w:tcBorders>
          </w:tcPr>
          <w:p w:rsidR="00F003B2" w:rsidRPr="004E46B0" w:rsidRDefault="00F003B2" w:rsidP="00C1438E">
            <w:pPr>
              <w:pStyle w:val="afffffff2"/>
            </w:pPr>
            <w:r w:rsidRPr="004E46B0">
              <w:t>Наименов</w:t>
            </w:r>
            <w:r w:rsidRPr="004E46B0">
              <w:t>а</w:t>
            </w:r>
            <w:r w:rsidRPr="004E46B0">
              <w:t>ние вида ра</w:t>
            </w:r>
            <w:r w:rsidRPr="004E46B0">
              <w:t>з</w:t>
            </w:r>
            <w:r w:rsidRPr="004E46B0">
              <w:t>решённого использов</w:t>
            </w:r>
            <w:r w:rsidRPr="004E46B0">
              <w:t>а</w:t>
            </w:r>
            <w:r w:rsidRPr="004E46B0">
              <w:t>ния земельн</w:t>
            </w:r>
            <w:r w:rsidRPr="004E46B0">
              <w:t>о</w:t>
            </w:r>
            <w:r w:rsidRPr="004E46B0">
              <w:t>го участка</w:t>
            </w:r>
          </w:p>
        </w:tc>
        <w:tc>
          <w:tcPr>
            <w:tcW w:w="5670" w:type="dxa"/>
            <w:tcBorders>
              <w:top w:val="single" w:sz="4" w:space="0" w:color="auto"/>
              <w:left w:val="single" w:sz="4" w:space="0" w:color="auto"/>
              <w:bottom w:val="single" w:sz="4" w:space="0" w:color="auto"/>
              <w:right w:val="single" w:sz="4" w:space="0" w:color="auto"/>
            </w:tcBorders>
          </w:tcPr>
          <w:p w:rsidR="00F003B2" w:rsidRPr="004E46B0" w:rsidRDefault="00F003B2" w:rsidP="00C1438E">
            <w:pPr>
              <w:pStyle w:val="afffffff2"/>
            </w:pPr>
            <w:r w:rsidRPr="004E46B0">
              <w:t>Описание вида разрешённого использования з</w:t>
            </w:r>
            <w:r w:rsidRPr="004E46B0">
              <w:t>е</w:t>
            </w:r>
            <w:r w:rsidRPr="004E46B0">
              <w:t>мельного участка</w:t>
            </w:r>
          </w:p>
        </w:tc>
        <w:tc>
          <w:tcPr>
            <w:tcW w:w="1560" w:type="dxa"/>
            <w:tcBorders>
              <w:top w:val="single" w:sz="4" w:space="0" w:color="auto"/>
              <w:left w:val="single" w:sz="4" w:space="0" w:color="auto"/>
              <w:bottom w:val="single" w:sz="4" w:space="0" w:color="auto"/>
            </w:tcBorders>
          </w:tcPr>
          <w:p w:rsidR="00F003B2" w:rsidRPr="004E46B0" w:rsidRDefault="00F003B2" w:rsidP="00C1438E">
            <w:pPr>
              <w:pStyle w:val="afffffff2"/>
            </w:pPr>
            <w:r w:rsidRPr="004E46B0">
              <w:t>Код вида разрешённ</w:t>
            </w:r>
            <w:r w:rsidRPr="004E46B0">
              <w:t>о</w:t>
            </w:r>
            <w:r w:rsidRPr="004E46B0">
              <w:t>го использ</w:t>
            </w:r>
            <w:r w:rsidRPr="004E46B0">
              <w:t>о</w:t>
            </w:r>
            <w:r w:rsidRPr="004E46B0">
              <w:t>вания з</w:t>
            </w:r>
            <w:r w:rsidRPr="004E46B0">
              <w:t>е</w:t>
            </w:r>
            <w:r w:rsidRPr="004E46B0">
              <w:t>мельного участка</w:t>
            </w:r>
          </w:p>
        </w:tc>
        <w:tc>
          <w:tcPr>
            <w:tcW w:w="850" w:type="dxa"/>
            <w:tcBorders>
              <w:top w:val="single" w:sz="4" w:space="0" w:color="auto"/>
              <w:left w:val="single" w:sz="4" w:space="0" w:color="auto"/>
              <w:bottom w:val="single" w:sz="4" w:space="0" w:color="auto"/>
            </w:tcBorders>
          </w:tcPr>
          <w:p w:rsidR="00F003B2" w:rsidRPr="004E46B0" w:rsidRDefault="00F003B2" w:rsidP="00C1438E">
            <w:pPr>
              <w:pStyle w:val="afffffff2"/>
            </w:pPr>
            <w:r w:rsidRPr="004E46B0">
              <w:rPr>
                <w:sz w:val="23"/>
                <w:szCs w:val="23"/>
              </w:rPr>
              <w:t>Зона</w:t>
            </w:r>
          </w:p>
        </w:tc>
      </w:tr>
      <w:tr w:rsidR="00F003B2" w:rsidRPr="004E46B0" w:rsidTr="00F003B2">
        <w:trPr>
          <w:tblHeader/>
        </w:trPr>
        <w:tc>
          <w:tcPr>
            <w:tcW w:w="1701" w:type="dxa"/>
            <w:tcBorders>
              <w:top w:val="single" w:sz="4" w:space="0" w:color="auto"/>
              <w:bottom w:val="single" w:sz="4" w:space="0" w:color="auto"/>
              <w:right w:val="single" w:sz="4" w:space="0" w:color="auto"/>
            </w:tcBorders>
          </w:tcPr>
          <w:p w:rsidR="00F003B2" w:rsidRPr="004E46B0" w:rsidRDefault="00F003B2" w:rsidP="00C1438E">
            <w:pPr>
              <w:pStyle w:val="afffffff2"/>
            </w:pPr>
            <w:r w:rsidRPr="004E46B0">
              <w:t>1</w:t>
            </w:r>
          </w:p>
        </w:tc>
        <w:tc>
          <w:tcPr>
            <w:tcW w:w="5670" w:type="dxa"/>
            <w:tcBorders>
              <w:top w:val="single" w:sz="4" w:space="0" w:color="auto"/>
              <w:left w:val="single" w:sz="4" w:space="0" w:color="auto"/>
              <w:bottom w:val="single" w:sz="4" w:space="0" w:color="auto"/>
              <w:right w:val="single" w:sz="4" w:space="0" w:color="auto"/>
            </w:tcBorders>
          </w:tcPr>
          <w:p w:rsidR="00F003B2" w:rsidRPr="004E46B0" w:rsidRDefault="00F003B2" w:rsidP="00C1438E">
            <w:pPr>
              <w:pStyle w:val="afffffff2"/>
            </w:pPr>
            <w:r w:rsidRPr="004E46B0">
              <w:t>2</w:t>
            </w:r>
          </w:p>
        </w:tc>
        <w:tc>
          <w:tcPr>
            <w:tcW w:w="1560" w:type="dxa"/>
            <w:tcBorders>
              <w:top w:val="single" w:sz="4" w:space="0" w:color="auto"/>
              <w:left w:val="single" w:sz="4" w:space="0" w:color="auto"/>
              <w:bottom w:val="single" w:sz="4" w:space="0" w:color="auto"/>
            </w:tcBorders>
          </w:tcPr>
          <w:p w:rsidR="00F003B2" w:rsidRPr="004E46B0" w:rsidRDefault="00F003B2" w:rsidP="00C1438E">
            <w:pPr>
              <w:pStyle w:val="afffffff2"/>
            </w:pPr>
            <w:r w:rsidRPr="004E46B0">
              <w:t>3</w:t>
            </w:r>
          </w:p>
        </w:tc>
        <w:tc>
          <w:tcPr>
            <w:tcW w:w="850" w:type="dxa"/>
            <w:tcBorders>
              <w:top w:val="single" w:sz="4" w:space="0" w:color="auto"/>
              <w:left w:val="single" w:sz="4" w:space="0" w:color="auto"/>
              <w:bottom w:val="single" w:sz="4" w:space="0" w:color="auto"/>
            </w:tcBorders>
          </w:tcPr>
          <w:p w:rsidR="00F003B2" w:rsidRPr="004E46B0" w:rsidRDefault="00F003B2" w:rsidP="00C1438E">
            <w:pPr>
              <w:pStyle w:val="afffffff2"/>
            </w:pPr>
            <w:r w:rsidRPr="004E46B0">
              <w:t>4</w:t>
            </w:r>
          </w:p>
        </w:tc>
      </w:tr>
      <w:tr w:rsidR="00E01DDC" w:rsidRPr="004E46B0" w:rsidTr="00E01DDC">
        <w:trPr>
          <w:tblHeader/>
        </w:trPr>
        <w:tc>
          <w:tcPr>
            <w:tcW w:w="1701" w:type="dxa"/>
            <w:tcBorders>
              <w:top w:val="single" w:sz="4" w:space="0" w:color="auto"/>
              <w:left w:val="single" w:sz="4" w:space="0" w:color="auto"/>
              <w:bottom w:val="single" w:sz="4" w:space="0" w:color="auto"/>
              <w:right w:val="single" w:sz="4" w:space="0" w:color="auto"/>
            </w:tcBorders>
          </w:tcPr>
          <w:p w:rsidR="00E01DDC" w:rsidRPr="004E46B0" w:rsidRDefault="00E01DDC" w:rsidP="00C1438E">
            <w:pPr>
              <w:pStyle w:val="afffffff2"/>
            </w:pPr>
            <w:r w:rsidRPr="004E46B0">
              <w:t>Для ведения личного по</w:t>
            </w:r>
            <w:r w:rsidRPr="004E46B0">
              <w:t>д</w:t>
            </w:r>
            <w:r w:rsidRPr="004E46B0">
              <w:t>собного х</w:t>
            </w:r>
            <w:r w:rsidRPr="004E46B0">
              <w:t>о</w:t>
            </w:r>
            <w:r w:rsidRPr="004E46B0">
              <w:t>зяйства</w:t>
            </w:r>
          </w:p>
        </w:tc>
        <w:tc>
          <w:tcPr>
            <w:tcW w:w="5670" w:type="dxa"/>
            <w:tcBorders>
              <w:top w:val="single" w:sz="4" w:space="0" w:color="auto"/>
              <w:left w:val="single" w:sz="4" w:space="0" w:color="auto"/>
              <w:bottom w:val="single" w:sz="4" w:space="0" w:color="auto"/>
              <w:right w:val="single" w:sz="4" w:space="0" w:color="auto"/>
            </w:tcBorders>
          </w:tcPr>
          <w:p w:rsidR="00E01DDC" w:rsidRPr="004E46B0" w:rsidRDefault="00E01DDC" w:rsidP="00C1438E">
            <w:pPr>
              <w:pStyle w:val="afffffff2"/>
            </w:pPr>
            <w:r w:rsidRPr="004E46B0">
              <w:t>Размещение жилого дома, не предназначенного для раздела на квартиры (дома, пригодные для постоя</w:t>
            </w:r>
            <w:r w:rsidRPr="004E46B0">
              <w:t>н</w:t>
            </w:r>
            <w:r w:rsidRPr="004E46B0">
              <w:t>ного проживания и высотой не выше трех надзе</w:t>
            </w:r>
            <w:r w:rsidRPr="004E46B0">
              <w:t>м</w:t>
            </w:r>
            <w:r w:rsidRPr="004E46B0">
              <w:t>ных этажей);</w:t>
            </w:r>
          </w:p>
          <w:p w:rsidR="00E01DDC" w:rsidRPr="004E46B0" w:rsidRDefault="00E01DDC" w:rsidP="00C1438E">
            <w:pPr>
              <w:pStyle w:val="afffffff2"/>
            </w:pPr>
            <w:r w:rsidRPr="004E46B0">
              <w:t>производство сельскохозяйственной продукции;</w:t>
            </w:r>
          </w:p>
          <w:p w:rsidR="00E01DDC" w:rsidRPr="004E46B0" w:rsidRDefault="00E01DDC" w:rsidP="00C1438E">
            <w:pPr>
              <w:pStyle w:val="afffffff2"/>
            </w:pPr>
            <w:r w:rsidRPr="004E46B0">
              <w:t>размещение гаража и иных вспомогательных соор</w:t>
            </w:r>
            <w:r w:rsidRPr="004E46B0">
              <w:t>у</w:t>
            </w:r>
            <w:r w:rsidRPr="004E46B0">
              <w:t>жений;</w:t>
            </w:r>
          </w:p>
          <w:p w:rsidR="00E01DDC" w:rsidRPr="004E46B0" w:rsidRDefault="00E01DDC" w:rsidP="00C1438E">
            <w:pPr>
              <w:pStyle w:val="afffffff2"/>
            </w:pPr>
            <w:r w:rsidRPr="004E46B0">
              <w:t>содержание сельскохозяйственных животных</w:t>
            </w:r>
          </w:p>
        </w:tc>
        <w:tc>
          <w:tcPr>
            <w:tcW w:w="1560" w:type="dxa"/>
            <w:tcBorders>
              <w:top w:val="single" w:sz="4" w:space="0" w:color="auto"/>
              <w:left w:val="single" w:sz="4" w:space="0" w:color="auto"/>
              <w:bottom w:val="single" w:sz="4" w:space="0" w:color="auto"/>
            </w:tcBorders>
          </w:tcPr>
          <w:p w:rsidR="00E01DDC" w:rsidRPr="004E46B0" w:rsidRDefault="00E01DDC" w:rsidP="00C1438E">
            <w:pPr>
              <w:pStyle w:val="afffffff2"/>
            </w:pPr>
            <w:r w:rsidRPr="004E46B0">
              <w:t>2.2</w:t>
            </w:r>
          </w:p>
        </w:tc>
        <w:tc>
          <w:tcPr>
            <w:tcW w:w="850" w:type="dxa"/>
            <w:tcBorders>
              <w:top w:val="single" w:sz="4" w:space="0" w:color="auto"/>
              <w:left w:val="single" w:sz="4" w:space="0" w:color="auto"/>
              <w:bottom w:val="single" w:sz="4" w:space="0" w:color="auto"/>
              <w:right w:val="single" w:sz="4" w:space="0" w:color="auto"/>
            </w:tcBorders>
          </w:tcPr>
          <w:p w:rsidR="00E01DDC" w:rsidRPr="004E46B0" w:rsidRDefault="00E01DDC" w:rsidP="00C1438E">
            <w:pPr>
              <w:pStyle w:val="afffffff2"/>
            </w:pPr>
            <w:r>
              <w:t>ОД-4</w:t>
            </w:r>
          </w:p>
        </w:tc>
      </w:tr>
      <w:tr w:rsidR="003424E0" w:rsidRPr="004E46B0" w:rsidTr="00F003B2">
        <w:tc>
          <w:tcPr>
            <w:tcW w:w="1701" w:type="dxa"/>
            <w:tcBorders>
              <w:top w:val="single" w:sz="4" w:space="0" w:color="auto"/>
              <w:bottom w:val="single" w:sz="4" w:space="0" w:color="auto"/>
              <w:right w:val="single" w:sz="4" w:space="0" w:color="auto"/>
            </w:tcBorders>
          </w:tcPr>
          <w:p w:rsidR="003424E0" w:rsidRPr="004E46B0" w:rsidRDefault="003424E0"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Объекты г</w:t>
            </w:r>
            <w:r w:rsidRPr="004E46B0">
              <w:rPr>
                <w:rFonts w:ascii="Times New Roman" w:hAnsi="Times New Roman" w:cs="Times New Roman"/>
                <w:sz w:val="24"/>
                <w:szCs w:val="24"/>
              </w:rPr>
              <w:t>а</w:t>
            </w:r>
            <w:r w:rsidRPr="004E46B0">
              <w:rPr>
                <w:rFonts w:ascii="Times New Roman" w:hAnsi="Times New Roman" w:cs="Times New Roman"/>
                <w:sz w:val="24"/>
                <w:szCs w:val="24"/>
              </w:rPr>
              <w:t>ражного назначения</w:t>
            </w:r>
          </w:p>
        </w:tc>
        <w:tc>
          <w:tcPr>
            <w:tcW w:w="5670" w:type="dxa"/>
            <w:tcBorders>
              <w:top w:val="single" w:sz="4" w:space="0" w:color="auto"/>
              <w:left w:val="single" w:sz="4" w:space="0" w:color="auto"/>
              <w:bottom w:val="single" w:sz="4" w:space="0" w:color="auto"/>
              <w:right w:val="single" w:sz="4" w:space="0" w:color="auto"/>
            </w:tcBorders>
          </w:tcPr>
          <w:p w:rsidR="003424E0" w:rsidRPr="004E46B0" w:rsidRDefault="003424E0"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60" w:type="dxa"/>
            <w:tcBorders>
              <w:top w:val="single" w:sz="4" w:space="0" w:color="auto"/>
              <w:left w:val="single" w:sz="4" w:space="0" w:color="auto"/>
              <w:bottom w:val="single" w:sz="4" w:space="0" w:color="auto"/>
            </w:tcBorders>
          </w:tcPr>
          <w:p w:rsidR="003424E0" w:rsidRPr="004E46B0" w:rsidRDefault="003424E0" w:rsidP="00C1438E">
            <w:pPr>
              <w:pStyle w:val="ConsPlusNormal"/>
              <w:ind w:firstLine="0"/>
              <w:jc w:val="center"/>
              <w:rPr>
                <w:rFonts w:ascii="Times New Roman" w:hAnsi="Times New Roman" w:cs="Times New Roman"/>
                <w:sz w:val="24"/>
                <w:szCs w:val="24"/>
              </w:rPr>
            </w:pPr>
            <w:r w:rsidRPr="004E46B0">
              <w:rPr>
                <w:rFonts w:ascii="Times New Roman" w:hAnsi="Times New Roman" w:cs="Times New Roman"/>
                <w:sz w:val="24"/>
                <w:szCs w:val="24"/>
              </w:rPr>
              <w:t>2.7.1</w:t>
            </w:r>
          </w:p>
        </w:tc>
        <w:tc>
          <w:tcPr>
            <w:tcW w:w="850" w:type="dxa"/>
            <w:tcBorders>
              <w:top w:val="single" w:sz="4" w:space="0" w:color="auto"/>
              <w:left w:val="single" w:sz="4" w:space="0" w:color="auto"/>
              <w:bottom w:val="single" w:sz="4" w:space="0" w:color="auto"/>
            </w:tcBorders>
          </w:tcPr>
          <w:p w:rsidR="003424E0" w:rsidRDefault="003424E0" w:rsidP="00C1438E">
            <w:r w:rsidRPr="00DF4BB3">
              <w:rPr>
                <w:color w:val="auto"/>
                <w:sz w:val="24"/>
                <w:szCs w:val="24"/>
              </w:rPr>
              <w:t>ОД-4</w:t>
            </w:r>
          </w:p>
        </w:tc>
      </w:tr>
      <w:tr w:rsidR="003424E0" w:rsidRPr="00D539DD" w:rsidTr="00F003B2">
        <w:tc>
          <w:tcPr>
            <w:tcW w:w="1701" w:type="dxa"/>
            <w:tcBorders>
              <w:top w:val="single" w:sz="4" w:space="0" w:color="auto"/>
              <w:bottom w:val="single" w:sz="4" w:space="0" w:color="auto"/>
              <w:right w:val="single" w:sz="4" w:space="0" w:color="auto"/>
            </w:tcBorders>
          </w:tcPr>
          <w:p w:rsidR="003424E0" w:rsidRPr="00D539DD" w:rsidRDefault="003424E0" w:rsidP="00C1438E">
            <w:pPr>
              <w:pStyle w:val="ConsPlusNormal"/>
              <w:ind w:firstLine="0"/>
              <w:rPr>
                <w:rFonts w:ascii="Times New Roman" w:hAnsi="Times New Roman" w:cs="Times New Roman"/>
                <w:sz w:val="24"/>
                <w:szCs w:val="24"/>
              </w:rPr>
            </w:pPr>
            <w:r w:rsidRPr="00D539DD">
              <w:rPr>
                <w:rFonts w:ascii="Times New Roman" w:hAnsi="Times New Roman" w:cs="Times New Roman"/>
                <w:sz w:val="24"/>
                <w:szCs w:val="24"/>
              </w:rPr>
              <w:t>Обслужив</w:t>
            </w:r>
            <w:r w:rsidRPr="00D539DD">
              <w:rPr>
                <w:rFonts w:ascii="Times New Roman" w:hAnsi="Times New Roman" w:cs="Times New Roman"/>
                <w:sz w:val="24"/>
                <w:szCs w:val="24"/>
              </w:rPr>
              <w:t>а</w:t>
            </w:r>
            <w:r w:rsidRPr="00D539DD">
              <w:rPr>
                <w:rFonts w:ascii="Times New Roman" w:hAnsi="Times New Roman" w:cs="Times New Roman"/>
                <w:sz w:val="24"/>
                <w:szCs w:val="24"/>
              </w:rPr>
              <w:t>ние авт</w:t>
            </w:r>
            <w:r w:rsidRPr="00D539DD">
              <w:rPr>
                <w:rFonts w:ascii="Times New Roman" w:hAnsi="Times New Roman" w:cs="Times New Roman"/>
                <w:sz w:val="24"/>
                <w:szCs w:val="24"/>
              </w:rPr>
              <w:t>о</w:t>
            </w:r>
            <w:r w:rsidRPr="00D539DD">
              <w:rPr>
                <w:rFonts w:ascii="Times New Roman" w:hAnsi="Times New Roman" w:cs="Times New Roman"/>
                <w:sz w:val="24"/>
                <w:szCs w:val="24"/>
              </w:rPr>
              <w:t>транспорта</w:t>
            </w:r>
          </w:p>
        </w:tc>
        <w:tc>
          <w:tcPr>
            <w:tcW w:w="5670" w:type="dxa"/>
            <w:tcBorders>
              <w:top w:val="single" w:sz="4" w:space="0" w:color="auto"/>
              <w:left w:val="single" w:sz="4" w:space="0" w:color="auto"/>
              <w:bottom w:val="single" w:sz="4" w:space="0" w:color="auto"/>
              <w:right w:val="single" w:sz="4" w:space="0" w:color="auto"/>
            </w:tcBorders>
          </w:tcPr>
          <w:p w:rsidR="003424E0" w:rsidRPr="00D539DD" w:rsidRDefault="003424E0" w:rsidP="00C1438E">
            <w:pPr>
              <w:pStyle w:val="ConsPlusNormal"/>
              <w:ind w:firstLine="175"/>
              <w:jc w:val="both"/>
              <w:rPr>
                <w:rFonts w:ascii="Times New Roman" w:hAnsi="Times New Roman" w:cs="Times New Roman"/>
                <w:sz w:val="24"/>
                <w:szCs w:val="24"/>
              </w:rPr>
            </w:pPr>
            <w:r w:rsidRPr="00D539DD">
              <w:rPr>
                <w:rFonts w:ascii="Times New Roman" w:hAnsi="Times New Roman" w:cs="Times New Roman"/>
                <w:sz w:val="24"/>
                <w:szCs w:val="24"/>
              </w:rPr>
              <w:t>Размещение постоянных или временных гаражей с несколькими стояночными местами, стоянок (па</w:t>
            </w:r>
            <w:r w:rsidRPr="00D539DD">
              <w:rPr>
                <w:rFonts w:ascii="Times New Roman" w:hAnsi="Times New Roman" w:cs="Times New Roman"/>
                <w:sz w:val="24"/>
                <w:szCs w:val="24"/>
              </w:rPr>
              <w:t>р</w:t>
            </w:r>
            <w:r w:rsidRPr="00D539DD">
              <w:rPr>
                <w:rFonts w:ascii="Times New Roman" w:hAnsi="Times New Roman" w:cs="Times New Roman"/>
                <w:sz w:val="24"/>
                <w:szCs w:val="24"/>
              </w:rPr>
              <w:t>ковок), гаражей, в том числе многоярусных, не ук</w:t>
            </w:r>
            <w:r w:rsidRPr="00D539DD">
              <w:rPr>
                <w:rFonts w:ascii="Times New Roman" w:hAnsi="Times New Roman" w:cs="Times New Roman"/>
                <w:sz w:val="24"/>
                <w:szCs w:val="24"/>
              </w:rPr>
              <w:t>а</w:t>
            </w:r>
            <w:r w:rsidRPr="00D539DD">
              <w:rPr>
                <w:rFonts w:ascii="Times New Roman" w:hAnsi="Times New Roman" w:cs="Times New Roman"/>
                <w:sz w:val="24"/>
                <w:szCs w:val="24"/>
              </w:rPr>
              <w:t>занных в коде 2.7.1</w:t>
            </w:r>
          </w:p>
        </w:tc>
        <w:tc>
          <w:tcPr>
            <w:tcW w:w="1560" w:type="dxa"/>
            <w:tcBorders>
              <w:top w:val="single" w:sz="4" w:space="0" w:color="auto"/>
              <w:left w:val="single" w:sz="4" w:space="0" w:color="auto"/>
              <w:bottom w:val="single" w:sz="4" w:space="0" w:color="auto"/>
            </w:tcBorders>
          </w:tcPr>
          <w:p w:rsidR="003424E0" w:rsidRPr="00D539DD" w:rsidRDefault="003424E0" w:rsidP="00C1438E">
            <w:pPr>
              <w:pStyle w:val="afffffff2"/>
            </w:pPr>
            <w:r w:rsidRPr="00D539DD">
              <w:t>4.9</w:t>
            </w:r>
          </w:p>
        </w:tc>
        <w:tc>
          <w:tcPr>
            <w:tcW w:w="850" w:type="dxa"/>
            <w:tcBorders>
              <w:top w:val="single" w:sz="4" w:space="0" w:color="auto"/>
              <w:left w:val="single" w:sz="4" w:space="0" w:color="auto"/>
              <w:bottom w:val="single" w:sz="4" w:space="0" w:color="auto"/>
            </w:tcBorders>
          </w:tcPr>
          <w:p w:rsidR="003424E0" w:rsidRDefault="003424E0" w:rsidP="00C1438E">
            <w:r w:rsidRPr="00DF4BB3">
              <w:rPr>
                <w:color w:val="auto"/>
                <w:sz w:val="24"/>
                <w:szCs w:val="24"/>
              </w:rPr>
              <w:t>ОД-4</w:t>
            </w:r>
          </w:p>
        </w:tc>
      </w:tr>
    </w:tbl>
    <w:p w:rsidR="00F003B2" w:rsidRPr="004E46B0" w:rsidRDefault="00F003B2" w:rsidP="00C1438E">
      <w:pPr>
        <w:pStyle w:val="42"/>
        <w:spacing w:before="0"/>
      </w:pPr>
      <w:r w:rsidRPr="004E46B0">
        <w:t>Вспомогательные виды разрешенного использования</w:t>
      </w:r>
    </w:p>
    <w:p w:rsidR="00F003B2" w:rsidRPr="004E46B0" w:rsidRDefault="00F003B2" w:rsidP="00C1438E">
      <w:pPr>
        <w:pStyle w:val="5"/>
        <w:ind w:left="0"/>
      </w:pPr>
      <w:r w:rsidRPr="004E46B0">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F003B2" w:rsidRPr="004E46B0" w:rsidRDefault="00F003B2" w:rsidP="00C1438E">
      <w:pPr>
        <w:pStyle w:val="5"/>
        <w:ind w:left="0"/>
      </w:pPr>
      <w:r w:rsidRPr="004E46B0">
        <w:t>Площадки: детские, спортивные, хозяйственные, для отдыха.</w:t>
      </w:r>
    </w:p>
    <w:p w:rsidR="00F003B2" w:rsidRPr="004E46B0" w:rsidRDefault="00F003B2" w:rsidP="00C1438E">
      <w:pPr>
        <w:pStyle w:val="5"/>
        <w:ind w:left="0"/>
      </w:pPr>
      <w:r w:rsidRPr="004E46B0">
        <w:t>Площадки для выгула собак.</w:t>
      </w:r>
    </w:p>
    <w:p w:rsidR="00F003B2" w:rsidRPr="004E46B0" w:rsidRDefault="00F003B2" w:rsidP="00C1438E">
      <w:pPr>
        <w:pStyle w:val="5"/>
        <w:ind w:left="0"/>
      </w:pPr>
      <w:r w:rsidRPr="004E46B0">
        <w:t>Отдельно стоящие гаражи для инвалидов.</w:t>
      </w:r>
    </w:p>
    <w:p w:rsidR="00F003B2" w:rsidRPr="004E46B0" w:rsidRDefault="00F003B2" w:rsidP="00C1438E">
      <w:pPr>
        <w:pStyle w:val="5"/>
        <w:ind w:left="0"/>
      </w:pPr>
      <w:r w:rsidRPr="004E46B0">
        <w:t>Общественные туалеты.</w:t>
      </w:r>
    </w:p>
    <w:p w:rsidR="00F003B2" w:rsidRPr="004E46B0" w:rsidRDefault="00F003B2" w:rsidP="00C1438E">
      <w:pPr>
        <w:pStyle w:val="5"/>
        <w:ind w:left="0"/>
      </w:pPr>
      <w:r w:rsidRPr="004E46B0">
        <w:t>Антенны сотовой, радиорелейной и спутниковой связи.</w:t>
      </w:r>
    </w:p>
    <w:p w:rsidR="00F003B2" w:rsidRPr="004E46B0" w:rsidRDefault="00F003B2" w:rsidP="00C1438E">
      <w:pPr>
        <w:pStyle w:val="5"/>
        <w:ind w:left="0"/>
      </w:pPr>
      <w:r w:rsidRPr="004E46B0">
        <w:lastRenderedPageBreak/>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F003B2" w:rsidRPr="004E46B0" w:rsidRDefault="00F003B2" w:rsidP="00C1438E">
      <w:pPr>
        <w:pStyle w:val="52"/>
      </w:pPr>
      <w:r w:rsidRPr="004E46B0">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F003B2" w:rsidRPr="004E46B0" w:rsidRDefault="00F003B2" w:rsidP="00C1438E">
      <w:pPr>
        <w:pStyle w:val="52"/>
      </w:pPr>
      <w:r w:rsidRPr="004E46B0">
        <w:t>б) наземные сооружения линий электропередач и тепловых сетей (п</w:t>
      </w:r>
      <w:r w:rsidRPr="004E46B0">
        <w:t>е</w:t>
      </w:r>
      <w:r w:rsidRPr="004E46B0">
        <w:t>реходных  пунктов  и  опор  воздушных  ЛЭП, кабельных киосков, павиль</w:t>
      </w:r>
      <w:r w:rsidRPr="004E46B0">
        <w:t>о</w:t>
      </w:r>
      <w:r w:rsidRPr="004E46B0">
        <w:t>нов камер и т.д.);</w:t>
      </w:r>
    </w:p>
    <w:p w:rsidR="00F003B2" w:rsidRPr="004E46B0" w:rsidRDefault="00F003B2" w:rsidP="00C1438E">
      <w:pPr>
        <w:pStyle w:val="52"/>
      </w:pPr>
      <w:r w:rsidRPr="004E46B0">
        <w:t xml:space="preserve">в) </w:t>
      </w:r>
      <w:proofErr w:type="spellStart"/>
      <w:r w:rsidRPr="004E46B0">
        <w:t>повысительные</w:t>
      </w:r>
      <w:proofErr w:type="spellEnd"/>
      <w:r w:rsidRPr="004E46B0">
        <w:t xml:space="preserve">  водопроводные  насосные  станции, водонапорные башни, водомерные узлы, водозаборные скважины;</w:t>
      </w:r>
    </w:p>
    <w:p w:rsidR="00F003B2" w:rsidRPr="004E46B0" w:rsidRDefault="00F003B2" w:rsidP="00C1438E">
      <w:pPr>
        <w:pStyle w:val="52"/>
      </w:pPr>
      <w:r w:rsidRPr="004E46B0">
        <w:t>г) очистные  сооружения  поверхностного  стока  и локальные очис</w:t>
      </w:r>
      <w:r w:rsidRPr="004E46B0">
        <w:t>т</w:t>
      </w:r>
      <w:r w:rsidRPr="004E46B0">
        <w:t>ные сооружения;</w:t>
      </w:r>
    </w:p>
    <w:p w:rsidR="00F003B2" w:rsidRPr="004E46B0" w:rsidRDefault="00F003B2" w:rsidP="00C1438E">
      <w:pPr>
        <w:pStyle w:val="52"/>
      </w:pPr>
      <w:r w:rsidRPr="004E46B0">
        <w:t>д) канализационные насосные станции;</w:t>
      </w:r>
    </w:p>
    <w:p w:rsidR="00F003B2" w:rsidRPr="004E46B0" w:rsidRDefault="00F003B2" w:rsidP="00C1438E">
      <w:pPr>
        <w:pStyle w:val="52"/>
      </w:pPr>
      <w:r w:rsidRPr="004E46B0">
        <w:t>е) наземные  сооружения   канализационных сетей (павильонов шахт, скважин и т.д.);</w:t>
      </w:r>
    </w:p>
    <w:p w:rsidR="00F003B2" w:rsidRPr="004E46B0" w:rsidRDefault="00F003B2" w:rsidP="00C1438E">
      <w:pPr>
        <w:pStyle w:val="52"/>
      </w:pPr>
      <w:r w:rsidRPr="004E46B0">
        <w:t>ж) газораспределительные пункты;</w:t>
      </w:r>
    </w:p>
    <w:p w:rsidR="00F003B2" w:rsidRPr="004E46B0" w:rsidRDefault="00E01DDC" w:rsidP="00C1438E">
      <w:pPr>
        <w:pStyle w:val="52"/>
      </w:pPr>
      <w:r>
        <w:t>.</w:t>
      </w:r>
    </w:p>
    <w:p w:rsidR="00F003B2" w:rsidRPr="004E46B0" w:rsidRDefault="00F003B2" w:rsidP="00C1438E">
      <w:pPr>
        <w:pStyle w:val="42"/>
        <w:spacing w:before="0"/>
      </w:pPr>
      <w:r w:rsidRPr="004E46B0">
        <w:t>Предельные (минимальные и (или) максимальные) размеры з</w:t>
      </w:r>
      <w:r w:rsidRPr="004E46B0">
        <w:t>е</w:t>
      </w:r>
      <w:r w:rsidRPr="004E46B0">
        <w:t>мельных участков, предельные параметры разрешенного строител</w:t>
      </w:r>
      <w:r w:rsidRPr="004E46B0">
        <w:t>ь</w:t>
      </w:r>
      <w:r w:rsidRPr="004E46B0">
        <w:t>ства, реконструкции объектов капитального строительства</w:t>
      </w:r>
    </w:p>
    <w:p w:rsidR="00F003B2" w:rsidRPr="004E46B0" w:rsidRDefault="00F003B2" w:rsidP="00C1438E">
      <w:pPr>
        <w:pStyle w:val="5"/>
        <w:ind w:left="0"/>
      </w:pPr>
      <w:r w:rsidRPr="004E46B0">
        <w:t>Требования к параметрам сооружений и границам земельных участков в соответствии со следующими документами:</w:t>
      </w:r>
    </w:p>
    <w:p w:rsidR="00F003B2" w:rsidRPr="004E46B0" w:rsidRDefault="00F003B2" w:rsidP="00C1438E">
      <w:pPr>
        <w:pStyle w:val="5"/>
        <w:ind w:left="0"/>
      </w:pPr>
      <w:r w:rsidRPr="004E46B0">
        <w:t>СНиП 2.07.01-89*, Приложение 7;</w:t>
      </w:r>
    </w:p>
    <w:p w:rsidR="00F003B2" w:rsidRPr="004E46B0" w:rsidRDefault="00F003B2" w:rsidP="00C1438E">
      <w:pPr>
        <w:pStyle w:val="5"/>
        <w:ind w:left="0"/>
      </w:pPr>
      <w:r w:rsidRPr="004E46B0">
        <w:t>СНиП 2.08.02-89*  «Общественные здания и сооружения» (далее - СНиП 2.08.02-89* );</w:t>
      </w:r>
    </w:p>
    <w:p w:rsidR="00F003B2" w:rsidRPr="004E46B0" w:rsidRDefault="00F003B2" w:rsidP="00C1438E">
      <w:pPr>
        <w:pStyle w:val="5"/>
        <w:ind w:left="0"/>
      </w:pPr>
      <w:r w:rsidRPr="004E46B0">
        <w:t>региональные нормативы градостроительного проектирования;</w:t>
      </w:r>
    </w:p>
    <w:p w:rsidR="00F003B2" w:rsidRPr="00F003B2" w:rsidRDefault="00F003B2" w:rsidP="00C1438E">
      <w:pPr>
        <w:pStyle w:val="5"/>
        <w:ind w:left="0"/>
      </w:pPr>
      <w:r w:rsidRPr="004E46B0">
        <w:t>местные нормативы гра</w:t>
      </w:r>
      <w:r>
        <w:t>достроительного проектирования;</w:t>
      </w:r>
    </w:p>
    <w:p w:rsidR="00F003B2" w:rsidRPr="00F003B2" w:rsidRDefault="00F003B2" w:rsidP="00C1438E">
      <w:pPr>
        <w:pStyle w:val="5"/>
        <w:ind w:left="0"/>
      </w:pPr>
      <w:r w:rsidRPr="004E46B0">
        <w:t>иные действующие нормативные акты и технические регламенты</w:t>
      </w:r>
      <w:r>
        <w:t>.</w:t>
      </w:r>
    </w:p>
    <w:p w:rsidR="00F003B2" w:rsidRPr="00105457" w:rsidRDefault="00F003B2" w:rsidP="00C1438E">
      <w:pPr>
        <w:pStyle w:val="4111"/>
        <w:spacing w:before="0" w:after="0"/>
      </w:pPr>
      <w:r w:rsidRPr="004E46B0">
        <w:t>О</w:t>
      </w:r>
      <w:r>
        <w:t>Д-5</w:t>
      </w:r>
      <w:r w:rsidRPr="004E46B0">
        <w:t xml:space="preserve">. </w:t>
      </w:r>
      <w:r w:rsidRPr="00E01DDC">
        <w:rPr>
          <w:highlight w:val="yellow"/>
        </w:rPr>
        <w:t xml:space="preserve">Зона объектов </w:t>
      </w:r>
      <w:r w:rsidR="00105457" w:rsidRPr="00E01DDC">
        <w:rPr>
          <w:highlight w:val="yellow"/>
        </w:rPr>
        <w:t>рекреационного назначения</w:t>
      </w:r>
    </w:p>
    <w:p w:rsidR="00F003B2" w:rsidRPr="004E46B0" w:rsidRDefault="00F003B2" w:rsidP="00C1438E">
      <w:pPr>
        <w:pStyle w:val="52"/>
      </w:pPr>
      <w:r w:rsidRPr="004E46B0">
        <w:t>Зона объектов обслуживания населения выделена для создания прав</w:t>
      </w:r>
      <w:r w:rsidRPr="004E46B0">
        <w:t>о</w:t>
      </w:r>
      <w:r w:rsidRPr="004E46B0">
        <w:t xml:space="preserve">вых условий формирования разнообразных объектов </w:t>
      </w:r>
      <w:r>
        <w:t>сельск</w:t>
      </w:r>
      <w:r w:rsidRPr="004E46B0">
        <w:t>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w:t>
      </w:r>
      <w:r w:rsidRPr="004E46B0">
        <w:t>н</w:t>
      </w:r>
      <w:r w:rsidRPr="004E46B0">
        <w:t>ных видов разрешенного использования недвижимости.</w:t>
      </w:r>
    </w:p>
    <w:p w:rsidR="00F003B2" w:rsidRPr="004E46B0" w:rsidRDefault="00F003B2" w:rsidP="00C1438E">
      <w:pPr>
        <w:pStyle w:val="42"/>
        <w:spacing w:before="0"/>
      </w:pPr>
      <w:r w:rsidRPr="004E46B0">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F003B2" w:rsidRPr="00D539DD" w:rsidTr="00F003B2">
        <w:trPr>
          <w:tblHeader/>
        </w:trPr>
        <w:tc>
          <w:tcPr>
            <w:tcW w:w="1701" w:type="dxa"/>
            <w:tcBorders>
              <w:top w:val="single" w:sz="4" w:space="0" w:color="auto"/>
              <w:bottom w:val="single" w:sz="4" w:space="0" w:color="auto"/>
              <w:right w:val="single" w:sz="4" w:space="0" w:color="auto"/>
            </w:tcBorders>
          </w:tcPr>
          <w:p w:rsidR="00F003B2" w:rsidRPr="00D539DD" w:rsidRDefault="00F003B2" w:rsidP="00C1438E">
            <w:pPr>
              <w:pStyle w:val="afffffff2"/>
            </w:pPr>
            <w:r w:rsidRPr="00D539DD">
              <w:lastRenderedPageBreak/>
              <w:t>Наименов</w:t>
            </w:r>
            <w:r w:rsidRPr="00D539DD">
              <w:t>а</w:t>
            </w:r>
            <w:r w:rsidRPr="00D539DD">
              <w:t>ние вида ра</w:t>
            </w:r>
            <w:r w:rsidRPr="00D539DD">
              <w:t>з</w:t>
            </w:r>
            <w:r w:rsidRPr="00D539DD">
              <w:t>решённого использов</w:t>
            </w:r>
            <w:r w:rsidRPr="00D539DD">
              <w:t>а</w:t>
            </w:r>
            <w:r w:rsidRPr="00D539DD">
              <w:t>ния земельн</w:t>
            </w:r>
            <w:r w:rsidRPr="00D539DD">
              <w:t>о</w:t>
            </w:r>
            <w:r w:rsidRPr="00D539DD">
              <w:t>го участка</w:t>
            </w:r>
          </w:p>
        </w:tc>
        <w:tc>
          <w:tcPr>
            <w:tcW w:w="5670" w:type="dxa"/>
            <w:tcBorders>
              <w:top w:val="single" w:sz="4" w:space="0" w:color="auto"/>
              <w:left w:val="single" w:sz="4" w:space="0" w:color="auto"/>
              <w:bottom w:val="single" w:sz="4" w:space="0" w:color="auto"/>
              <w:right w:val="single" w:sz="4" w:space="0" w:color="auto"/>
            </w:tcBorders>
          </w:tcPr>
          <w:p w:rsidR="00F003B2" w:rsidRPr="00D539DD" w:rsidRDefault="00F003B2" w:rsidP="00C1438E">
            <w:pPr>
              <w:pStyle w:val="afffffff2"/>
            </w:pPr>
            <w:r w:rsidRPr="00D539DD">
              <w:t>Описание вида разрешённого использования з</w:t>
            </w:r>
            <w:r w:rsidRPr="00D539DD">
              <w:t>е</w:t>
            </w:r>
            <w:r w:rsidRPr="00D539DD">
              <w:t>мельного участка</w:t>
            </w:r>
          </w:p>
        </w:tc>
        <w:tc>
          <w:tcPr>
            <w:tcW w:w="1560" w:type="dxa"/>
            <w:tcBorders>
              <w:top w:val="single" w:sz="4" w:space="0" w:color="auto"/>
              <w:left w:val="single" w:sz="4" w:space="0" w:color="auto"/>
              <w:bottom w:val="single" w:sz="4" w:space="0" w:color="auto"/>
            </w:tcBorders>
          </w:tcPr>
          <w:p w:rsidR="00F003B2" w:rsidRPr="00D539DD" w:rsidRDefault="00F003B2" w:rsidP="00C1438E">
            <w:pPr>
              <w:pStyle w:val="afffffff2"/>
            </w:pPr>
            <w:r w:rsidRPr="00D539DD">
              <w:t>Код вида разрешённ</w:t>
            </w:r>
            <w:r w:rsidRPr="00D539DD">
              <w:t>о</w:t>
            </w:r>
            <w:r w:rsidRPr="00D539DD">
              <w:t>го использ</w:t>
            </w:r>
            <w:r w:rsidRPr="00D539DD">
              <w:t>о</w:t>
            </w:r>
            <w:r w:rsidRPr="00D539DD">
              <w:t>вания з</w:t>
            </w:r>
            <w:r w:rsidRPr="00D539DD">
              <w:t>е</w:t>
            </w:r>
            <w:r w:rsidRPr="00D539DD">
              <w:t>мельного участка</w:t>
            </w:r>
          </w:p>
        </w:tc>
        <w:tc>
          <w:tcPr>
            <w:tcW w:w="850" w:type="dxa"/>
            <w:tcBorders>
              <w:top w:val="single" w:sz="4" w:space="0" w:color="auto"/>
              <w:left w:val="single" w:sz="4" w:space="0" w:color="auto"/>
              <w:bottom w:val="single" w:sz="4" w:space="0" w:color="auto"/>
            </w:tcBorders>
          </w:tcPr>
          <w:p w:rsidR="00F003B2" w:rsidRPr="00D539DD" w:rsidRDefault="00F003B2" w:rsidP="00C1438E">
            <w:pPr>
              <w:pStyle w:val="afffffff2"/>
            </w:pPr>
            <w:r w:rsidRPr="00D539DD">
              <w:t>Зона</w:t>
            </w:r>
          </w:p>
        </w:tc>
      </w:tr>
      <w:tr w:rsidR="00F003B2" w:rsidRPr="00D539DD" w:rsidTr="00F003B2">
        <w:trPr>
          <w:tblHeader/>
        </w:trPr>
        <w:tc>
          <w:tcPr>
            <w:tcW w:w="1701" w:type="dxa"/>
            <w:tcBorders>
              <w:top w:val="single" w:sz="4" w:space="0" w:color="auto"/>
              <w:bottom w:val="single" w:sz="4" w:space="0" w:color="auto"/>
              <w:right w:val="single" w:sz="4" w:space="0" w:color="auto"/>
            </w:tcBorders>
          </w:tcPr>
          <w:p w:rsidR="00F003B2" w:rsidRPr="00D539DD" w:rsidRDefault="00F003B2" w:rsidP="00C1438E">
            <w:pPr>
              <w:pStyle w:val="afffffff2"/>
            </w:pPr>
            <w:r w:rsidRPr="00D539DD">
              <w:t>1</w:t>
            </w:r>
          </w:p>
        </w:tc>
        <w:tc>
          <w:tcPr>
            <w:tcW w:w="5670" w:type="dxa"/>
            <w:tcBorders>
              <w:top w:val="single" w:sz="4" w:space="0" w:color="auto"/>
              <w:left w:val="single" w:sz="4" w:space="0" w:color="auto"/>
              <w:bottom w:val="single" w:sz="4" w:space="0" w:color="auto"/>
              <w:right w:val="single" w:sz="4" w:space="0" w:color="auto"/>
            </w:tcBorders>
          </w:tcPr>
          <w:p w:rsidR="00F003B2" w:rsidRPr="00D539DD" w:rsidRDefault="00F003B2" w:rsidP="00C1438E">
            <w:pPr>
              <w:pStyle w:val="afffffff2"/>
            </w:pPr>
            <w:r w:rsidRPr="00D539DD">
              <w:t>2</w:t>
            </w:r>
          </w:p>
        </w:tc>
        <w:tc>
          <w:tcPr>
            <w:tcW w:w="1560" w:type="dxa"/>
            <w:tcBorders>
              <w:top w:val="single" w:sz="4" w:space="0" w:color="auto"/>
              <w:left w:val="single" w:sz="4" w:space="0" w:color="auto"/>
              <w:bottom w:val="single" w:sz="4" w:space="0" w:color="auto"/>
            </w:tcBorders>
          </w:tcPr>
          <w:p w:rsidR="00F003B2" w:rsidRPr="00D539DD" w:rsidRDefault="00F003B2" w:rsidP="00C1438E">
            <w:pPr>
              <w:pStyle w:val="afffffff2"/>
            </w:pPr>
            <w:r w:rsidRPr="00D539DD">
              <w:t>3</w:t>
            </w:r>
          </w:p>
        </w:tc>
        <w:tc>
          <w:tcPr>
            <w:tcW w:w="850" w:type="dxa"/>
            <w:tcBorders>
              <w:top w:val="single" w:sz="4" w:space="0" w:color="auto"/>
              <w:left w:val="single" w:sz="4" w:space="0" w:color="auto"/>
              <w:bottom w:val="single" w:sz="4" w:space="0" w:color="auto"/>
            </w:tcBorders>
          </w:tcPr>
          <w:p w:rsidR="00F003B2" w:rsidRPr="00D539DD" w:rsidRDefault="00F003B2" w:rsidP="00C1438E">
            <w:pPr>
              <w:pStyle w:val="afffffff2"/>
            </w:pPr>
            <w:r w:rsidRPr="00D539DD">
              <w:t>4</w:t>
            </w:r>
          </w:p>
        </w:tc>
      </w:tr>
      <w:tr w:rsidR="00F003B2" w:rsidRPr="00D539DD" w:rsidTr="00F003B2">
        <w:tc>
          <w:tcPr>
            <w:tcW w:w="1701" w:type="dxa"/>
            <w:tcBorders>
              <w:top w:val="single" w:sz="4" w:space="0" w:color="auto"/>
              <w:bottom w:val="single" w:sz="4" w:space="0" w:color="auto"/>
              <w:right w:val="single" w:sz="4" w:space="0" w:color="auto"/>
            </w:tcBorders>
          </w:tcPr>
          <w:p w:rsidR="00F003B2" w:rsidRPr="00D539DD" w:rsidRDefault="00F003B2" w:rsidP="00C1438E">
            <w:pPr>
              <w:pStyle w:val="ConsPlusNormal"/>
              <w:ind w:firstLine="0"/>
              <w:rPr>
                <w:rFonts w:ascii="Times New Roman" w:hAnsi="Times New Roman" w:cs="Times New Roman"/>
                <w:sz w:val="24"/>
                <w:szCs w:val="24"/>
              </w:rPr>
            </w:pPr>
            <w:r w:rsidRPr="00D539DD">
              <w:rPr>
                <w:rFonts w:ascii="Times New Roman" w:hAnsi="Times New Roman" w:cs="Times New Roman"/>
                <w:sz w:val="24"/>
                <w:szCs w:val="24"/>
              </w:rPr>
              <w:t>Коммунал</w:t>
            </w:r>
            <w:r w:rsidRPr="00D539DD">
              <w:rPr>
                <w:rFonts w:ascii="Times New Roman" w:hAnsi="Times New Roman" w:cs="Times New Roman"/>
                <w:sz w:val="24"/>
                <w:szCs w:val="24"/>
              </w:rPr>
              <w:t>ь</w:t>
            </w:r>
            <w:r w:rsidRPr="00D539DD">
              <w:rPr>
                <w:rFonts w:ascii="Times New Roman" w:hAnsi="Times New Roman" w:cs="Times New Roman"/>
                <w:sz w:val="24"/>
                <w:szCs w:val="24"/>
              </w:rPr>
              <w:t>ное обслуж</w:t>
            </w:r>
            <w:r w:rsidRPr="00D539DD">
              <w:rPr>
                <w:rFonts w:ascii="Times New Roman" w:hAnsi="Times New Roman" w:cs="Times New Roman"/>
                <w:sz w:val="24"/>
                <w:szCs w:val="24"/>
              </w:rPr>
              <w:t>и</w:t>
            </w:r>
            <w:r w:rsidRPr="00D539DD">
              <w:rPr>
                <w:rFonts w:ascii="Times New Roman" w:hAnsi="Times New Roman" w:cs="Times New Roman"/>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F003B2" w:rsidRPr="00D539DD" w:rsidRDefault="00F003B2" w:rsidP="00C1438E">
            <w:pPr>
              <w:pStyle w:val="ConsPlusNormal"/>
              <w:ind w:firstLine="175"/>
              <w:jc w:val="both"/>
              <w:rPr>
                <w:rFonts w:ascii="Times New Roman" w:hAnsi="Times New Roman" w:cs="Times New Roman"/>
                <w:sz w:val="24"/>
                <w:szCs w:val="24"/>
              </w:rPr>
            </w:pPr>
            <w:r w:rsidRPr="00D539DD">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w:t>
            </w:r>
            <w:r w:rsidRPr="00D539DD">
              <w:rPr>
                <w:rFonts w:ascii="Times New Roman" w:hAnsi="Times New Roman" w:cs="Times New Roman"/>
                <w:sz w:val="24"/>
                <w:szCs w:val="24"/>
              </w:rPr>
              <w:t>т</w:t>
            </w:r>
            <w:r w:rsidRPr="00D539DD">
              <w:rPr>
                <w:rFonts w:ascii="Times New Roman" w:hAnsi="Times New Roman" w:cs="Times New Roman"/>
                <w:sz w:val="24"/>
                <w:szCs w:val="24"/>
              </w:rPr>
              <w:t>ки и уборки объектов недвижимости (котельных, водозаборов, очистных сооружений, насосных ста</w:t>
            </w:r>
            <w:r w:rsidRPr="00D539DD">
              <w:rPr>
                <w:rFonts w:ascii="Times New Roman" w:hAnsi="Times New Roman" w:cs="Times New Roman"/>
                <w:sz w:val="24"/>
                <w:szCs w:val="24"/>
              </w:rPr>
              <w:t>н</w:t>
            </w:r>
            <w:r w:rsidRPr="00D539DD">
              <w:rPr>
                <w:rFonts w:ascii="Times New Roman" w:hAnsi="Times New Roman" w:cs="Times New Roman"/>
                <w:sz w:val="24"/>
                <w:szCs w:val="24"/>
              </w:rPr>
              <w:t>ций, водопроводов, линий электропередач, тран</w:t>
            </w:r>
            <w:r w:rsidRPr="00D539DD">
              <w:rPr>
                <w:rFonts w:ascii="Times New Roman" w:hAnsi="Times New Roman" w:cs="Times New Roman"/>
                <w:sz w:val="24"/>
                <w:szCs w:val="24"/>
              </w:rPr>
              <w:t>с</w:t>
            </w:r>
            <w:r w:rsidRPr="00D539DD">
              <w:rPr>
                <w:rFonts w:ascii="Times New Roman" w:hAnsi="Times New Roman" w:cs="Times New Roman"/>
                <w:sz w:val="24"/>
                <w:szCs w:val="24"/>
              </w:rPr>
              <w:t>форматорных подстанций, газопроводов, линий св</w:t>
            </w:r>
            <w:r w:rsidRPr="00D539DD">
              <w:rPr>
                <w:rFonts w:ascii="Times New Roman" w:hAnsi="Times New Roman" w:cs="Times New Roman"/>
                <w:sz w:val="24"/>
                <w:szCs w:val="24"/>
              </w:rPr>
              <w:t>я</w:t>
            </w:r>
            <w:r w:rsidRPr="00D539DD">
              <w:rPr>
                <w:rFonts w:ascii="Times New Roman" w:hAnsi="Times New Roman" w:cs="Times New Roman"/>
                <w:sz w:val="24"/>
                <w:szCs w:val="24"/>
              </w:rPr>
              <w:t>зи, телефонных станций, канализаций, стоянок, г</w:t>
            </w:r>
            <w:r w:rsidRPr="00D539DD">
              <w:rPr>
                <w:rFonts w:ascii="Times New Roman" w:hAnsi="Times New Roman" w:cs="Times New Roman"/>
                <w:sz w:val="24"/>
                <w:szCs w:val="24"/>
              </w:rPr>
              <w:t>а</w:t>
            </w:r>
            <w:r w:rsidRPr="00D539DD">
              <w:rPr>
                <w:rFonts w:ascii="Times New Roman" w:hAnsi="Times New Roman" w:cs="Times New Roman"/>
                <w:sz w:val="24"/>
                <w:szCs w:val="24"/>
              </w:rPr>
              <w:t>ражей и мастерских для обслуживания уборочной и аварийной техники, а также зданий или помещений, предназначенных для приема физических и юрид</w:t>
            </w:r>
            <w:r w:rsidRPr="00D539DD">
              <w:rPr>
                <w:rFonts w:ascii="Times New Roman" w:hAnsi="Times New Roman" w:cs="Times New Roman"/>
                <w:sz w:val="24"/>
                <w:szCs w:val="24"/>
              </w:rPr>
              <w:t>и</w:t>
            </w:r>
            <w:r w:rsidRPr="00D539DD">
              <w:rPr>
                <w:rFonts w:ascii="Times New Roman" w:hAnsi="Times New Roman" w:cs="Times New Roman"/>
                <w:sz w:val="24"/>
                <w:szCs w:val="24"/>
              </w:rPr>
              <w:t>ческих лиц в связи с предоставлением им комм</w:t>
            </w:r>
            <w:r w:rsidRPr="00D539DD">
              <w:rPr>
                <w:rFonts w:ascii="Times New Roman" w:hAnsi="Times New Roman" w:cs="Times New Roman"/>
                <w:sz w:val="24"/>
                <w:szCs w:val="24"/>
              </w:rPr>
              <w:t>у</w:t>
            </w:r>
            <w:r w:rsidRPr="00D539DD">
              <w:rPr>
                <w:rFonts w:ascii="Times New Roman" w:hAnsi="Times New Roman" w:cs="Times New Roman"/>
                <w:sz w:val="24"/>
                <w:szCs w:val="24"/>
              </w:rPr>
              <w:t>нальных услуг)</w:t>
            </w:r>
          </w:p>
        </w:tc>
        <w:tc>
          <w:tcPr>
            <w:tcW w:w="1560" w:type="dxa"/>
            <w:tcBorders>
              <w:top w:val="single" w:sz="4" w:space="0" w:color="auto"/>
              <w:left w:val="single" w:sz="4" w:space="0" w:color="auto"/>
              <w:bottom w:val="single" w:sz="4" w:space="0" w:color="auto"/>
            </w:tcBorders>
          </w:tcPr>
          <w:p w:rsidR="00F003B2" w:rsidRPr="00D539DD" w:rsidRDefault="00F003B2" w:rsidP="00C1438E">
            <w:pPr>
              <w:pStyle w:val="afffffff2"/>
            </w:pPr>
            <w:r w:rsidRPr="00D539DD">
              <w:t>3.1</w:t>
            </w:r>
          </w:p>
        </w:tc>
        <w:tc>
          <w:tcPr>
            <w:tcW w:w="850" w:type="dxa"/>
            <w:tcBorders>
              <w:top w:val="single" w:sz="4" w:space="0" w:color="auto"/>
              <w:left w:val="single" w:sz="4" w:space="0" w:color="auto"/>
              <w:bottom w:val="single" w:sz="4" w:space="0" w:color="auto"/>
            </w:tcBorders>
          </w:tcPr>
          <w:p w:rsidR="00F003B2" w:rsidRPr="00D539DD" w:rsidRDefault="00F003B2" w:rsidP="00C1438E">
            <w:pPr>
              <w:jc w:val="center"/>
              <w:rPr>
                <w:color w:val="auto"/>
                <w:sz w:val="24"/>
                <w:szCs w:val="24"/>
              </w:rPr>
            </w:pPr>
            <w:r w:rsidRPr="00D539DD">
              <w:rPr>
                <w:color w:val="auto"/>
                <w:sz w:val="24"/>
                <w:szCs w:val="24"/>
              </w:rPr>
              <w:t>О</w:t>
            </w:r>
            <w:r>
              <w:rPr>
                <w:color w:val="auto"/>
                <w:sz w:val="24"/>
                <w:szCs w:val="24"/>
              </w:rPr>
              <w:t>Д-</w:t>
            </w:r>
            <w:r w:rsidR="003424E0">
              <w:rPr>
                <w:color w:val="auto"/>
                <w:sz w:val="24"/>
                <w:szCs w:val="24"/>
              </w:rPr>
              <w:t>5</w:t>
            </w:r>
          </w:p>
        </w:tc>
      </w:tr>
      <w:tr w:rsidR="003424E0" w:rsidRPr="00D539DD" w:rsidTr="00F003B2">
        <w:tc>
          <w:tcPr>
            <w:tcW w:w="1701" w:type="dxa"/>
            <w:tcBorders>
              <w:top w:val="single" w:sz="4" w:space="0" w:color="auto"/>
              <w:bottom w:val="single" w:sz="4" w:space="0" w:color="auto"/>
              <w:right w:val="single" w:sz="4" w:space="0" w:color="auto"/>
            </w:tcBorders>
          </w:tcPr>
          <w:p w:rsidR="003424E0" w:rsidRPr="00D539DD" w:rsidRDefault="003424E0" w:rsidP="00C1438E">
            <w:pPr>
              <w:pStyle w:val="afffffff1"/>
              <w:jc w:val="left"/>
            </w:pPr>
            <w:r w:rsidRPr="00D539DD">
              <w:t>Социальное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424E0" w:rsidRPr="00D539DD" w:rsidRDefault="003424E0" w:rsidP="00C1438E">
            <w:pPr>
              <w:pStyle w:val="afffffff1"/>
            </w:pPr>
            <w:r w:rsidRPr="00D539DD">
              <w:t>Размещение объектов капитального строительства, предназначенных для оказания гражданам социал</w:t>
            </w:r>
            <w:r w:rsidRPr="00D539DD">
              <w:t>ь</w:t>
            </w:r>
            <w:r w:rsidRPr="00D539DD">
              <w:t>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w:t>
            </w:r>
            <w:r w:rsidRPr="00D539DD">
              <w:t>н</w:t>
            </w:r>
            <w:r w:rsidRPr="00D539DD">
              <w:t>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424E0" w:rsidRPr="00D539DD" w:rsidRDefault="003424E0" w:rsidP="00C1438E">
            <w:pPr>
              <w:pStyle w:val="afffffff1"/>
            </w:pPr>
            <w:r w:rsidRPr="00D539DD">
              <w:t>размещение объектов капитального строительства для размещения отделений почты и телеграфа;</w:t>
            </w:r>
          </w:p>
          <w:p w:rsidR="003424E0" w:rsidRPr="00D539DD" w:rsidRDefault="003424E0" w:rsidP="00C1438E">
            <w:pPr>
              <w:pStyle w:val="afffffff1"/>
            </w:pPr>
            <w:r w:rsidRPr="00D539DD">
              <w:t>размещение объектов капитального строительства для размещения общественных некоммерческих о</w:t>
            </w:r>
            <w:r w:rsidRPr="00D539DD">
              <w:t>р</w:t>
            </w:r>
            <w:r w:rsidRPr="00D539DD">
              <w:t>ганизаций: благотворительных организаций, клубов по интересам</w:t>
            </w:r>
          </w:p>
        </w:tc>
        <w:tc>
          <w:tcPr>
            <w:tcW w:w="1560" w:type="dxa"/>
            <w:tcBorders>
              <w:top w:val="single" w:sz="4" w:space="0" w:color="auto"/>
              <w:left w:val="single" w:sz="4" w:space="0" w:color="auto"/>
              <w:bottom w:val="single" w:sz="4" w:space="0" w:color="auto"/>
            </w:tcBorders>
          </w:tcPr>
          <w:p w:rsidR="003424E0" w:rsidRPr="00D539DD" w:rsidRDefault="003424E0" w:rsidP="00C1438E">
            <w:pPr>
              <w:pStyle w:val="afffffff2"/>
            </w:pPr>
            <w:r w:rsidRPr="00D539DD">
              <w:t>3.2</w:t>
            </w:r>
          </w:p>
        </w:tc>
        <w:tc>
          <w:tcPr>
            <w:tcW w:w="850" w:type="dxa"/>
            <w:tcBorders>
              <w:top w:val="single" w:sz="4" w:space="0" w:color="auto"/>
              <w:left w:val="single" w:sz="4" w:space="0" w:color="auto"/>
              <w:bottom w:val="single" w:sz="4" w:space="0" w:color="auto"/>
            </w:tcBorders>
          </w:tcPr>
          <w:p w:rsidR="003424E0" w:rsidRDefault="003424E0" w:rsidP="00C1438E">
            <w:r w:rsidRPr="00891FE4">
              <w:rPr>
                <w:color w:val="auto"/>
                <w:sz w:val="24"/>
                <w:szCs w:val="24"/>
              </w:rPr>
              <w:t>ОД-5</w:t>
            </w:r>
          </w:p>
        </w:tc>
      </w:tr>
      <w:tr w:rsidR="003424E0" w:rsidRPr="00D539DD" w:rsidTr="00F003B2">
        <w:tc>
          <w:tcPr>
            <w:tcW w:w="1701" w:type="dxa"/>
            <w:tcBorders>
              <w:top w:val="single" w:sz="4" w:space="0" w:color="auto"/>
              <w:bottom w:val="single" w:sz="4" w:space="0" w:color="auto"/>
              <w:right w:val="single" w:sz="4" w:space="0" w:color="auto"/>
            </w:tcBorders>
          </w:tcPr>
          <w:p w:rsidR="003424E0" w:rsidRPr="00D539DD" w:rsidRDefault="003424E0" w:rsidP="00C1438E">
            <w:pPr>
              <w:pStyle w:val="afffffff1"/>
              <w:jc w:val="left"/>
            </w:pPr>
            <w:r w:rsidRPr="00D539DD">
              <w:t>Бытовое о</w:t>
            </w:r>
            <w:r w:rsidRPr="00D539DD">
              <w:t>б</w:t>
            </w:r>
            <w:r w:rsidRPr="00D539DD">
              <w:t>служивание</w:t>
            </w:r>
          </w:p>
        </w:tc>
        <w:tc>
          <w:tcPr>
            <w:tcW w:w="5670" w:type="dxa"/>
            <w:tcBorders>
              <w:top w:val="single" w:sz="4" w:space="0" w:color="auto"/>
              <w:left w:val="single" w:sz="4" w:space="0" w:color="auto"/>
              <w:bottom w:val="single" w:sz="4" w:space="0" w:color="auto"/>
              <w:right w:val="single" w:sz="4" w:space="0" w:color="auto"/>
            </w:tcBorders>
          </w:tcPr>
          <w:p w:rsidR="003424E0" w:rsidRPr="00D539DD" w:rsidRDefault="003424E0" w:rsidP="00C1438E">
            <w:pPr>
              <w:pStyle w:val="afffffff1"/>
              <w:ind w:firstLine="175"/>
            </w:pPr>
            <w:r w:rsidRPr="00D539DD">
              <w:t>Размещение объектов капитального строительства, предназначенных для оказания населению или орг</w:t>
            </w:r>
            <w:r w:rsidRPr="00D539DD">
              <w:t>а</w:t>
            </w:r>
            <w:r w:rsidRPr="00D539DD">
              <w:t>низациям бытовых услуг (мастерские мелкого р</w:t>
            </w:r>
            <w:r w:rsidRPr="00D539DD">
              <w:t>е</w:t>
            </w:r>
            <w:r w:rsidRPr="00D539DD">
              <w:t>монта, ателье, бани, парикмахерские, прачечные, химчистки, похоронные бюро)</w:t>
            </w:r>
          </w:p>
        </w:tc>
        <w:tc>
          <w:tcPr>
            <w:tcW w:w="1560" w:type="dxa"/>
            <w:tcBorders>
              <w:top w:val="single" w:sz="4" w:space="0" w:color="auto"/>
              <w:left w:val="single" w:sz="4" w:space="0" w:color="auto"/>
              <w:bottom w:val="single" w:sz="4" w:space="0" w:color="auto"/>
            </w:tcBorders>
          </w:tcPr>
          <w:p w:rsidR="003424E0" w:rsidRPr="00D539DD" w:rsidRDefault="003424E0" w:rsidP="00C1438E">
            <w:pPr>
              <w:pStyle w:val="afffffff2"/>
            </w:pPr>
            <w:r w:rsidRPr="00D539DD">
              <w:t>3.3</w:t>
            </w:r>
          </w:p>
        </w:tc>
        <w:tc>
          <w:tcPr>
            <w:tcW w:w="850" w:type="dxa"/>
            <w:tcBorders>
              <w:top w:val="single" w:sz="4" w:space="0" w:color="auto"/>
              <w:left w:val="single" w:sz="4" w:space="0" w:color="auto"/>
              <w:bottom w:val="single" w:sz="4" w:space="0" w:color="auto"/>
            </w:tcBorders>
          </w:tcPr>
          <w:p w:rsidR="003424E0" w:rsidRDefault="003424E0" w:rsidP="00C1438E">
            <w:r w:rsidRPr="00891FE4">
              <w:rPr>
                <w:color w:val="auto"/>
                <w:sz w:val="24"/>
                <w:szCs w:val="24"/>
              </w:rPr>
              <w:t>ОД-5</w:t>
            </w:r>
          </w:p>
        </w:tc>
      </w:tr>
      <w:tr w:rsidR="00105457" w:rsidRPr="00D539DD" w:rsidTr="00F003B2">
        <w:tc>
          <w:tcPr>
            <w:tcW w:w="1701" w:type="dxa"/>
            <w:tcBorders>
              <w:top w:val="single" w:sz="4" w:space="0" w:color="auto"/>
              <w:bottom w:val="single" w:sz="4" w:space="0" w:color="auto"/>
              <w:right w:val="single" w:sz="4" w:space="0" w:color="auto"/>
            </w:tcBorders>
          </w:tcPr>
          <w:p w:rsidR="00105457" w:rsidRPr="0096536F" w:rsidRDefault="00105457" w:rsidP="00C1438E">
            <w:pPr>
              <w:pStyle w:val="afffffff1"/>
              <w:jc w:val="left"/>
            </w:pPr>
            <w:r w:rsidRPr="0096536F">
              <w:t>Магазины</w:t>
            </w:r>
          </w:p>
        </w:tc>
        <w:tc>
          <w:tcPr>
            <w:tcW w:w="5670" w:type="dxa"/>
            <w:tcBorders>
              <w:top w:val="single" w:sz="4" w:space="0" w:color="auto"/>
              <w:left w:val="single" w:sz="4" w:space="0" w:color="auto"/>
              <w:bottom w:val="single" w:sz="4" w:space="0" w:color="auto"/>
              <w:right w:val="single" w:sz="4" w:space="0" w:color="auto"/>
            </w:tcBorders>
          </w:tcPr>
          <w:p w:rsidR="00105457" w:rsidRPr="0096536F" w:rsidRDefault="00105457" w:rsidP="00C1438E">
            <w:pPr>
              <w:pStyle w:val="afffffff1"/>
            </w:pPr>
            <w:r w:rsidRPr="0096536F">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tcBorders>
              <w:top w:val="single" w:sz="4" w:space="0" w:color="auto"/>
              <w:left w:val="single" w:sz="4" w:space="0" w:color="auto"/>
              <w:bottom w:val="single" w:sz="4" w:space="0" w:color="auto"/>
            </w:tcBorders>
          </w:tcPr>
          <w:p w:rsidR="00105457" w:rsidRPr="0096536F" w:rsidRDefault="00105457" w:rsidP="00C1438E">
            <w:pPr>
              <w:pStyle w:val="afffffff2"/>
            </w:pPr>
            <w:r w:rsidRPr="0096536F">
              <w:t>4.4</w:t>
            </w:r>
          </w:p>
        </w:tc>
        <w:tc>
          <w:tcPr>
            <w:tcW w:w="850" w:type="dxa"/>
            <w:tcBorders>
              <w:top w:val="single" w:sz="4" w:space="0" w:color="auto"/>
              <w:left w:val="single" w:sz="4" w:space="0" w:color="auto"/>
              <w:bottom w:val="single" w:sz="4" w:space="0" w:color="auto"/>
            </w:tcBorders>
          </w:tcPr>
          <w:p w:rsidR="00105457" w:rsidRDefault="00105457" w:rsidP="00C1438E">
            <w:r w:rsidRPr="00891FE4">
              <w:rPr>
                <w:color w:val="auto"/>
                <w:sz w:val="24"/>
                <w:szCs w:val="24"/>
              </w:rPr>
              <w:t>ОД-5</w:t>
            </w:r>
          </w:p>
        </w:tc>
      </w:tr>
      <w:tr w:rsidR="00105457" w:rsidRPr="00D539DD" w:rsidTr="00F003B2">
        <w:tc>
          <w:tcPr>
            <w:tcW w:w="1701" w:type="dxa"/>
            <w:tcBorders>
              <w:top w:val="single" w:sz="4" w:space="0" w:color="auto"/>
              <w:bottom w:val="single" w:sz="4" w:space="0" w:color="auto"/>
              <w:right w:val="single" w:sz="4" w:space="0" w:color="auto"/>
            </w:tcBorders>
          </w:tcPr>
          <w:p w:rsidR="00105457" w:rsidRPr="0096536F" w:rsidRDefault="00105457" w:rsidP="00C1438E">
            <w:pPr>
              <w:pStyle w:val="afffffff1"/>
              <w:jc w:val="left"/>
            </w:pPr>
            <w:r w:rsidRPr="0096536F">
              <w:t>Обществе</w:t>
            </w:r>
            <w:r w:rsidRPr="0096536F">
              <w:t>н</w:t>
            </w:r>
            <w:r w:rsidRPr="0096536F">
              <w:t>ное питание</w:t>
            </w:r>
          </w:p>
        </w:tc>
        <w:tc>
          <w:tcPr>
            <w:tcW w:w="5670" w:type="dxa"/>
            <w:tcBorders>
              <w:top w:val="single" w:sz="4" w:space="0" w:color="auto"/>
              <w:left w:val="single" w:sz="4" w:space="0" w:color="auto"/>
              <w:bottom w:val="single" w:sz="4" w:space="0" w:color="auto"/>
              <w:right w:val="single" w:sz="4" w:space="0" w:color="auto"/>
            </w:tcBorders>
          </w:tcPr>
          <w:p w:rsidR="00105457" w:rsidRPr="0096536F" w:rsidRDefault="00105457" w:rsidP="00C1438E">
            <w:pPr>
              <w:pStyle w:val="afffffff1"/>
              <w:ind w:firstLine="175"/>
            </w:pPr>
            <w:r w:rsidRPr="0096536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tcBorders>
              <w:top w:val="single" w:sz="4" w:space="0" w:color="auto"/>
              <w:left w:val="single" w:sz="4" w:space="0" w:color="auto"/>
              <w:bottom w:val="single" w:sz="4" w:space="0" w:color="auto"/>
            </w:tcBorders>
          </w:tcPr>
          <w:p w:rsidR="00105457" w:rsidRPr="0096536F" w:rsidRDefault="00105457" w:rsidP="00C1438E">
            <w:pPr>
              <w:pStyle w:val="afffffff2"/>
            </w:pPr>
            <w:r w:rsidRPr="0096536F">
              <w:t>4.6</w:t>
            </w:r>
          </w:p>
        </w:tc>
        <w:tc>
          <w:tcPr>
            <w:tcW w:w="850" w:type="dxa"/>
            <w:tcBorders>
              <w:top w:val="single" w:sz="4" w:space="0" w:color="auto"/>
              <w:left w:val="single" w:sz="4" w:space="0" w:color="auto"/>
              <w:bottom w:val="single" w:sz="4" w:space="0" w:color="auto"/>
            </w:tcBorders>
          </w:tcPr>
          <w:p w:rsidR="00105457" w:rsidRDefault="00105457" w:rsidP="00C1438E">
            <w:r w:rsidRPr="00891FE4">
              <w:rPr>
                <w:color w:val="auto"/>
                <w:sz w:val="24"/>
                <w:szCs w:val="24"/>
              </w:rPr>
              <w:t>ОД-5</w:t>
            </w:r>
          </w:p>
        </w:tc>
      </w:tr>
      <w:tr w:rsidR="00D2472D" w:rsidRPr="00D539DD" w:rsidTr="00F003B2">
        <w:tc>
          <w:tcPr>
            <w:tcW w:w="1701" w:type="dxa"/>
            <w:tcBorders>
              <w:top w:val="single" w:sz="4" w:space="0" w:color="auto"/>
              <w:bottom w:val="single" w:sz="4" w:space="0" w:color="auto"/>
              <w:right w:val="single" w:sz="4" w:space="0" w:color="auto"/>
            </w:tcBorders>
          </w:tcPr>
          <w:p w:rsidR="00D2472D" w:rsidRPr="0096536F" w:rsidRDefault="00D2472D" w:rsidP="00C1438E">
            <w:pPr>
              <w:pStyle w:val="afffffff1"/>
              <w:jc w:val="left"/>
            </w:pPr>
            <w:r w:rsidRPr="00D2472D">
              <w:t>Отдых (р</w:t>
            </w:r>
            <w:r w:rsidRPr="00D2472D">
              <w:t>е</w:t>
            </w:r>
            <w:r w:rsidRPr="00D2472D">
              <w:lastRenderedPageBreak/>
              <w:t>креация)</w:t>
            </w:r>
          </w:p>
        </w:tc>
        <w:tc>
          <w:tcPr>
            <w:tcW w:w="5670" w:type="dxa"/>
            <w:tcBorders>
              <w:top w:val="single" w:sz="4" w:space="0" w:color="auto"/>
              <w:left w:val="single" w:sz="4" w:space="0" w:color="auto"/>
              <w:bottom w:val="single" w:sz="4" w:space="0" w:color="auto"/>
              <w:right w:val="single" w:sz="4" w:space="0" w:color="auto"/>
            </w:tcBorders>
          </w:tcPr>
          <w:p w:rsidR="00D2472D" w:rsidRPr="00D2472D" w:rsidRDefault="00D2472D" w:rsidP="00D2472D">
            <w:pPr>
              <w:autoSpaceDE w:val="0"/>
              <w:autoSpaceDN w:val="0"/>
              <w:adjustRightInd w:val="0"/>
              <w:jc w:val="both"/>
              <w:rPr>
                <w:color w:val="auto"/>
                <w:sz w:val="24"/>
                <w:szCs w:val="24"/>
              </w:rPr>
            </w:pPr>
            <w:r w:rsidRPr="00D2472D">
              <w:rPr>
                <w:color w:val="auto"/>
                <w:sz w:val="24"/>
                <w:szCs w:val="24"/>
              </w:rPr>
              <w:lastRenderedPageBreak/>
              <w:t>Обустройство мест для занятия спортом, физич</w:t>
            </w:r>
            <w:r w:rsidRPr="00D2472D">
              <w:rPr>
                <w:color w:val="auto"/>
                <w:sz w:val="24"/>
                <w:szCs w:val="24"/>
              </w:rPr>
              <w:t>е</w:t>
            </w:r>
            <w:r w:rsidRPr="00D2472D">
              <w:rPr>
                <w:color w:val="auto"/>
                <w:sz w:val="24"/>
                <w:szCs w:val="24"/>
              </w:rPr>
              <w:lastRenderedPageBreak/>
              <w:t>ской культурой, пешими или верховыми прогулк</w:t>
            </w:r>
            <w:r w:rsidRPr="00D2472D">
              <w:rPr>
                <w:color w:val="auto"/>
                <w:sz w:val="24"/>
                <w:szCs w:val="24"/>
              </w:rPr>
              <w:t>а</w:t>
            </w:r>
            <w:r w:rsidRPr="00D2472D">
              <w:rPr>
                <w:color w:val="auto"/>
                <w:sz w:val="24"/>
                <w:szCs w:val="24"/>
              </w:rPr>
              <w:t>ми, отдыха и туризма, наблюдения за природой, пикников, охоты, рыбалки и иной деятельности;</w:t>
            </w:r>
          </w:p>
          <w:p w:rsidR="00D2472D" w:rsidRPr="00D2472D" w:rsidRDefault="00D2472D" w:rsidP="00D2472D">
            <w:pPr>
              <w:autoSpaceDE w:val="0"/>
              <w:autoSpaceDN w:val="0"/>
              <w:adjustRightInd w:val="0"/>
              <w:jc w:val="both"/>
              <w:rPr>
                <w:color w:val="auto"/>
                <w:sz w:val="24"/>
                <w:szCs w:val="24"/>
              </w:rPr>
            </w:pPr>
            <w:r w:rsidRPr="00D2472D">
              <w:rPr>
                <w:color w:val="auto"/>
                <w:sz w:val="24"/>
                <w:szCs w:val="24"/>
              </w:rPr>
              <w:t>создание и уход за парками, городскими лесами, с</w:t>
            </w:r>
            <w:r w:rsidRPr="00D2472D">
              <w:rPr>
                <w:color w:val="auto"/>
                <w:sz w:val="24"/>
                <w:szCs w:val="24"/>
              </w:rPr>
              <w:t>а</w:t>
            </w:r>
            <w:r w:rsidRPr="00D2472D">
              <w:rPr>
                <w:color w:val="auto"/>
                <w:sz w:val="24"/>
                <w:szCs w:val="24"/>
              </w:rPr>
              <w:t>дами и скверами, прудами, озерами, водохранил</w:t>
            </w:r>
            <w:r w:rsidRPr="00D2472D">
              <w:rPr>
                <w:color w:val="auto"/>
                <w:sz w:val="24"/>
                <w:szCs w:val="24"/>
              </w:rPr>
              <w:t>и</w:t>
            </w:r>
            <w:r w:rsidRPr="00D2472D">
              <w:rPr>
                <w:color w:val="auto"/>
                <w:sz w:val="24"/>
                <w:szCs w:val="24"/>
              </w:rPr>
              <w:t>щами, пляжами, береговыми полосами водных об</w:t>
            </w:r>
            <w:r w:rsidRPr="00D2472D">
              <w:rPr>
                <w:color w:val="auto"/>
                <w:sz w:val="24"/>
                <w:szCs w:val="24"/>
              </w:rPr>
              <w:t>ъ</w:t>
            </w:r>
            <w:r w:rsidRPr="00D2472D">
              <w:rPr>
                <w:color w:val="auto"/>
                <w:sz w:val="24"/>
                <w:szCs w:val="24"/>
              </w:rPr>
              <w:t>ектов общего пользования, а также обустройство мест отдыха в них.</w:t>
            </w:r>
          </w:p>
          <w:p w:rsidR="00D2472D" w:rsidRPr="00D2472D" w:rsidRDefault="00D2472D" w:rsidP="00D2472D">
            <w:pPr>
              <w:autoSpaceDE w:val="0"/>
              <w:autoSpaceDN w:val="0"/>
              <w:adjustRightInd w:val="0"/>
              <w:jc w:val="both"/>
              <w:rPr>
                <w:color w:val="auto"/>
                <w:sz w:val="24"/>
                <w:szCs w:val="24"/>
              </w:rPr>
            </w:pPr>
            <w:r w:rsidRPr="00D2472D">
              <w:rPr>
                <w:color w:val="auto"/>
                <w:sz w:val="24"/>
                <w:szCs w:val="24"/>
              </w:rPr>
              <w:t>Содержание данного вида разрешенного использ</w:t>
            </w:r>
            <w:r w:rsidRPr="00D2472D">
              <w:rPr>
                <w:color w:val="auto"/>
                <w:sz w:val="24"/>
                <w:szCs w:val="24"/>
              </w:rPr>
              <w:t>о</w:t>
            </w:r>
            <w:r w:rsidRPr="00D2472D">
              <w:rPr>
                <w:color w:val="auto"/>
                <w:sz w:val="24"/>
                <w:szCs w:val="24"/>
              </w:rPr>
              <w:t>вания включает в себя содержание видов разреше</w:t>
            </w:r>
            <w:r w:rsidRPr="00D2472D">
              <w:rPr>
                <w:color w:val="auto"/>
                <w:sz w:val="24"/>
                <w:szCs w:val="24"/>
              </w:rPr>
              <w:t>н</w:t>
            </w:r>
            <w:r w:rsidRPr="00D2472D">
              <w:rPr>
                <w:color w:val="auto"/>
                <w:sz w:val="24"/>
                <w:szCs w:val="24"/>
              </w:rPr>
              <w:t xml:space="preserve">ного использования с </w:t>
            </w:r>
            <w:hyperlink r:id="rId17" w:history="1">
              <w:r w:rsidRPr="00D2472D">
                <w:rPr>
                  <w:color w:val="0000FF"/>
                  <w:sz w:val="24"/>
                  <w:szCs w:val="24"/>
                </w:rPr>
                <w:t>кодами 5.1</w:t>
              </w:r>
            </w:hyperlink>
            <w:r w:rsidRPr="00D2472D">
              <w:rPr>
                <w:color w:val="auto"/>
                <w:sz w:val="24"/>
                <w:szCs w:val="24"/>
              </w:rPr>
              <w:t xml:space="preserve"> - </w:t>
            </w:r>
            <w:hyperlink r:id="rId18" w:history="1">
              <w:r w:rsidRPr="00D2472D">
                <w:rPr>
                  <w:color w:val="0000FF"/>
                  <w:sz w:val="24"/>
                  <w:szCs w:val="24"/>
                </w:rPr>
                <w:t>5.5</w:t>
              </w:r>
            </w:hyperlink>
          </w:p>
          <w:p w:rsidR="00D2472D" w:rsidRPr="0096536F" w:rsidRDefault="00D2472D" w:rsidP="00C1438E">
            <w:pPr>
              <w:pStyle w:val="afffffff1"/>
              <w:ind w:firstLine="175"/>
            </w:pPr>
          </w:p>
        </w:tc>
        <w:tc>
          <w:tcPr>
            <w:tcW w:w="1560" w:type="dxa"/>
            <w:tcBorders>
              <w:top w:val="single" w:sz="4" w:space="0" w:color="auto"/>
              <w:left w:val="single" w:sz="4" w:space="0" w:color="auto"/>
              <w:bottom w:val="single" w:sz="4" w:space="0" w:color="auto"/>
            </w:tcBorders>
          </w:tcPr>
          <w:p w:rsidR="00D2472D" w:rsidRPr="0096536F" w:rsidRDefault="00D2472D" w:rsidP="00C1438E">
            <w:pPr>
              <w:pStyle w:val="afffffff2"/>
            </w:pPr>
            <w:r>
              <w:lastRenderedPageBreak/>
              <w:t>5.0</w:t>
            </w:r>
          </w:p>
        </w:tc>
        <w:tc>
          <w:tcPr>
            <w:tcW w:w="850" w:type="dxa"/>
            <w:tcBorders>
              <w:top w:val="single" w:sz="4" w:space="0" w:color="auto"/>
              <w:left w:val="single" w:sz="4" w:space="0" w:color="auto"/>
              <w:bottom w:val="single" w:sz="4" w:space="0" w:color="auto"/>
            </w:tcBorders>
          </w:tcPr>
          <w:p w:rsidR="00D2472D" w:rsidRPr="00891FE4" w:rsidRDefault="00D2472D" w:rsidP="00C1438E">
            <w:pPr>
              <w:rPr>
                <w:color w:val="auto"/>
                <w:sz w:val="24"/>
                <w:szCs w:val="24"/>
              </w:rPr>
            </w:pPr>
            <w:r w:rsidRPr="00891FE4">
              <w:rPr>
                <w:color w:val="auto"/>
                <w:sz w:val="24"/>
                <w:szCs w:val="24"/>
              </w:rPr>
              <w:t>ОД-5</w:t>
            </w:r>
          </w:p>
        </w:tc>
      </w:tr>
      <w:tr w:rsidR="00105457" w:rsidRPr="00D539DD" w:rsidTr="00F003B2">
        <w:tc>
          <w:tcPr>
            <w:tcW w:w="1701" w:type="dxa"/>
            <w:tcBorders>
              <w:top w:val="single" w:sz="4" w:space="0" w:color="auto"/>
              <w:bottom w:val="single" w:sz="4" w:space="0" w:color="auto"/>
              <w:right w:val="single" w:sz="4" w:space="0" w:color="auto"/>
            </w:tcBorders>
          </w:tcPr>
          <w:p w:rsidR="00105457" w:rsidRPr="0096536F" w:rsidRDefault="00105457" w:rsidP="00C1438E">
            <w:pPr>
              <w:pStyle w:val="afffffff1"/>
              <w:jc w:val="left"/>
            </w:pPr>
            <w:r w:rsidRPr="0096536F">
              <w:lastRenderedPageBreak/>
              <w:t>Спорт</w:t>
            </w:r>
          </w:p>
        </w:tc>
        <w:tc>
          <w:tcPr>
            <w:tcW w:w="5670" w:type="dxa"/>
            <w:tcBorders>
              <w:top w:val="single" w:sz="4" w:space="0" w:color="auto"/>
              <w:left w:val="single" w:sz="4" w:space="0" w:color="auto"/>
              <w:bottom w:val="single" w:sz="4" w:space="0" w:color="auto"/>
              <w:right w:val="single" w:sz="4" w:space="0" w:color="auto"/>
            </w:tcBorders>
          </w:tcPr>
          <w:p w:rsidR="00105457" w:rsidRPr="0096536F" w:rsidRDefault="00105457" w:rsidP="00C1438E">
            <w:pPr>
              <w:pStyle w:val="afffffff1"/>
              <w:ind w:firstLine="175"/>
            </w:pPr>
            <w:r w:rsidRPr="0096536F">
              <w:t>Размещение объектов капитального строительства в качестве спортивных клубов, спортивных залов, бассейнов, устройство площадок для занятия спо</w:t>
            </w:r>
            <w:r w:rsidRPr="0096536F">
              <w:t>р</w:t>
            </w:r>
            <w:r w:rsidRPr="0096536F">
              <w:t>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w:t>
            </w:r>
            <w:r w:rsidRPr="0096536F">
              <w:t>и</w:t>
            </w:r>
            <w:r w:rsidRPr="0096536F">
              <w:t>чалы и сооружения, необходимые для водных видов спорта и хранения соответствующего инвентаря);</w:t>
            </w:r>
          </w:p>
          <w:p w:rsidR="00105457" w:rsidRPr="0096536F" w:rsidRDefault="00105457" w:rsidP="00C1438E">
            <w:pPr>
              <w:ind w:firstLine="175"/>
              <w:rPr>
                <w:color w:val="auto"/>
                <w:sz w:val="24"/>
                <w:szCs w:val="24"/>
              </w:rPr>
            </w:pPr>
            <w:r w:rsidRPr="0096536F">
              <w:rPr>
                <w:color w:val="auto"/>
                <w:sz w:val="24"/>
                <w:szCs w:val="24"/>
              </w:rPr>
              <w:t>размещение спортивных баз и лагерей</w:t>
            </w:r>
          </w:p>
        </w:tc>
        <w:tc>
          <w:tcPr>
            <w:tcW w:w="1560" w:type="dxa"/>
            <w:tcBorders>
              <w:top w:val="single" w:sz="4" w:space="0" w:color="auto"/>
              <w:left w:val="single" w:sz="4" w:space="0" w:color="auto"/>
              <w:bottom w:val="single" w:sz="4" w:space="0" w:color="auto"/>
            </w:tcBorders>
          </w:tcPr>
          <w:p w:rsidR="00105457" w:rsidRPr="0096536F" w:rsidRDefault="00105457" w:rsidP="00C1438E">
            <w:pPr>
              <w:pStyle w:val="afffffff2"/>
            </w:pPr>
            <w:r w:rsidRPr="0096536F">
              <w:t>5.1</w:t>
            </w:r>
          </w:p>
        </w:tc>
        <w:tc>
          <w:tcPr>
            <w:tcW w:w="850" w:type="dxa"/>
            <w:tcBorders>
              <w:top w:val="single" w:sz="4" w:space="0" w:color="auto"/>
              <w:left w:val="single" w:sz="4" w:space="0" w:color="auto"/>
              <w:bottom w:val="single" w:sz="4" w:space="0" w:color="auto"/>
            </w:tcBorders>
          </w:tcPr>
          <w:p w:rsidR="00105457" w:rsidRDefault="00105457" w:rsidP="00C1438E">
            <w:r w:rsidRPr="00891FE4">
              <w:rPr>
                <w:color w:val="auto"/>
                <w:sz w:val="24"/>
                <w:szCs w:val="24"/>
              </w:rPr>
              <w:t>ОД-5</w:t>
            </w:r>
          </w:p>
        </w:tc>
      </w:tr>
      <w:tr w:rsidR="00105457" w:rsidRPr="00D539DD" w:rsidTr="00F003B2">
        <w:tc>
          <w:tcPr>
            <w:tcW w:w="1701" w:type="dxa"/>
            <w:tcBorders>
              <w:top w:val="single" w:sz="4" w:space="0" w:color="auto"/>
              <w:bottom w:val="single" w:sz="4" w:space="0" w:color="auto"/>
              <w:right w:val="single" w:sz="4" w:space="0" w:color="auto"/>
            </w:tcBorders>
          </w:tcPr>
          <w:p w:rsidR="00105457" w:rsidRPr="0096536F" w:rsidRDefault="00105457" w:rsidP="00C1438E">
            <w:pPr>
              <w:pStyle w:val="afffffff1"/>
              <w:jc w:val="left"/>
            </w:pPr>
            <w:r w:rsidRPr="0096536F">
              <w:t>Природно-познавател</w:t>
            </w:r>
            <w:r w:rsidRPr="0096536F">
              <w:t>ь</w:t>
            </w:r>
            <w:r w:rsidRPr="0096536F">
              <w:t>ный туризм</w:t>
            </w:r>
          </w:p>
        </w:tc>
        <w:tc>
          <w:tcPr>
            <w:tcW w:w="5670" w:type="dxa"/>
            <w:tcBorders>
              <w:top w:val="single" w:sz="4" w:space="0" w:color="auto"/>
              <w:left w:val="single" w:sz="4" w:space="0" w:color="auto"/>
              <w:bottom w:val="single" w:sz="4" w:space="0" w:color="auto"/>
              <w:right w:val="single" w:sz="4" w:space="0" w:color="auto"/>
            </w:tcBorders>
          </w:tcPr>
          <w:p w:rsidR="00105457" w:rsidRPr="0096536F" w:rsidRDefault="00105457" w:rsidP="00C1438E">
            <w:pPr>
              <w:pStyle w:val="afffffff1"/>
            </w:pPr>
            <w:r w:rsidRPr="0096536F">
              <w:t>Размещение баз и палаточных лагерей для провед</w:t>
            </w:r>
            <w:r w:rsidRPr="0096536F">
              <w:t>е</w:t>
            </w:r>
            <w:r w:rsidRPr="0096536F">
              <w:t>ния походов и экскурсий по ознакомлению с прир</w:t>
            </w:r>
            <w:r w:rsidRPr="0096536F">
              <w:t>о</w:t>
            </w:r>
            <w:r w:rsidRPr="0096536F">
              <w:t>дой, пеших и конных прогулок, устройство троп и дорожек, размещение щитов с познавательными сведениями об окружающей природной среде;</w:t>
            </w:r>
          </w:p>
          <w:p w:rsidR="00105457" w:rsidRPr="0096536F" w:rsidRDefault="00105457" w:rsidP="00C1438E">
            <w:pPr>
              <w:pStyle w:val="afffffff1"/>
            </w:pPr>
            <w:r w:rsidRPr="0096536F">
              <w:t xml:space="preserve">осуществление необходимых природоохранных и </w:t>
            </w:r>
            <w:proofErr w:type="spellStart"/>
            <w:r w:rsidRPr="0096536F">
              <w:t>природовосстановительных</w:t>
            </w:r>
            <w:proofErr w:type="spellEnd"/>
            <w:r w:rsidRPr="0096536F">
              <w:t xml:space="preserve"> мероприятий</w:t>
            </w:r>
          </w:p>
        </w:tc>
        <w:tc>
          <w:tcPr>
            <w:tcW w:w="1560" w:type="dxa"/>
            <w:tcBorders>
              <w:top w:val="single" w:sz="4" w:space="0" w:color="auto"/>
              <w:left w:val="single" w:sz="4" w:space="0" w:color="auto"/>
              <w:bottom w:val="single" w:sz="4" w:space="0" w:color="auto"/>
            </w:tcBorders>
          </w:tcPr>
          <w:p w:rsidR="00105457" w:rsidRPr="0096536F" w:rsidRDefault="00105457" w:rsidP="00C1438E">
            <w:pPr>
              <w:pStyle w:val="afffffff2"/>
            </w:pPr>
            <w:r w:rsidRPr="0096536F">
              <w:t>5.2</w:t>
            </w:r>
          </w:p>
        </w:tc>
        <w:tc>
          <w:tcPr>
            <w:tcW w:w="850" w:type="dxa"/>
            <w:tcBorders>
              <w:top w:val="single" w:sz="4" w:space="0" w:color="auto"/>
              <w:left w:val="single" w:sz="4" w:space="0" w:color="auto"/>
              <w:bottom w:val="single" w:sz="4" w:space="0" w:color="auto"/>
            </w:tcBorders>
          </w:tcPr>
          <w:p w:rsidR="00105457" w:rsidRDefault="00105457" w:rsidP="00C1438E">
            <w:r w:rsidRPr="00891FE4">
              <w:rPr>
                <w:color w:val="auto"/>
                <w:sz w:val="24"/>
                <w:szCs w:val="24"/>
              </w:rPr>
              <w:t>ОД-5</w:t>
            </w:r>
          </w:p>
        </w:tc>
      </w:tr>
      <w:tr w:rsidR="00D2472D" w:rsidRPr="00D539DD" w:rsidTr="00F003B2">
        <w:tc>
          <w:tcPr>
            <w:tcW w:w="1701" w:type="dxa"/>
            <w:tcBorders>
              <w:top w:val="single" w:sz="4" w:space="0" w:color="auto"/>
              <w:bottom w:val="single" w:sz="4" w:space="0" w:color="auto"/>
              <w:right w:val="single" w:sz="4" w:space="0" w:color="auto"/>
            </w:tcBorders>
          </w:tcPr>
          <w:p w:rsidR="00D2472D" w:rsidRPr="0096536F" w:rsidRDefault="00D2472D" w:rsidP="00C1438E">
            <w:pPr>
              <w:pStyle w:val="afffffff1"/>
              <w:jc w:val="left"/>
            </w:pPr>
            <w:r w:rsidRPr="00D2472D">
              <w:t>Туристич</w:t>
            </w:r>
            <w:r w:rsidRPr="00D2472D">
              <w:t>е</w:t>
            </w:r>
            <w:r w:rsidRPr="00D2472D">
              <w:t>ское обсл</w:t>
            </w:r>
            <w:r w:rsidRPr="00D2472D">
              <w:t>у</w:t>
            </w:r>
            <w:r w:rsidRPr="00D2472D">
              <w:t>живание</w:t>
            </w:r>
          </w:p>
        </w:tc>
        <w:tc>
          <w:tcPr>
            <w:tcW w:w="5670" w:type="dxa"/>
            <w:tcBorders>
              <w:top w:val="single" w:sz="4" w:space="0" w:color="auto"/>
              <w:left w:val="single" w:sz="4" w:space="0" w:color="auto"/>
              <w:bottom w:val="single" w:sz="4" w:space="0" w:color="auto"/>
              <w:right w:val="single" w:sz="4" w:space="0" w:color="auto"/>
            </w:tcBorders>
          </w:tcPr>
          <w:p w:rsidR="00D2472D" w:rsidRDefault="00D2472D" w:rsidP="00D2472D">
            <w:pPr>
              <w:pStyle w:val="afffffff1"/>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2472D" w:rsidRPr="0096536F" w:rsidRDefault="00D2472D" w:rsidP="00D2472D">
            <w:pPr>
              <w:pStyle w:val="afffffff1"/>
            </w:pPr>
            <w:r>
              <w:t>размещение детских лагерей</w:t>
            </w:r>
          </w:p>
        </w:tc>
        <w:tc>
          <w:tcPr>
            <w:tcW w:w="1560" w:type="dxa"/>
            <w:tcBorders>
              <w:top w:val="single" w:sz="4" w:space="0" w:color="auto"/>
              <w:left w:val="single" w:sz="4" w:space="0" w:color="auto"/>
              <w:bottom w:val="single" w:sz="4" w:space="0" w:color="auto"/>
            </w:tcBorders>
          </w:tcPr>
          <w:p w:rsidR="00D2472D" w:rsidRPr="0096536F" w:rsidRDefault="00D2472D" w:rsidP="00C1438E">
            <w:pPr>
              <w:pStyle w:val="afffffff2"/>
            </w:pPr>
            <w:r>
              <w:t>5.2.1</w:t>
            </w:r>
          </w:p>
        </w:tc>
        <w:tc>
          <w:tcPr>
            <w:tcW w:w="850" w:type="dxa"/>
            <w:tcBorders>
              <w:top w:val="single" w:sz="4" w:space="0" w:color="auto"/>
              <w:left w:val="single" w:sz="4" w:space="0" w:color="auto"/>
              <w:bottom w:val="single" w:sz="4" w:space="0" w:color="auto"/>
            </w:tcBorders>
          </w:tcPr>
          <w:p w:rsidR="00D2472D" w:rsidRPr="00891FE4" w:rsidRDefault="00D2472D" w:rsidP="00C1438E">
            <w:pPr>
              <w:rPr>
                <w:color w:val="auto"/>
                <w:sz w:val="24"/>
                <w:szCs w:val="24"/>
              </w:rPr>
            </w:pPr>
            <w:r w:rsidRPr="00D2472D">
              <w:rPr>
                <w:color w:val="auto"/>
                <w:sz w:val="24"/>
                <w:szCs w:val="24"/>
              </w:rPr>
              <w:t>ОД-5</w:t>
            </w:r>
          </w:p>
        </w:tc>
        <w:bookmarkStart w:id="133" w:name="_GoBack"/>
        <w:bookmarkEnd w:id="133"/>
      </w:tr>
      <w:tr w:rsidR="00105457" w:rsidRPr="00D539DD" w:rsidTr="00F003B2">
        <w:tc>
          <w:tcPr>
            <w:tcW w:w="1701" w:type="dxa"/>
            <w:tcBorders>
              <w:top w:val="single" w:sz="4" w:space="0" w:color="auto"/>
              <w:bottom w:val="single" w:sz="4" w:space="0" w:color="auto"/>
              <w:right w:val="single" w:sz="4" w:space="0" w:color="auto"/>
            </w:tcBorders>
          </w:tcPr>
          <w:p w:rsidR="00105457" w:rsidRPr="0096536F" w:rsidRDefault="00105457" w:rsidP="00C1438E">
            <w:pPr>
              <w:pStyle w:val="afffffff1"/>
              <w:jc w:val="left"/>
            </w:pPr>
            <w:r w:rsidRPr="0096536F">
              <w:t xml:space="preserve">Причалы для </w:t>
            </w:r>
            <w:proofErr w:type="gramStart"/>
            <w:r w:rsidRPr="0096536F">
              <w:t>маломерных</w:t>
            </w:r>
            <w:proofErr w:type="gramEnd"/>
          </w:p>
          <w:p w:rsidR="00105457" w:rsidRPr="0096536F" w:rsidRDefault="00105457" w:rsidP="00C1438E">
            <w:pPr>
              <w:pStyle w:val="afffffff1"/>
              <w:jc w:val="left"/>
            </w:pPr>
            <w:r w:rsidRPr="0096536F">
              <w:t>судов</w:t>
            </w:r>
          </w:p>
        </w:tc>
        <w:tc>
          <w:tcPr>
            <w:tcW w:w="5670" w:type="dxa"/>
            <w:tcBorders>
              <w:top w:val="single" w:sz="4" w:space="0" w:color="auto"/>
              <w:left w:val="single" w:sz="4" w:space="0" w:color="auto"/>
              <w:bottom w:val="single" w:sz="4" w:space="0" w:color="auto"/>
              <w:right w:val="single" w:sz="4" w:space="0" w:color="auto"/>
            </w:tcBorders>
          </w:tcPr>
          <w:p w:rsidR="00105457" w:rsidRPr="0096536F" w:rsidRDefault="00105457" w:rsidP="00C1438E">
            <w:pPr>
              <w:pStyle w:val="afffffff1"/>
            </w:pPr>
            <w:r w:rsidRPr="0096536F">
              <w:t>Размещение сооружений, предназначенных для пр</w:t>
            </w:r>
            <w:r w:rsidRPr="0096536F">
              <w:t>и</w:t>
            </w:r>
            <w:r w:rsidRPr="0096536F">
              <w:t>чаливания, хранения и обслуживания яхт, катеров, лодок и других маломерных судов</w:t>
            </w:r>
          </w:p>
        </w:tc>
        <w:tc>
          <w:tcPr>
            <w:tcW w:w="1560" w:type="dxa"/>
            <w:tcBorders>
              <w:top w:val="single" w:sz="4" w:space="0" w:color="auto"/>
              <w:left w:val="single" w:sz="4" w:space="0" w:color="auto"/>
              <w:bottom w:val="single" w:sz="4" w:space="0" w:color="auto"/>
            </w:tcBorders>
          </w:tcPr>
          <w:p w:rsidR="00105457" w:rsidRPr="0096536F" w:rsidRDefault="00105457" w:rsidP="00C1438E">
            <w:pPr>
              <w:pStyle w:val="afffffff2"/>
            </w:pPr>
            <w:r w:rsidRPr="0096536F">
              <w:t>5.4</w:t>
            </w:r>
          </w:p>
        </w:tc>
        <w:tc>
          <w:tcPr>
            <w:tcW w:w="850" w:type="dxa"/>
            <w:tcBorders>
              <w:top w:val="single" w:sz="4" w:space="0" w:color="auto"/>
              <w:left w:val="single" w:sz="4" w:space="0" w:color="auto"/>
              <w:bottom w:val="single" w:sz="4" w:space="0" w:color="auto"/>
            </w:tcBorders>
          </w:tcPr>
          <w:p w:rsidR="00105457" w:rsidRDefault="00105457" w:rsidP="00C1438E">
            <w:r w:rsidRPr="00891FE4">
              <w:rPr>
                <w:color w:val="auto"/>
                <w:sz w:val="24"/>
                <w:szCs w:val="24"/>
              </w:rPr>
              <w:t>ОД-5</w:t>
            </w:r>
          </w:p>
        </w:tc>
      </w:tr>
      <w:tr w:rsidR="00105457" w:rsidRPr="00D539DD" w:rsidTr="00F003B2">
        <w:tc>
          <w:tcPr>
            <w:tcW w:w="1701" w:type="dxa"/>
            <w:tcBorders>
              <w:top w:val="single" w:sz="4" w:space="0" w:color="auto"/>
              <w:bottom w:val="single" w:sz="4" w:space="0" w:color="auto"/>
              <w:right w:val="single" w:sz="4" w:space="0" w:color="auto"/>
            </w:tcBorders>
          </w:tcPr>
          <w:p w:rsidR="00105457" w:rsidRPr="0096536F" w:rsidRDefault="00105457" w:rsidP="00C1438E">
            <w:pPr>
              <w:pStyle w:val="afffffff1"/>
              <w:jc w:val="left"/>
            </w:pPr>
            <w:r w:rsidRPr="0096536F">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105457" w:rsidRPr="0096536F" w:rsidRDefault="00105457" w:rsidP="00C1438E">
            <w:pPr>
              <w:pStyle w:val="afffffff1"/>
            </w:pPr>
            <w:r w:rsidRPr="0096536F">
              <w:t>Размещение объектов капитального строительства, необходимых для подготовки и поддержания в г</w:t>
            </w:r>
            <w:r w:rsidRPr="0096536F">
              <w:t>о</w:t>
            </w:r>
            <w:r w:rsidRPr="0096536F">
              <w:t>товности органов внутренних дел и спасательных служб, в которых существует военизированная служба; размещение объектов гражданской обор</w:t>
            </w:r>
            <w:r w:rsidRPr="0096536F">
              <w:t>о</w:t>
            </w:r>
            <w:r w:rsidRPr="0096536F">
              <w:lastRenderedPageBreak/>
              <w:t>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105457" w:rsidRPr="0096536F" w:rsidRDefault="00105457" w:rsidP="00C1438E">
            <w:pPr>
              <w:pStyle w:val="afffffff2"/>
            </w:pPr>
            <w:r w:rsidRPr="0096536F">
              <w:lastRenderedPageBreak/>
              <w:t>8.3</w:t>
            </w:r>
          </w:p>
        </w:tc>
        <w:tc>
          <w:tcPr>
            <w:tcW w:w="850" w:type="dxa"/>
            <w:tcBorders>
              <w:top w:val="single" w:sz="4" w:space="0" w:color="auto"/>
              <w:left w:val="single" w:sz="4" w:space="0" w:color="auto"/>
              <w:bottom w:val="single" w:sz="4" w:space="0" w:color="auto"/>
            </w:tcBorders>
          </w:tcPr>
          <w:p w:rsidR="00105457" w:rsidRDefault="00105457" w:rsidP="00C1438E">
            <w:r w:rsidRPr="00891FE4">
              <w:rPr>
                <w:color w:val="auto"/>
                <w:sz w:val="24"/>
                <w:szCs w:val="24"/>
              </w:rPr>
              <w:t>ОД-5</w:t>
            </w:r>
          </w:p>
        </w:tc>
      </w:tr>
      <w:tr w:rsidR="003424E0" w:rsidRPr="00D539DD" w:rsidTr="00F003B2">
        <w:tc>
          <w:tcPr>
            <w:tcW w:w="1701" w:type="dxa"/>
            <w:tcBorders>
              <w:top w:val="single" w:sz="4" w:space="0" w:color="auto"/>
              <w:bottom w:val="single" w:sz="4" w:space="0" w:color="auto"/>
              <w:right w:val="single" w:sz="4" w:space="0" w:color="auto"/>
            </w:tcBorders>
          </w:tcPr>
          <w:p w:rsidR="003424E0" w:rsidRPr="00D539DD" w:rsidRDefault="003424E0" w:rsidP="00C1438E">
            <w:pPr>
              <w:pStyle w:val="afffffff1"/>
              <w:jc w:val="left"/>
            </w:pPr>
            <w:r w:rsidRPr="00D539DD">
              <w:lastRenderedPageBreak/>
              <w:t>Территории общего пол</w:t>
            </w:r>
            <w:r w:rsidRPr="00D539DD">
              <w:t>ь</w:t>
            </w:r>
            <w:r w:rsidRPr="00D539DD">
              <w:t>зования</w:t>
            </w:r>
          </w:p>
        </w:tc>
        <w:tc>
          <w:tcPr>
            <w:tcW w:w="5670" w:type="dxa"/>
            <w:tcBorders>
              <w:top w:val="single" w:sz="4" w:space="0" w:color="auto"/>
              <w:left w:val="single" w:sz="4" w:space="0" w:color="auto"/>
              <w:bottom w:val="single" w:sz="4" w:space="0" w:color="auto"/>
              <w:right w:val="single" w:sz="4" w:space="0" w:color="auto"/>
            </w:tcBorders>
          </w:tcPr>
          <w:p w:rsidR="003424E0" w:rsidRPr="00D539DD" w:rsidRDefault="003424E0" w:rsidP="00C1438E">
            <w:pPr>
              <w:pStyle w:val="afffffff1"/>
            </w:pPr>
            <w:r w:rsidRPr="00D539DD">
              <w:t>Размещение объектов улично-дорожной сети, авт</w:t>
            </w:r>
            <w:r w:rsidRPr="00D539DD">
              <w:t>о</w:t>
            </w:r>
            <w:r w:rsidRPr="00D539DD">
              <w:t>мобильных дорог и пешеходных тротуаров в гран</w:t>
            </w:r>
            <w:r w:rsidRPr="00D539DD">
              <w:t>и</w:t>
            </w:r>
            <w:r w:rsidRPr="00D539DD">
              <w:t>цах населенных пунктов, пешеходных переходов, набережных, береговых полос водных объектов о</w:t>
            </w:r>
            <w:r w:rsidRPr="00D539DD">
              <w:t>б</w:t>
            </w:r>
            <w:r w:rsidRPr="00D539DD">
              <w:t>щего пользования, скверов, бульваров, площадей, проездов, малых архитектурных форм благоустро</w:t>
            </w:r>
            <w:r w:rsidRPr="00D539DD">
              <w:t>й</w:t>
            </w:r>
            <w:r w:rsidRPr="00D539DD">
              <w:t>ства</w:t>
            </w:r>
          </w:p>
        </w:tc>
        <w:tc>
          <w:tcPr>
            <w:tcW w:w="1560" w:type="dxa"/>
            <w:tcBorders>
              <w:top w:val="single" w:sz="4" w:space="0" w:color="auto"/>
              <w:left w:val="single" w:sz="4" w:space="0" w:color="auto"/>
              <w:bottom w:val="single" w:sz="4" w:space="0" w:color="auto"/>
            </w:tcBorders>
          </w:tcPr>
          <w:p w:rsidR="003424E0" w:rsidRPr="00D539DD" w:rsidRDefault="003424E0" w:rsidP="00C1438E">
            <w:pPr>
              <w:pStyle w:val="afffffff2"/>
            </w:pPr>
            <w:r w:rsidRPr="00D539DD">
              <w:t>12.0</w:t>
            </w:r>
          </w:p>
        </w:tc>
        <w:tc>
          <w:tcPr>
            <w:tcW w:w="850" w:type="dxa"/>
            <w:tcBorders>
              <w:top w:val="single" w:sz="4" w:space="0" w:color="auto"/>
              <w:left w:val="single" w:sz="4" w:space="0" w:color="auto"/>
              <w:bottom w:val="single" w:sz="4" w:space="0" w:color="auto"/>
            </w:tcBorders>
          </w:tcPr>
          <w:p w:rsidR="003424E0" w:rsidRDefault="003424E0" w:rsidP="00C1438E">
            <w:r w:rsidRPr="00891FE4">
              <w:rPr>
                <w:color w:val="auto"/>
                <w:sz w:val="24"/>
                <w:szCs w:val="24"/>
              </w:rPr>
              <w:t>ОД-5</w:t>
            </w:r>
          </w:p>
        </w:tc>
      </w:tr>
    </w:tbl>
    <w:p w:rsidR="00F003B2" w:rsidRPr="004E46B0" w:rsidRDefault="00F003B2" w:rsidP="00C1438E">
      <w:pPr>
        <w:pStyle w:val="5"/>
        <w:numPr>
          <w:ilvl w:val="0"/>
          <w:numId w:val="0"/>
        </w:numPr>
      </w:pPr>
    </w:p>
    <w:p w:rsidR="00F003B2" w:rsidRPr="004E46B0" w:rsidRDefault="00F003B2" w:rsidP="00C1438E">
      <w:pPr>
        <w:pStyle w:val="42"/>
        <w:spacing w:before="0"/>
      </w:pPr>
      <w:r w:rsidRPr="004E46B0">
        <w:t>Условно разрешенные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F003B2" w:rsidRPr="004E46B0" w:rsidTr="00F003B2">
        <w:trPr>
          <w:tblHeader/>
        </w:trPr>
        <w:tc>
          <w:tcPr>
            <w:tcW w:w="1701" w:type="dxa"/>
            <w:tcBorders>
              <w:top w:val="single" w:sz="4" w:space="0" w:color="auto"/>
              <w:bottom w:val="single" w:sz="4" w:space="0" w:color="auto"/>
              <w:right w:val="single" w:sz="4" w:space="0" w:color="auto"/>
            </w:tcBorders>
          </w:tcPr>
          <w:p w:rsidR="00F003B2" w:rsidRPr="004E46B0" w:rsidRDefault="00F003B2" w:rsidP="00C1438E">
            <w:pPr>
              <w:pStyle w:val="afffffff2"/>
            </w:pPr>
            <w:r w:rsidRPr="004E46B0">
              <w:t>Наименов</w:t>
            </w:r>
            <w:r w:rsidRPr="004E46B0">
              <w:t>а</w:t>
            </w:r>
            <w:r w:rsidRPr="004E46B0">
              <w:t>ние вида ра</w:t>
            </w:r>
            <w:r w:rsidRPr="004E46B0">
              <w:t>з</w:t>
            </w:r>
            <w:r w:rsidRPr="004E46B0">
              <w:t>решённого использов</w:t>
            </w:r>
            <w:r w:rsidRPr="004E46B0">
              <w:t>а</w:t>
            </w:r>
            <w:r w:rsidRPr="004E46B0">
              <w:t>ния земельн</w:t>
            </w:r>
            <w:r w:rsidRPr="004E46B0">
              <w:t>о</w:t>
            </w:r>
            <w:r w:rsidRPr="004E46B0">
              <w:t>го участка</w:t>
            </w:r>
          </w:p>
        </w:tc>
        <w:tc>
          <w:tcPr>
            <w:tcW w:w="5670" w:type="dxa"/>
            <w:tcBorders>
              <w:top w:val="single" w:sz="4" w:space="0" w:color="auto"/>
              <w:left w:val="single" w:sz="4" w:space="0" w:color="auto"/>
              <w:bottom w:val="single" w:sz="4" w:space="0" w:color="auto"/>
              <w:right w:val="single" w:sz="4" w:space="0" w:color="auto"/>
            </w:tcBorders>
          </w:tcPr>
          <w:p w:rsidR="00F003B2" w:rsidRPr="004E46B0" w:rsidRDefault="00F003B2" w:rsidP="00C1438E">
            <w:pPr>
              <w:pStyle w:val="afffffff2"/>
            </w:pPr>
            <w:r w:rsidRPr="004E46B0">
              <w:t>Описание вида разрешённого использования з</w:t>
            </w:r>
            <w:r w:rsidRPr="004E46B0">
              <w:t>е</w:t>
            </w:r>
            <w:r w:rsidRPr="004E46B0">
              <w:t>мельного участка</w:t>
            </w:r>
          </w:p>
        </w:tc>
        <w:tc>
          <w:tcPr>
            <w:tcW w:w="1560" w:type="dxa"/>
            <w:tcBorders>
              <w:top w:val="single" w:sz="4" w:space="0" w:color="auto"/>
              <w:left w:val="single" w:sz="4" w:space="0" w:color="auto"/>
              <w:bottom w:val="single" w:sz="4" w:space="0" w:color="auto"/>
            </w:tcBorders>
          </w:tcPr>
          <w:p w:rsidR="00F003B2" w:rsidRPr="004E46B0" w:rsidRDefault="00F003B2" w:rsidP="00C1438E">
            <w:pPr>
              <w:pStyle w:val="afffffff2"/>
            </w:pPr>
            <w:r w:rsidRPr="004E46B0">
              <w:t>Код вида разрешённ</w:t>
            </w:r>
            <w:r w:rsidRPr="004E46B0">
              <w:t>о</w:t>
            </w:r>
            <w:r w:rsidRPr="004E46B0">
              <w:t>го использ</w:t>
            </w:r>
            <w:r w:rsidRPr="004E46B0">
              <w:t>о</w:t>
            </w:r>
            <w:r w:rsidRPr="004E46B0">
              <w:t>вания з</w:t>
            </w:r>
            <w:r w:rsidRPr="004E46B0">
              <w:t>е</w:t>
            </w:r>
            <w:r w:rsidRPr="004E46B0">
              <w:t>мельного участка</w:t>
            </w:r>
          </w:p>
        </w:tc>
        <w:tc>
          <w:tcPr>
            <w:tcW w:w="850" w:type="dxa"/>
            <w:tcBorders>
              <w:top w:val="single" w:sz="4" w:space="0" w:color="auto"/>
              <w:left w:val="single" w:sz="4" w:space="0" w:color="auto"/>
              <w:bottom w:val="single" w:sz="4" w:space="0" w:color="auto"/>
            </w:tcBorders>
          </w:tcPr>
          <w:p w:rsidR="00F003B2" w:rsidRPr="004E46B0" w:rsidRDefault="00F003B2" w:rsidP="00C1438E">
            <w:pPr>
              <w:pStyle w:val="afffffff2"/>
            </w:pPr>
            <w:r w:rsidRPr="004E46B0">
              <w:rPr>
                <w:sz w:val="23"/>
                <w:szCs w:val="23"/>
              </w:rPr>
              <w:t>Зона</w:t>
            </w:r>
          </w:p>
        </w:tc>
      </w:tr>
      <w:tr w:rsidR="00F003B2" w:rsidRPr="004E46B0" w:rsidTr="00F003B2">
        <w:trPr>
          <w:tblHeader/>
        </w:trPr>
        <w:tc>
          <w:tcPr>
            <w:tcW w:w="1701" w:type="dxa"/>
            <w:tcBorders>
              <w:top w:val="single" w:sz="4" w:space="0" w:color="auto"/>
              <w:bottom w:val="single" w:sz="4" w:space="0" w:color="auto"/>
              <w:right w:val="single" w:sz="4" w:space="0" w:color="auto"/>
            </w:tcBorders>
          </w:tcPr>
          <w:p w:rsidR="00F003B2" w:rsidRPr="004E46B0" w:rsidRDefault="00F003B2" w:rsidP="00C1438E">
            <w:pPr>
              <w:pStyle w:val="afffffff2"/>
            </w:pPr>
            <w:r w:rsidRPr="004E46B0">
              <w:t>1</w:t>
            </w:r>
          </w:p>
        </w:tc>
        <w:tc>
          <w:tcPr>
            <w:tcW w:w="5670" w:type="dxa"/>
            <w:tcBorders>
              <w:top w:val="single" w:sz="4" w:space="0" w:color="auto"/>
              <w:left w:val="single" w:sz="4" w:space="0" w:color="auto"/>
              <w:bottom w:val="single" w:sz="4" w:space="0" w:color="auto"/>
              <w:right w:val="single" w:sz="4" w:space="0" w:color="auto"/>
            </w:tcBorders>
          </w:tcPr>
          <w:p w:rsidR="00F003B2" w:rsidRPr="004E46B0" w:rsidRDefault="00F003B2" w:rsidP="00C1438E">
            <w:pPr>
              <w:pStyle w:val="afffffff2"/>
            </w:pPr>
            <w:r w:rsidRPr="004E46B0">
              <w:t>2</w:t>
            </w:r>
          </w:p>
        </w:tc>
        <w:tc>
          <w:tcPr>
            <w:tcW w:w="1560" w:type="dxa"/>
            <w:tcBorders>
              <w:top w:val="single" w:sz="4" w:space="0" w:color="auto"/>
              <w:left w:val="single" w:sz="4" w:space="0" w:color="auto"/>
              <w:bottom w:val="single" w:sz="4" w:space="0" w:color="auto"/>
            </w:tcBorders>
          </w:tcPr>
          <w:p w:rsidR="00F003B2" w:rsidRPr="004E46B0" w:rsidRDefault="00F003B2" w:rsidP="00C1438E">
            <w:pPr>
              <w:pStyle w:val="afffffff2"/>
            </w:pPr>
            <w:r w:rsidRPr="004E46B0">
              <w:t>3</w:t>
            </w:r>
          </w:p>
        </w:tc>
        <w:tc>
          <w:tcPr>
            <w:tcW w:w="850" w:type="dxa"/>
            <w:tcBorders>
              <w:top w:val="single" w:sz="4" w:space="0" w:color="auto"/>
              <w:left w:val="single" w:sz="4" w:space="0" w:color="auto"/>
              <w:bottom w:val="single" w:sz="4" w:space="0" w:color="auto"/>
            </w:tcBorders>
          </w:tcPr>
          <w:p w:rsidR="00F003B2" w:rsidRPr="004E46B0" w:rsidRDefault="00F003B2" w:rsidP="00C1438E">
            <w:pPr>
              <w:pStyle w:val="afffffff2"/>
            </w:pPr>
            <w:r w:rsidRPr="004E46B0">
              <w:t>4</w:t>
            </w:r>
          </w:p>
        </w:tc>
      </w:tr>
      <w:tr w:rsidR="003424E0" w:rsidRPr="004E46B0" w:rsidTr="00F003B2">
        <w:tc>
          <w:tcPr>
            <w:tcW w:w="1701" w:type="dxa"/>
            <w:tcBorders>
              <w:top w:val="single" w:sz="4" w:space="0" w:color="auto"/>
              <w:bottom w:val="single" w:sz="4" w:space="0" w:color="auto"/>
              <w:right w:val="single" w:sz="4" w:space="0" w:color="auto"/>
            </w:tcBorders>
          </w:tcPr>
          <w:p w:rsidR="003424E0" w:rsidRPr="004E46B0" w:rsidRDefault="003424E0"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Объекты г</w:t>
            </w:r>
            <w:r w:rsidRPr="004E46B0">
              <w:rPr>
                <w:rFonts w:ascii="Times New Roman" w:hAnsi="Times New Roman" w:cs="Times New Roman"/>
                <w:sz w:val="24"/>
                <w:szCs w:val="24"/>
              </w:rPr>
              <w:t>а</w:t>
            </w:r>
            <w:r w:rsidRPr="004E46B0">
              <w:rPr>
                <w:rFonts w:ascii="Times New Roman" w:hAnsi="Times New Roman" w:cs="Times New Roman"/>
                <w:sz w:val="24"/>
                <w:szCs w:val="24"/>
              </w:rPr>
              <w:t>ражного назначения</w:t>
            </w:r>
          </w:p>
        </w:tc>
        <w:tc>
          <w:tcPr>
            <w:tcW w:w="5670" w:type="dxa"/>
            <w:tcBorders>
              <w:top w:val="single" w:sz="4" w:space="0" w:color="auto"/>
              <w:left w:val="single" w:sz="4" w:space="0" w:color="auto"/>
              <w:bottom w:val="single" w:sz="4" w:space="0" w:color="auto"/>
              <w:right w:val="single" w:sz="4" w:space="0" w:color="auto"/>
            </w:tcBorders>
          </w:tcPr>
          <w:p w:rsidR="003424E0" w:rsidRPr="004E46B0" w:rsidRDefault="003424E0"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60" w:type="dxa"/>
            <w:tcBorders>
              <w:top w:val="single" w:sz="4" w:space="0" w:color="auto"/>
              <w:left w:val="single" w:sz="4" w:space="0" w:color="auto"/>
              <w:bottom w:val="single" w:sz="4" w:space="0" w:color="auto"/>
            </w:tcBorders>
          </w:tcPr>
          <w:p w:rsidR="003424E0" w:rsidRPr="004E46B0" w:rsidRDefault="003424E0" w:rsidP="00C1438E">
            <w:pPr>
              <w:pStyle w:val="ConsPlusNormal"/>
              <w:ind w:firstLine="0"/>
              <w:jc w:val="center"/>
              <w:rPr>
                <w:rFonts w:ascii="Times New Roman" w:hAnsi="Times New Roman" w:cs="Times New Roman"/>
                <w:sz w:val="24"/>
                <w:szCs w:val="24"/>
              </w:rPr>
            </w:pPr>
            <w:r w:rsidRPr="004E46B0">
              <w:rPr>
                <w:rFonts w:ascii="Times New Roman" w:hAnsi="Times New Roman" w:cs="Times New Roman"/>
                <w:sz w:val="24"/>
                <w:szCs w:val="24"/>
              </w:rPr>
              <w:t>2.7.1</w:t>
            </w:r>
          </w:p>
        </w:tc>
        <w:tc>
          <w:tcPr>
            <w:tcW w:w="850" w:type="dxa"/>
            <w:tcBorders>
              <w:top w:val="single" w:sz="4" w:space="0" w:color="auto"/>
              <w:left w:val="single" w:sz="4" w:space="0" w:color="auto"/>
              <w:bottom w:val="single" w:sz="4" w:space="0" w:color="auto"/>
            </w:tcBorders>
          </w:tcPr>
          <w:p w:rsidR="003424E0" w:rsidRDefault="003424E0" w:rsidP="00C1438E">
            <w:r w:rsidRPr="00363088">
              <w:rPr>
                <w:color w:val="auto"/>
                <w:sz w:val="24"/>
                <w:szCs w:val="24"/>
              </w:rPr>
              <w:t>ОД-5</w:t>
            </w:r>
          </w:p>
        </w:tc>
      </w:tr>
      <w:tr w:rsidR="003424E0" w:rsidRPr="00D539DD" w:rsidTr="00F003B2">
        <w:tc>
          <w:tcPr>
            <w:tcW w:w="1701" w:type="dxa"/>
            <w:tcBorders>
              <w:top w:val="single" w:sz="4" w:space="0" w:color="auto"/>
              <w:bottom w:val="single" w:sz="4" w:space="0" w:color="auto"/>
              <w:right w:val="single" w:sz="4" w:space="0" w:color="auto"/>
            </w:tcBorders>
          </w:tcPr>
          <w:p w:rsidR="003424E0" w:rsidRPr="00D539DD" w:rsidRDefault="003424E0" w:rsidP="00C1438E">
            <w:pPr>
              <w:pStyle w:val="ConsPlusNormal"/>
              <w:ind w:firstLine="0"/>
              <w:rPr>
                <w:rFonts w:ascii="Times New Roman" w:hAnsi="Times New Roman" w:cs="Times New Roman"/>
                <w:sz w:val="24"/>
                <w:szCs w:val="24"/>
              </w:rPr>
            </w:pPr>
            <w:r w:rsidRPr="00D539DD">
              <w:rPr>
                <w:rFonts w:ascii="Times New Roman" w:hAnsi="Times New Roman" w:cs="Times New Roman"/>
                <w:sz w:val="24"/>
                <w:szCs w:val="24"/>
              </w:rPr>
              <w:t>Обслужив</w:t>
            </w:r>
            <w:r w:rsidRPr="00D539DD">
              <w:rPr>
                <w:rFonts w:ascii="Times New Roman" w:hAnsi="Times New Roman" w:cs="Times New Roman"/>
                <w:sz w:val="24"/>
                <w:szCs w:val="24"/>
              </w:rPr>
              <w:t>а</w:t>
            </w:r>
            <w:r w:rsidRPr="00D539DD">
              <w:rPr>
                <w:rFonts w:ascii="Times New Roman" w:hAnsi="Times New Roman" w:cs="Times New Roman"/>
                <w:sz w:val="24"/>
                <w:szCs w:val="24"/>
              </w:rPr>
              <w:t>ние авт</w:t>
            </w:r>
            <w:r w:rsidRPr="00D539DD">
              <w:rPr>
                <w:rFonts w:ascii="Times New Roman" w:hAnsi="Times New Roman" w:cs="Times New Roman"/>
                <w:sz w:val="24"/>
                <w:szCs w:val="24"/>
              </w:rPr>
              <w:t>о</w:t>
            </w:r>
            <w:r w:rsidRPr="00D539DD">
              <w:rPr>
                <w:rFonts w:ascii="Times New Roman" w:hAnsi="Times New Roman" w:cs="Times New Roman"/>
                <w:sz w:val="24"/>
                <w:szCs w:val="24"/>
              </w:rPr>
              <w:t>транспорта</w:t>
            </w:r>
          </w:p>
        </w:tc>
        <w:tc>
          <w:tcPr>
            <w:tcW w:w="5670" w:type="dxa"/>
            <w:tcBorders>
              <w:top w:val="single" w:sz="4" w:space="0" w:color="auto"/>
              <w:left w:val="single" w:sz="4" w:space="0" w:color="auto"/>
              <w:bottom w:val="single" w:sz="4" w:space="0" w:color="auto"/>
              <w:right w:val="single" w:sz="4" w:space="0" w:color="auto"/>
            </w:tcBorders>
          </w:tcPr>
          <w:p w:rsidR="003424E0" w:rsidRPr="00D539DD" w:rsidRDefault="003424E0" w:rsidP="00C1438E">
            <w:pPr>
              <w:pStyle w:val="ConsPlusNormal"/>
              <w:ind w:firstLine="175"/>
              <w:jc w:val="both"/>
              <w:rPr>
                <w:rFonts w:ascii="Times New Roman" w:hAnsi="Times New Roman" w:cs="Times New Roman"/>
                <w:sz w:val="24"/>
                <w:szCs w:val="24"/>
              </w:rPr>
            </w:pPr>
            <w:r w:rsidRPr="00D539DD">
              <w:rPr>
                <w:rFonts w:ascii="Times New Roman" w:hAnsi="Times New Roman" w:cs="Times New Roman"/>
                <w:sz w:val="24"/>
                <w:szCs w:val="24"/>
              </w:rPr>
              <w:t>Размещение постоянных или временных гаражей с несколькими стояночными местами, стоянок (па</w:t>
            </w:r>
            <w:r w:rsidRPr="00D539DD">
              <w:rPr>
                <w:rFonts w:ascii="Times New Roman" w:hAnsi="Times New Roman" w:cs="Times New Roman"/>
                <w:sz w:val="24"/>
                <w:szCs w:val="24"/>
              </w:rPr>
              <w:t>р</w:t>
            </w:r>
            <w:r w:rsidRPr="00D539DD">
              <w:rPr>
                <w:rFonts w:ascii="Times New Roman" w:hAnsi="Times New Roman" w:cs="Times New Roman"/>
                <w:sz w:val="24"/>
                <w:szCs w:val="24"/>
              </w:rPr>
              <w:t>ковок), гаражей, в том числе многоярусных, не ук</w:t>
            </w:r>
            <w:r w:rsidRPr="00D539DD">
              <w:rPr>
                <w:rFonts w:ascii="Times New Roman" w:hAnsi="Times New Roman" w:cs="Times New Roman"/>
                <w:sz w:val="24"/>
                <w:szCs w:val="24"/>
              </w:rPr>
              <w:t>а</w:t>
            </w:r>
            <w:r w:rsidRPr="00D539DD">
              <w:rPr>
                <w:rFonts w:ascii="Times New Roman" w:hAnsi="Times New Roman" w:cs="Times New Roman"/>
                <w:sz w:val="24"/>
                <w:szCs w:val="24"/>
              </w:rPr>
              <w:t>занных в коде 2.7.1</w:t>
            </w:r>
          </w:p>
        </w:tc>
        <w:tc>
          <w:tcPr>
            <w:tcW w:w="1560" w:type="dxa"/>
            <w:tcBorders>
              <w:top w:val="single" w:sz="4" w:space="0" w:color="auto"/>
              <w:left w:val="single" w:sz="4" w:space="0" w:color="auto"/>
              <w:bottom w:val="single" w:sz="4" w:space="0" w:color="auto"/>
            </w:tcBorders>
          </w:tcPr>
          <w:p w:rsidR="003424E0" w:rsidRPr="00D539DD" w:rsidRDefault="003424E0" w:rsidP="00C1438E">
            <w:pPr>
              <w:pStyle w:val="afffffff2"/>
            </w:pPr>
            <w:r w:rsidRPr="00D539DD">
              <w:t>4.9</w:t>
            </w:r>
          </w:p>
        </w:tc>
        <w:tc>
          <w:tcPr>
            <w:tcW w:w="850" w:type="dxa"/>
            <w:tcBorders>
              <w:top w:val="single" w:sz="4" w:space="0" w:color="auto"/>
              <w:left w:val="single" w:sz="4" w:space="0" w:color="auto"/>
              <w:bottom w:val="single" w:sz="4" w:space="0" w:color="auto"/>
            </w:tcBorders>
          </w:tcPr>
          <w:p w:rsidR="003424E0" w:rsidRDefault="003424E0" w:rsidP="00C1438E">
            <w:r w:rsidRPr="00363088">
              <w:rPr>
                <w:color w:val="auto"/>
                <w:sz w:val="24"/>
                <w:szCs w:val="24"/>
              </w:rPr>
              <w:t>ОД-5</w:t>
            </w:r>
          </w:p>
        </w:tc>
      </w:tr>
    </w:tbl>
    <w:p w:rsidR="00F003B2" w:rsidRPr="004E46B0" w:rsidRDefault="00F003B2" w:rsidP="00C1438E">
      <w:pPr>
        <w:pStyle w:val="42"/>
        <w:spacing w:before="0"/>
      </w:pPr>
      <w:r w:rsidRPr="004E46B0">
        <w:t>Вспомогательные виды разрешенного использования</w:t>
      </w:r>
    </w:p>
    <w:p w:rsidR="00F003B2" w:rsidRPr="004E46B0" w:rsidRDefault="00F003B2" w:rsidP="00C1438E">
      <w:pPr>
        <w:pStyle w:val="5"/>
        <w:ind w:left="0"/>
      </w:pPr>
      <w:r w:rsidRPr="004E46B0">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F003B2" w:rsidRPr="004E46B0" w:rsidRDefault="00F003B2" w:rsidP="00C1438E">
      <w:pPr>
        <w:pStyle w:val="5"/>
        <w:ind w:left="0"/>
      </w:pPr>
      <w:r w:rsidRPr="004E46B0">
        <w:t>Площадки: детские, спортивные, хозяйственные, для отдыха.</w:t>
      </w:r>
    </w:p>
    <w:p w:rsidR="00F003B2" w:rsidRPr="004E46B0" w:rsidRDefault="00F003B2" w:rsidP="00C1438E">
      <w:pPr>
        <w:pStyle w:val="5"/>
        <w:ind w:left="0"/>
      </w:pPr>
      <w:r w:rsidRPr="004E46B0">
        <w:t>Площадки для выгула собак.</w:t>
      </w:r>
    </w:p>
    <w:p w:rsidR="00F003B2" w:rsidRPr="004E46B0" w:rsidRDefault="00F003B2" w:rsidP="00C1438E">
      <w:pPr>
        <w:pStyle w:val="5"/>
        <w:ind w:left="0"/>
      </w:pPr>
      <w:r w:rsidRPr="004E46B0">
        <w:t>Отдельно стоящие гаражи для инвалидов.</w:t>
      </w:r>
    </w:p>
    <w:p w:rsidR="00F003B2" w:rsidRPr="004E46B0" w:rsidRDefault="00F003B2" w:rsidP="00C1438E">
      <w:pPr>
        <w:pStyle w:val="5"/>
        <w:ind w:left="0"/>
      </w:pPr>
      <w:r w:rsidRPr="004E46B0">
        <w:t>Общественные туалеты.</w:t>
      </w:r>
    </w:p>
    <w:p w:rsidR="00F003B2" w:rsidRPr="004E46B0" w:rsidRDefault="00F003B2" w:rsidP="00C1438E">
      <w:pPr>
        <w:pStyle w:val="5"/>
        <w:ind w:left="0"/>
      </w:pPr>
      <w:r w:rsidRPr="004E46B0">
        <w:t>Антенны сотовой, радиорелейной и спутниковой связи.</w:t>
      </w:r>
    </w:p>
    <w:p w:rsidR="00F003B2" w:rsidRPr="004E46B0" w:rsidRDefault="00F003B2" w:rsidP="00C1438E">
      <w:pPr>
        <w:pStyle w:val="5"/>
        <w:ind w:left="0"/>
      </w:pPr>
      <w:r w:rsidRPr="004E46B0">
        <w:t xml:space="preserve">Объекты коммунального хозяйства (инженерно-технического обеспечения) и транспорта,  необходимые для обеспечения объектов разрешенных видов  </w:t>
      </w:r>
      <w:r w:rsidRPr="004E46B0">
        <w:lastRenderedPageBreak/>
        <w:t>использования,  при отсутствии норм законодательства, запрещающих их  размещение, в том числе:</w:t>
      </w:r>
    </w:p>
    <w:p w:rsidR="00F003B2" w:rsidRPr="004E46B0" w:rsidRDefault="00F003B2" w:rsidP="00C1438E">
      <w:pPr>
        <w:pStyle w:val="52"/>
      </w:pPr>
      <w:r w:rsidRPr="004E46B0">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F003B2" w:rsidRPr="004E46B0" w:rsidRDefault="00F003B2" w:rsidP="00C1438E">
      <w:pPr>
        <w:pStyle w:val="52"/>
      </w:pPr>
      <w:r w:rsidRPr="004E46B0">
        <w:t>б) наземные сооружения линий электропередач и тепловых сетей (п</w:t>
      </w:r>
      <w:r w:rsidRPr="004E46B0">
        <w:t>е</w:t>
      </w:r>
      <w:r w:rsidRPr="004E46B0">
        <w:t>реходных  пунктов  и  опор  воздушных  ЛЭП, кабельных киосков, павиль</w:t>
      </w:r>
      <w:r w:rsidRPr="004E46B0">
        <w:t>о</w:t>
      </w:r>
      <w:r w:rsidRPr="004E46B0">
        <w:t>нов камер и т.д.);</w:t>
      </w:r>
    </w:p>
    <w:p w:rsidR="00F003B2" w:rsidRPr="004E46B0" w:rsidRDefault="00F003B2" w:rsidP="00C1438E">
      <w:pPr>
        <w:pStyle w:val="52"/>
      </w:pPr>
      <w:r w:rsidRPr="004E46B0">
        <w:t xml:space="preserve">в) </w:t>
      </w:r>
      <w:proofErr w:type="spellStart"/>
      <w:r w:rsidRPr="004E46B0">
        <w:t>повысительные</w:t>
      </w:r>
      <w:proofErr w:type="spellEnd"/>
      <w:r w:rsidRPr="004E46B0">
        <w:t xml:space="preserve">  водопроводные  насосные  станции, водонапорные башни, водомерные узлы, водозаборные скважины;</w:t>
      </w:r>
    </w:p>
    <w:p w:rsidR="00F003B2" w:rsidRPr="004E46B0" w:rsidRDefault="00F003B2" w:rsidP="00C1438E">
      <w:pPr>
        <w:pStyle w:val="52"/>
      </w:pPr>
      <w:r w:rsidRPr="004E46B0">
        <w:t>г) очистные  сооружения  поверхностного  стока  и локальные очис</w:t>
      </w:r>
      <w:r w:rsidRPr="004E46B0">
        <w:t>т</w:t>
      </w:r>
      <w:r w:rsidRPr="004E46B0">
        <w:t>ные сооружения;</w:t>
      </w:r>
    </w:p>
    <w:p w:rsidR="00F003B2" w:rsidRPr="004E46B0" w:rsidRDefault="00F003B2" w:rsidP="00C1438E">
      <w:pPr>
        <w:pStyle w:val="52"/>
      </w:pPr>
      <w:r w:rsidRPr="004E46B0">
        <w:t>д) канализационные насосные станции;</w:t>
      </w:r>
    </w:p>
    <w:p w:rsidR="00F003B2" w:rsidRPr="004E46B0" w:rsidRDefault="00F003B2" w:rsidP="00C1438E">
      <w:pPr>
        <w:pStyle w:val="52"/>
      </w:pPr>
      <w:r w:rsidRPr="004E46B0">
        <w:t>е) наземные  сооружения   канализационных сетей (павильонов шахт, скважин и т.д.);</w:t>
      </w:r>
    </w:p>
    <w:p w:rsidR="00F003B2" w:rsidRPr="004E46B0" w:rsidRDefault="00F003B2" w:rsidP="00C1438E">
      <w:pPr>
        <w:pStyle w:val="52"/>
      </w:pPr>
      <w:r w:rsidRPr="004E46B0">
        <w:t>ж) газораспределительные пункты;</w:t>
      </w:r>
    </w:p>
    <w:p w:rsidR="00F003B2" w:rsidRPr="004E46B0" w:rsidRDefault="00E01DDC" w:rsidP="00C1438E">
      <w:pPr>
        <w:pStyle w:val="52"/>
      </w:pPr>
      <w:r>
        <w:t>.</w:t>
      </w:r>
    </w:p>
    <w:p w:rsidR="00F003B2" w:rsidRPr="004E46B0" w:rsidRDefault="00F003B2" w:rsidP="00C1438E">
      <w:pPr>
        <w:pStyle w:val="42"/>
        <w:spacing w:before="0"/>
      </w:pPr>
      <w:r w:rsidRPr="004E46B0">
        <w:t>Предельные (минимальные и (или) максимальные) размеры з</w:t>
      </w:r>
      <w:r w:rsidRPr="004E46B0">
        <w:t>е</w:t>
      </w:r>
      <w:r w:rsidRPr="004E46B0">
        <w:t>мельных участков, предельные параметры разрешенного строител</w:t>
      </w:r>
      <w:r w:rsidRPr="004E46B0">
        <w:t>ь</w:t>
      </w:r>
      <w:r w:rsidRPr="004E46B0">
        <w:t>ства, реконструкции объектов капитального строительства</w:t>
      </w:r>
    </w:p>
    <w:p w:rsidR="00F003B2" w:rsidRPr="004E46B0" w:rsidRDefault="00F003B2" w:rsidP="00C1438E">
      <w:pPr>
        <w:pStyle w:val="5"/>
        <w:ind w:left="0"/>
      </w:pPr>
      <w:r w:rsidRPr="004E46B0">
        <w:t>Требования к параметрам сооружений и границам земельных участков в соответствии со следующими документами:</w:t>
      </w:r>
    </w:p>
    <w:p w:rsidR="00F003B2" w:rsidRPr="004E46B0" w:rsidRDefault="00F003B2" w:rsidP="00C1438E">
      <w:pPr>
        <w:pStyle w:val="5"/>
        <w:ind w:left="0"/>
      </w:pPr>
      <w:r w:rsidRPr="004E46B0">
        <w:t>СНиП 2.07.01-89*, Приложение 7;</w:t>
      </w:r>
    </w:p>
    <w:p w:rsidR="00F003B2" w:rsidRPr="004E46B0" w:rsidRDefault="00F003B2" w:rsidP="00C1438E">
      <w:pPr>
        <w:pStyle w:val="5"/>
        <w:ind w:left="0"/>
      </w:pPr>
      <w:r w:rsidRPr="004E46B0">
        <w:t>СНиП 2.08.02-89*  «Общественные здания и сооружения» (далее - СНиП 2.08.02-89* );</w:t>
      </w:r>
    </w:p>
    <w:p w:rsidR="00F003B2" w:rsidRPr="004E46B0" w:rsidRDefault="00F003B2" w:rsidP="00C1438E">
      <w:pPr>
        <w:pStyle w:val="5"/>
        <w:ind w:left="0"/>
      </w:pPr>
      <w:r w:rsidRPr="004E46B0">
        <w:t>региональные нормативы градостроительного проектирования;</w:t>
      </w:r>
    </w:p>
    <w:p w:rsidR="00F003B2" w:rsidRPr="004E46B0" w:rsidRDefault="00F003B2" w:rsidP="00C1438E">
      <w:pPr>
        <w:pStyle w:val="5"/>
        <w:ind w:left="0"/>
      </w:pPr>
      <w:r w:rsidRPr="004E46B0">
        <w:t>местные нормативы градостроительного проектирования;</w:t>
      </w:r>
    </w:p>
    <w:p w:rsidR="00F003B2" w:rsidRPr="004E46B0" w:rsidRDefault="00F003B2" w:rsidP="00C1438E">
      <w:pPr>
        <w:pStyle w:val="5"/>
        <w:ind w:left="0"/>
      </w:pPr>
      <w:r w:rsidRPr="004E46B0">
        <w:t>иные действующие нормативные акты и технические регламенты.</w:t>
      </w:r>
    </w:p>
    <w:p w:rsidR="00855F68" w:rsidRPr="004E46B0" w:rsidRDefault="00855F68" w:rsidP="00C1438E">
      <w:pPr>
        <w:pStyle w:val="4111"/>
        <w:spacing w:before="0" w:after="0"/>
      </w:pPr>
      <w:bookmarkStart w:id="134" w:name="_Toc344460968"/>
      <w:bookmarkStart w:id="135" w:name="_Toc440549750"/>
      <w:bookmarkEnd w:id="131"/>
      <w:bookmarkEnd w:id="132"/>
      <w:r w:rsidRPr="004E46B0">
        <w:t xml:space="preserve">Статья </w:t>
      </w:r>
      <w:r w:rsidR="0027533D" w:rsidRPr="004E46B0">
        <w:t>56</w:t>
      </w:r>
      <w:r w:rsidRPr="004E46B0">
        <w:t>.3 Производственные зоны</w:t>
      </w:r>
      <w:bookmarkEnd w:id="134"/>
      <w:bookmarkEnd w:id="135"/>
    </w:p>
    <w:p w:rsidR="00855F68" w:rsidRPr="004E46B0" w:rsidRDefault="00855F68" w:rsidP="00C1438E">
      <w:pPr>
        <w:pStyle w:val="4111"/>
        <w:spacing w:before="0" w:after="0"/>
      </w:pPr>
      <w:bookmarkStart w:id="136" w:name="_Toc344460969"/>
      <w:bookmarkStart w:id="137" w:name="_Toc440549751"/>
      <w:r w:rsidRPr="004E46B0">
        <w:t>П1. Производственная зона</w:t>
      </w:r>
      <w:bookmarkEnd w:id="136"/>
      <w:bookmarkEnd w:id="137"/>
    </w:p>
    <w:p w:rsidR="00855F68" w:rsidRPr="00C1113A" w:rsidRDefault="00855F68" w:rsidP="00C1438E">
      <w:pPr>
        <w:pStyle w:val="52"/>
      </w:pPr>
      <w:r w:rsidRPr="004E46B0">
        <w:t>Зона предназначена для размещения производственно-коммунальных объектов. В зависимости от класса вредности размещаемых объектов по</w:t>
      </w:r>
      <w:r w:rsidRPr="004E46B0">
        <w:t>д</w:t>
      </w:r>
      <w:r w:rsidRPr="004E46B0">
        <w:t>разделяется на зоны П</w:t>
      </w:r>
      <w:r w:rsidR="00C1113A">
        <w:t>К-</w:t>
      </w:r>
      <w:r w:rsidRPr="004E46B0">
        <w:t xml:space="preserve">1, </w:t>
      </w:r>
      <w:r w:rsidR="00C1113A">
        <w:t>ПК-2.</w:t>
      </w:r>
    </w:p>
    <w:p w:rsidR="00855F68" w:rsidRPr="004E46B0" w:rsidRDefault="00855F68" w:rsidP="00C1438E">
      <w:pPr>
        <w:pStyle w:val="42"/>
        <w:spacing w:before="0"/>
      </w:pPr>
      <w:r w:rsidRPr="004E46B0">
        <w:t>Предельные (минимальные и (или) максимальные) размеры з</w:t>
      </w:r>
      <w:r w:rsidRPr="004E46B0">
        <w:t>е</w:t>
      </w:r>
      <w:r w:rsidRPr="004E46B0">
        <w:t>мельных участков, предельные параметры разрешенного строител</w:t>
      </w:r>
      <w:r w:rsidRPr="004E46B0">
        <w:t>ь</w:t>
      </w:r>
      <w:r w:rsidRPr="004E46B0">
        <w:t>ства, реконструкции объектов капитального строительства, распол</w:t>
      </w:r>
      <w:r w:rsidRPr="004E46B0">
        <w:t>о</w:t>
      </w:r>
      <w:r w:rsidRPr="004E46B0">
        <w:t>женных в производственной зоне:</w:t>
      </w:r>
    </w:p>
    <w:p w:rsidR="00855F68" w:rsidRPr="004E46B0" w:rsidRDefault="00855F68" w:rsidP="00C1438E">
      <w:pPr>
        <w:pStyle w:val="52"/>
      </w:pPr>
      <w:r w:rsidRPr="004E46B0">
        <w:lastRenderedPageBreak/>
        <w:t>1. Территория, занимаемая площадками (земельными участками) пр</w:t>
      </w:r>
      <w:r w:rsidRPr="004E46B0">
        <w:t>о</w:t>
      </w:r>
      <w:r w:rsidRPr="004E46B0">
        <w:t>мышленных предприятий и других производственных объектов, учрежд</w:t>
      </w:r>
      <w:r w:rsidRPr="004E46B0">
        <w:t>е</w:t>
      </w:r>
      <w:r w:rsidRPr="004E46B0">
        <w:t>ниями и предприятиями обслуживания, должна составлять не менее 60% всей территории производственной зоны.</w:t>
      </w:r>
    </w:p>
    <w:p w:rsidR="00855F68" w:rsidRPr="004E46B0" w:rsidRDefault="00855F68" w:rsidP="00C1438E">
      <w:pPr>
        <w:pStyle w:val="52"/>
      </w:pPr>
      <w:r w:rsidRPr="004E46B0">
        <w:t>2. Нормативный размер участка промышленного предприятия прин</w:t>
      </w:r>
      <w:r w:rsidRPr="004E46B0">
        <w:t>и</w:t>
      </w:r>
      <w:r w:rsidRPr="004E46B0">
        <w:t>мается равным отношению площади его застройки к показателю нормати</w:t>
      </w:r>
      <w:r w:rsidRPr="004E46B0">
        <w:t>в</w:t>
      </w:r>
      <w:r w:rsidRPr="004E46B0">
        <w:t>ной плотности застройки площадок промышленных предприятий в соотве</w:t>
      </w:r>
      <w:r w:rsidRPr="004E46B0">
        <w:t>т</w:t>
      </w:r>
      <w:r w:rsidRPr="004E46B0">
        <w:t xml:space="preserve">ствии со СНиП </w:t>
      </w:r>
      <w:r w:rsidRPr="004E46B0">
        <w:rPr>
          <w:lang w:val="en-US"/>
        </w:rPr>
        <w:t>II</w:t>
      </w:r>
      <w:r w:rsidRPr="004E46B0">
        <w:t>-89-80.</w:t>
      </w:r>
    </w:p>
    <w:p w:rsidR="00855F68" w:rsidRPr="004E46B0" w:rsidRDefault="00855F68" w:rsidP="00C1438E">
      <w:pPr>
        <w:pStyle w:val="52"/>
      </w:pPr>
      <w:r w:rsidRPr="004E46B0">
        <w:t>3. Показатели минимальной плотности застройки площадок промы</w:t>
      </w:r>
      <w:r w:rsidRPr="004E46B0">
        <w:t>ш</w:t>
      </w:r>
      <w:r w:rsidRPr="004E46B0">
        <w:t>ленных предприятий принимаются в соответствии с Региональными норм</w:t>
      </w:r>
      <w:r w:rsidRPr="004E46B0">
        <w:t>а</w:t>
      </w:r>
      <w:r w:rsidRPr="004E46B0">
        <w:t>тивами градостроительного проектирования.</w:t>
      </w:r>
    </w:p>
    <w:p w:rsidR="00855F68" w:rsidRPr="004E46B0" w:rsidRDefault="00855F68" w:rsidP="00C1438E">
      <w:pPr>
        <w:pStyle w:val="52"/>
      </w:pPr>
      <w:r w:rsidRPr="004E46B0">
        <w:t>4. Предприятия, группы предприятий, их отдельные здания и соор</w:t>
      </w:r>
      <w:r w:rsidRPr="004E46B0">
        <w:t>у</w:t>
      </w:r>
      <w:r w:rsidRPr="004E46B0">
        <w:t>жения с технологическими процессами, являющиеся источниками негати</w:t>
      </w:r>
      <w:r w:rsidRPr="004E46B0">
        <w:t>в</w:t>
      </w:r>
      <w:r w:rsidRPr="004E46B0">
        <w:t>ного воздействия на среду обитания и здоровье человека, необходимо отд</w:t>
      </w:r>
      <w:r w:rsidRPr="004E46B0">
        <w:t>е</w:t>
      </w:r>
      <w:r w:rsidRPr="004E46B0">
        <w:t>лять от жилой застройки санитарно-защитными зонами.</w:t>
      </w:r>
    </w:p>
    <w:p w:rsidR="00855F68" w:rsidRPr="004E46B0" w:rsidRDefault="00855F68" w:rsidP="00C1438E">
      <w:pPr>
        <w:pStyle w:val="52"/>
      </w:pPr>
      <w:r w:rsidRPr="004E46B0">
        <w:t>5. Санитарно-защитная зона (СЗЗ) отделяет территорию промышле</w:t>
      </w:r>
      <w:r w:rsidRPr="004E46B0">
        <w:t>н</w:t>
      </w:r>
      <w:r w:rsidRPr="004E46B0">
        <w:t xml:space="preserve">ной площадки от жилой застройки, ландшафтно-рекреационной зоны, зоны отдыха. </w:t>
      </w:r>
    </w:p>
    <w:p w:rsidR="00855F68" w:rsidRPr="004E46B0" w:rsidRDefault="00855F68" w:rsidP="00C1438E">
      <w:pPr>
        <w:pStyle w:val="52"/>
      </w:pPr>
      <w:r w:rsidRPr="004E46B0">
        <w:t>6. Режим содержания санитарно-защитных зон в соответствии с Са</w:t>
      </w:r>
      <w:r w:rsidRPr="004E46B0">
        <w:t>н</w:t>
      </w:r>
      <w:r w:rsidRPr="004E46B0">
        <w:t>ПиН 2.2.1/2.1.1.1200-03.</w:t>
      </w:r>
    </w:p>
    <w:p w:rsidR="00855F68" w:rsidRPr="004E46B0" w:rsidRDefault="00855F68" w:rsidP="00C1438E">
      <w:pPr>
        <w:pStyle w:val="52"/>
      </w:pPr>
      <w:r w:rsidRPr="004E46B0">
        <w:t>7. Минимальную площадь озеленения санитарно-защитных зон след</w:t>
      </w:r>
      <w:r w:rsidRPr="004E46B0">
        <w:t>у</w:t>
      </w:r>
      <w:r w:rsidRPr="004E46B0">
        <w:t>ет принимать в зависимости от ширины санитарно-защитной зоны, %:</w:t>
      </w:r>
    </w:p>
    <w:p w:rsidR="00855F68" w:rsidRPr="004E46B0" w:rsidRDefault="00855F68" w:rsidP="00C1438E">
      <w:pPr>
        <w:ind w:firstLine="709"/>
        <w:jc w:val="both"/>
        <w:rPr>
          <w:color w:val="auto"/>
        </w:rPr>
      </w:pPr>
      <w:r w:rsidRPr="004E46B0">
        <w:rPr>
          <w:color w:val="auto"/>
        </w:rPr>
        <w:t>до 100 м …………………….  6%</w:t>
      </w:r>
    </w:p>
    <w:p w:rsidR="00855F68" w:rsidRPr="004E46B0" w:rsidRDefault="00855F68" w:rsidP="00C1438E">
      <w:pPr>
        <w:ind w:firstLine="709"/>
        <w:jc w:val="both"/>
        <w:rPr>
          <w:color w:val="auto"/>
        </w:rPr>
      </w:pPr>
      <w:r w:rsidRPr="004E46B0">
        <w:rPr>
          <w:color w:val="auto"/>
        </w:rPr>
        <w:t>свыше 100 до 1000 м .……   50%</w:t>
      </w:r>
    </w:p>
    <w:p w:rsidR="00855F68" w:rsidRPr="004E46B0" w:rsidRDefault="00855F68" w:rsidP="00C1438E">
      <w:pPr>
        <w:ind w:firstLine="709"/>
        <w:jc w:val="both"/>
        <w:rPr>
          <w:color w:val="auto"/>
        </w:rPr>
      </w:pPr>
      <w:r w:rsidRPr="004E46B0">
        <w:rPr>
          <w:color w:val="auto"/>
        </w:rPr>
        <w:t>свыше 1000 м</w:t>
      </w:r>
      <w:r w:rsidR="0011303C" w:rsidRPr="004E46B0">
        <w:rPr>
          <w:color w:val="auto"/>
        </w:rPr>
        <w:t xml:space="preserve"> …………….…</w:t>
      </w:r>
      <w:r w:rsidRPr="004E46B0">
        <w:rPr>
          <w:color w:val="auto"/>
        </w:rPr>
        <w:t>40%</w:t>
      </w:r>
    </w:p>
    <w:p w:rsidR="00855F68" w:rsidRPr="004E46B0" w:rsidRDefault="00855F68" w:rsidP="00C1438E">
      <w:pPr>
        <w:pStyle w:val="52"/>
      </w:pPr>
      <w:r w:rsidRPr="004E46B0">
        <w:t>8. Со стороны селитебной территории необходимо предусмотреть п</w:t>
      </w:r>
      <w:r w:rsidRPr="004E46B0">
        <w:t>о</w:t>
      </w:r>
      <w:r w:rsidRPr="004E46B0">
        <w:t xml:space="preserve">лосу древесно-кустарниковых насаждений шириной не менее 50 м, а при ширине зоны до 100 м – не менее 20 м.  </w:t>
      </w:r>
    </w:p>
    <w:p w:rsidR="00855F68" w:rsidRPr="004E46B0" w:rsidRDefault="00855F68" w:rsidP="00C1438E">
      <w:pPr>
        <w:pStyle w:val="52"/>
      </w:pPr>
      <w:r w:rsidRPr="004E46B0">
        <w:t>9. Требования к параметрам сооружений и границам земельных участков являются расчетными и определяются в соответствии с назначен</w:t>
      </w:r>
      <w:r w:rsidRPr="004E46B0">
        <w:t>и</w:t>
      </w:r>
      <w:r w:rsidRPr="004E46B0">
        <w:t>ем, специализацией объекта, планируемой вместимостью, мощностью и объемами ресурсов, необходимых для функционирования объекта – колич</w:t>
      </w:r>
      <w:r w:rsidRPr="004E46B0">
        <w:t>е</w:t>
      </w:r>
      <w:r w:rsidRPr="004E46B0">
        <w:t>ство работающих, посетителей и т. п. в соответствии со специализирова</w:t>
      </w:r>
      <w:r w:rsidRPr="004E46B0">
        <w:t>н</w:t>
      </w:r>
      <w:r w:rsidRPr="004E46B0">
        <w:t>ными проектами и нормативами.</w:t>
      </w:r>
    </w:p>
    <w:p w:rsidR="00855F68" w:rsidRPr="004E46B0" w:rsidRDefault="00855F68" w:rsidP="00C1438E">
      <w:pPr>
        <w:pStyle w:val="52"/>
      </w:pPr>
      <w:r w:rsidRPr="004E46B0">
        <w:t>10. Требования к параметрам сооружений и границам земельных участков в соответствии с:</w:t>
      </w:r>
    </w:p>
    <w:p w:rsidR="00855F68" w:rsidRPr="004E46B0" w:rsidRDefault="00855F68" w:rsidP="00C1438E">
      <w:pPr>
        <w:pStyle w:val="5"/>
        <w:ind w:left="0"/>
      </w:pPr>
      <w:r w:rsidRPr="004E46B0">
        <w:t xml:space="preserve"> СНиП 2.07.01-89*, Приложение 1, Приложение 6; </w:t>
      </w:r>
    </w:p>
    <w:p w:rsidR="00855F68" w:rsidRPr="004E46B0" w:rsidRDefault="00855F68" w:rsidP="00C1438E">
      <w:pPr>
        <w:pStyle w:val="5"/>
        <w:ind w:left="0"/>
      </w:pPr>
      <w:r w:rsidRPr="004E46B0">
        <w:t xml:space="preserve"> СНиП -89-90*;</w:t>
      </w:r>
    </w:p>
    <w:p w:rsidR="00855F68" w:rsidRPr="004E46B0" w:rsidRDefault="00855F68" w:rsidP="00C1438E">
      <w:pPr>
        <w:pStyle w:val="5"/>
        <w:ind w:left="0"/>
      </w:pPr>
      <w:r w:rsidRPr="004E46B0">
        <w:lastRenderedPageBreak/>
        <w:t xml:space="preserve"> СанПиН 2.2.1/2.1.1.1200-03;</w:t>
      </w:r>
    </w:p>
    <w:p w:rsidR="00855F68" w:rsidRPr="004E46B0" w:rsidRDefault="00855F68" w:rsidP="00C1438E">
      <w:pPr>
        <w:pStyle w:val="5"/>
        <w:ind w:left="0"/>
      </w:pPr>
      <w:r w:rsidRPr="004E46B0">
        <w:t>региональные нормативы градостроительного проектирования;</w:t>
      </w:r>
    </w:p>
    <w:p w:rsidR="00855F68" w:rsidRPr="004E46B0" w:rsidRDefault="00855F68" w:rsidP="00C1438E">
      <w:pPr>
        <w:pStyle w:val="5"/>
        <w:ind w:left="0"/>
      </w:pPr>
      <w:r w:rsidRPr="004E46B0">
        <w:t>местные нормативы градостроительного проектирования;</w:t>
      </w:r>
    </w:p>
    <w:p w:rsidR="00855F68" w:rsidRPr="004E46B0" w:rsidRDefault="00855F68" w:rsidP="00C1438E">
      <w:pPr>
        <w:pStyle w:val="5"/>
        <w:ind w:left="0"/>
      </w:pPr>
      <w:r w:rsidRPr="004E46B0">
        <w:t>иные действующие нормативные акты и технические регламенты.</w:t>
      </w:r>
    </w:p>
    <w:p w:rsidR="00855F68" w:rsidRPr="004E46B0" w:rsidRDefault="00855F68" w:rsidP="00C1438E">
      <w:pPr>
        <w:pStyle w:val="4111"/>
        <w:spacing w:before="0" w:after="0"/>
      </w:pPr>
      <w:bookmarkStart w:id="138" w:name="_Toc344460973"/>
      <w:bookmarkStart w:id="139" w:name="_Toc440549752"/>
      <w:r w:rsidRPr="004E46B0">
        <w:t>П</w:t>
      </w:r>
      <w:r w:rsidR="00E71CAB">
        <w:t>К-1</w:t>
      </w:r>
      <w:r w:rsidRPr="004E46B0">
        <w:t xml:space="preserve">. </w:t>
      </w:r>
      <w:r w:rsidR="006F6D23">
        <w:t xml:space="preserve">Зона </w:t>
      </w:r>
      <w:r w:rsidR="006F6D23" w:rsidRPr="004E46B0">
        <w:t>производствен</w:t>
      </w:r>
      <w:r w:rsidR="006F6D23">
        <w:t>но-коммунальных</w:t>
      </w:r>
      <w:r w:rsidRPr="004E46B0">
        <w:t xml:space="preserve"> объектов </w:t>
      </w:r>
      <w:r w:rsidRPr="004E46B0">
        <w:rPr>
          <w:lang w:val="en-US"/>
        </w:rPr>
        <w:t>IV</w:t>
      </w:r>
      <w:r w:rsidRPr="004E46B0">
        <w:t xml:space="preserve"> класса с</w:t>
      </w:r>
      <w:r w:rsidRPr="004E46B0">
        <w:t>а</w:t>
      </w:r>
      <w:r w:rsidRPr="004E46B0">
        <w:t>нитарной классификации</w:t>
      </w:r>
      <w:bookmarkEnd w:id="138"/>
      <w:bookmarkEnd w:id="139"/>
    </w:p>
    <w:p w:rsidR="00855F68" w:rsidRPr="004E46B0" w:rsidRDefault="00855F68" w:rsidP="00C1438E">
      <w:pPr>
        <w:pStyle w:val="52"/>
      </w:pPr>
      <w:r w:rsidRPr="004E46B0">
        <w:t xml:space="preserve">Зона предназначена для размещения производственно-коммунальных объектов </w:t>
      </w:r>
      <w:r w:rsidRPr="004E46B0">
        <w:rPr>
          <w:lang w:val="en-US"/>
        </w:rPr>
        <w:t>IV</w:t>
      </w:r>
      <w:r w:rsidRPr="004E46B0">
        <w:t xml:space="preserve"> класса санитарной классификации и ниже, иных объектов в с</w:t>
      </w:r>
      <w:r w:rsidRPr="004E46B0">
        <w:t>о</w:t>
      </w:r>
      <w:r w:rsidRPr="004E46B0">
        <w:t>ответствии с нижеприведенными видами использования недвижимости. С</w:t>
      </w:r>
      <w:r w:rsidRPr="004E46B0">
        <w:t>а</w:t>
      </w:r>
      <w:r w:rsidRPr="004E46B0">
        <w:t>нитарно-защитная зона – 100 м.</w:t>
      </w:r>
    </w:p>
    <w:p w:rsidR="009F3A2F" w:rsidRPr="004E46B0" w:rsidRDefault="009F3A2F" w:rsidP="00C1438E">
      <w:pPr>
        <w:pStyle w:val="42"/>
        <w:spacing w:before="0"/>
      </w:pPr>
      <w:r w:rsidRPr="004E46B0">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E97C40" w:rsidRPr="004E46B0" w:rsidTr="007F6D88">
        <w:trPr>
          <w:tblHeader/>
        </w:trPr>
        <w:tc>
          <w:tcPr>
            <w:tcW w:w="1701" w:type="dxa"/>
            <w:tcBorders>
              <w:top w:val="single" w:sz="4" w:space="0" w:color="auto"/>
              <w:bottom w:val="single" w:sz="4" w:space="0" w:color="auto"/>
              <w:right w:val="single" w:sz="4" w:space="0" w:color="auto"/>
            </w:tcBorders>
          </w:tcPr>
          <w:p w:rsidR="00E97C40" w:rsidRPr="004E46B0" w:rsidRDefault="00E97C40" w:rsidP="00C1438E">
            <w:pPr>
              <w:pStyle w:val="afffffff2"/>
            </w:pPr>
            <w:r w:rsidRPr="004E46B0">
              <w:t>Наименов</w:t>
            </w:r>
            <w:r w:rsidRPr="004E46B0">
              <w:t>а</w:t>
            </w:r>
            <w:r w:rsidRPr="004E46B0">
              <w:t>ние вида ра</w:t>
            </w:r>
            <w:r w:rsidRPr="004E46B0">
              <w:t>з</w:t>
            </w:r>
            <w:r w:rsidRPr="004E46B0">
              <w:t>решённого использов</w:t>
            </w:r>
            <w:r w:rsidRPr="004E46B0">
              <w:t>а</w:t>
            </w:r>
            <w:r w:rsidRPr="004E46B0">
              <w:t>ния земельн</w:t>
            </w:r>
            <w:r w:rsidRPr="004E46B0">
              <w:t>о</w:t>
            </w:r>
            <w:r w:rsidRPr="004E46B0">
              <w:t>го участка</w:t>
            </w:r>
          </w:p>
        </w:tc>
        <w:tc>
          <w:tcPr>
            <w:tcW w:w="5670" w:type="dxa"/>
            <w:tcBorders>
              <w:top w:val="single" w:sz="4" w:space="0" w:color="auto"/>
              <w:left w:val="single" w:sz="4" w:space="0" w:color="auto"/>
              <w:bottom w:val="single" w:sz="4" w:space="0" w:color="auto"/>
              <w:right w:val="single" w:sz="4" w:space="0" w:color="auto"/>
            </w:tcBorders>
          </w:tcPr>
          <w:p w:rsidR="00E97C40" w:rsidRPr="004E46B0" w:rsidRDefault="00E97C40" w:rsidP="00C1438E">
            <w:pPr>
              <w:pStyle w:val="afffffff2"/>
            </w:pPr>
            <w:r w:rsidRPr="004E46B0">
              <w:t>Описание вида разрешённого использования з</w:t>
            </w:r>
            <w:r w:rsidRPr="004E46B0">
              <w:t>е</w:t>
            </w:r>
            <w:r w:rsidRPr="004E46B0">
              <w:t>мельного участка</w:t>
            </w:r>
          </w:p>
        </w:tc>
        <w:tc>
          <w:tcPr>
            <w:tcW w:w="1560" w:type="dxa"/>
            <w:tcBorders>
              <w:top w:val="single" w:sz="4" w:space="0" w:color="auto"/>
              <w:left w:val="single" w:sz="4" w:space="0" w:color="auto"/>
              <w:bottom w:val="single" w:sz="4" w:space="0" w:color="auto"/>
            </w:tcBorders>
          </w:tcPr>
          <w:p w:rsidR="00E97C40" w:rsidRPr="004E46B0" w:rsidRDefault="00E97C40" w:rsidP="00C1438E">
            <w:pPr>
              <w:pStyle w:val="afffffff2"/>
            </w:pPr>
            <w:r w:rsidRPr="004E46B0">
              <w:t>Код вида разрешённ</w:t>
            </w:r>
            <w:r w:rsidRPr="004E46B0">
              <w:t>о</w:t>
            </w:r>
            <w:r w:rsidRPr="004E46B0">
              <w:t>го использ</w:t>
            </w:r>
            <w:r w:rsidRPr="004E46B0">
              <w:t>о</w:t>
            </w:r>
            <w:r w:rsidRPr="004E46B0">
              <w:t>вания з</w:t>
            </w:r>
            <w:r w:rsidRPr="004E46B0">
              <w:t>е</w:t>
            </w:r>
            <w:r w:rsidRPr="004E46B0">
              <w:t>мельного участка</w:t>
            </w:r>
          </w:p>
        </w:tc>
        <w:tc>
          <w:tcPr>
            <w:tcW w:w="850" w:type="dxa"/>
            <w:tcBorders>
              <w:top w:val="single" w:sz="4" w:space="0" w:color="auto"/>
              <w:left w:val="single" w:sz="4" w:space="0" w:color="auto"/>
              <w:bottom w:val="single" w:sz="4" w:space="0" w:color="auto"/>
            </w:tcBorders>
          </w:tcPr>
          <w:p w:rsidR="00E97C40" w:rsidRPr="004E46B0" w:rsidRDefault="00E97C40" w:rsidP="00C1438E">
            <w:pPr>
              <w:pStyle w:val="afffffff2"/>
            </w:pPr>
            <w:r w:rsidRPr="004E46B0">
              <w:rPr>
                <w:sz w:val="23"/>
                <w:szCs w:val="23"/>
              </w:rPr>
              <w:t>Зона</w:t>
            </w:r>
          </w:p>
        </w:tc>
      </w:tr>
      <w:tr w:rsidR="00E97C40" w:rsidRPr="004E46B0" w:rsidTr="007F6D88">
        <w:trPr>
          <w:tblHeader/>
        </w:trPr>
        <w:tc>
          <w:tcPr>
            <w:tcW w:w="1701" w:type="dxa"/>
            <w:tcBorders>
              <w:top w:val="single" w:sz="4" w:space="0" w:color="auto"/>
              <w:bottom w:val="single" w:sz="4" w:space="0" w:color="auto"/>
              <w:right w:val="single" w:sz="4" w:space="0" w:color="auto"/>
            </w:tcBorders>
          </w:tcPr>
          <w:p w:rsidR="00E97C40" w:rsidRPr="004E46B0" w:rsidRDefault="00E97C40" w:rsidP="00C1438E">
            <w:pPr>
              <w:pStyle w:val="afffffff2"/>
            </w:pPr>
            <w:r w:rsidRPr="004E46B0">
              <w:t>1</w:t>
            </w:r>
          </w:p>
        </w:tc>
        <w:tc>
          <w:tcPr>
            <w:tcW w:w="5670" w:type="dxa"/>
            <w:tcBorders>
              <w:top w:val="single" w:sz="4" w:space="0" w:color="auto"/>
              <w:left w:val="single" w:sz="4" w:space="0" w:color="auto"/>
              <w:bottom w:val="single" w:sz="4" w:space="0" w:color="auto"/>
              <w:right w:val="single" w:sz="4" w:space="0" w:color="auto"/>
            </w:tcBorders>
          </w:tcPr>
          <w:p w:rsidR="00E97C40" w:rsidRPr="004E46B0" w:rsidRDefault="00E97C40" w:rsidP="00C1438E">
            <w:pPr>
              <w:pStyle w:val="afffffff2"/>
            </w:pPr>
            <w:r w:rsidRPr="004E46B0">
              <w:t>2</w:t>
            </w:r>
          </w:p>
        </w:tc>
        <w:tc>
          <w:tcPr>
            <w:tcW w:w="1560" w:type="dxa"/>
            <w:tcBorders>
              <w:top w:val="single" w:sz="4" w:space="0" w:color="auto"/>
              <w:left w:val="single" w:sz="4" w:space="0" w:color="auto"/>
              <w:bottom w:val="single" w:sz="4" w:space="0" w:color="auto"/>
            </w:tcBorders>
          </w:tcPr>
          <w:p w:rsidR="00E97C40" w:rsidRPr="004E46B0" w:rsidRDefault="00E97C40" w:rsidP="00C1438E">
            <w:pPr>
              <w:pStyle w:val="afffffff2"/>
            </w:pPr>
            <w:r w:rsidRPr="004E46B0">
              <w:t>3</w:t>
            </w:r>
          </w:p>
        </w:tc>
        <w:tc>
          <w:tcPr>
            <w:tcW w:w="850" w:type="dxa"/>
            <w:tcBorders>
              <w:top w:val="single" w:sz="4" w:space="0" w:color="auto"/>
              <w:left w:val="single" w:sz="4" w:space="0" w:color="auto"/>
              <w:bottom w:val="single" w:sz="4" w:space="0" w:color="auto"/>
            </w:tcBorders>
          </w:tcPr>
          <w:p w:rsidR="00E97C40" w:rsidRPr="004E46B0" w:rsidRDefault="00E97C40" w:rsidP="00C1438E">
            <w:pPr>
              <w:pStyle w:val="afffffff2"/>
            </w:pPr>
            <w:r w:rsidRPr="004E46B0">
              <w:t>4</w:t>
            </w:r>
          </w:p>
        </w:tc>
      </w:tr>
      <w:tr w:rsidR="00E97C40" w:rsidRPr="004E46B0" w:rsidTr="007F6D88">
        <w:tc>
          <w:tcPr>
            <w:tcW w:w="1701" w:type="dxa"/>
            <w:tcBorders>
              <w:top w:val="single" w:sz="4" w:space="0" w:color="auto"/>
              <w:bottom w:val="single" w:sz="4" w:space="0" w:color="auto"/>
              <w:right w:val="single" w:sz="4" w:space="0" w:color="auto"/>
            </w:tcBorders>
          </w:tcPr>
          <w:p w:rsidR="00E97C40" w:rsidRPr="004E46B0" w:rsidRDefault="00E97C40"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Коммунал</w:t>
            </w:r>
            <w:r w:rsidRPr="004E46B0">
              <w:rPr>
                <w:rFonts w:ascii="Times New Roman" w:hAnsi="Times New Roman" w:cs="Times New Roman"/>
                <w:sz w:val="24"/>
                <w:szCs w:val="24"/>
              </w:rPr>
              <w:t>ь</w:t>
            </w:r>
            <w:r w:rsidRPr="004E46B0">
              <w:rPr>
                <w:rFonts w:ascii="Times New Roman" w:hAnsi="Times New Roman" w:cs="Times New Roman"/>
                <w:sz w:val="24"/>
                <w:szCs w:val="24"/>
              </w:rPr>
              <w:t>ное обслуж</w:t>
            </w:r>
            <w:r w:rsidRPr="004E46B0">
              <w:rPr>
                <w:rFonts w:ascii="Times New Roman" w:hAnsi="Times New Roman" w:cs="Times New Roman"/>
                <w:sz w:val="24"/>
                <w:szCs w:val="24"/>
              </w:rPr>
              <w:t>и</w:t>
            </w:r>
            <w:r w:rsidRPr="004E46B0">
              <w:rPr>
                <w:rFonts w:ascii="Times New Roman" w:hAnsi="Times New Roman" w:cs="Times New Roman"/>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E97C40" w:rsidRPr="004E46B0" w:rsidRDefault="00E97C40"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w:t>
            </w:r>
            <w:r w:rsidRPr="004E46B0">
              <w:rPr>
                <w:rFonts w:ascii="Times New Roman" w:hAnsi="Times New Roman" w:cs="Times New Roman"/>
                <w:sz w:val="24"/>
                <w:szCs w:val="24"/>
              </w:rPr>
              <w:t>т</w:t>
            </w:r>
            <w:r w:rsidRPr="004E46B0">
              <w:rPr>
                <w:rFonts w:ascii="Times New Roman" w:hAnsi="Times New Roman" w:cs="Times New Roman"/>
                <w:sz w:val="24"/>
                <w:szCs w:val="24"/>
              </w:rPr>
              <w:t>ки и уборки объектов недвижимости (котельных, водозаборов, очистных сооружений, насосных ста</w:t>
            </w:r>
            <w:r w:rsidRPr="004E46B0">
              <w:rPr>
                <w:rFonts w:ascii="Times New Roman" w:hAnsi="Times New Roman" w:cs="Times New Roman"/>
                <w:sz w:val="24"/>
                <w:szCs w:val="24"/>
              </w:rPr>
              <w:t>н</w:t>
            </w:r>
            <w:r w:rsidRPr="004E46B0">
              <w:rPr>
                <w:rFonts w:ascii="Times New Roman" w:hAnsi="Times New Roman" w:cs="Times New Roman"/>
                <w:sz w:val="24"/>
                <w:szCs w:val="24"/>
              </w:rPr>
              <w:t>ций, водопроводов, линий электропередач, тран</w:t>
            </w:r>
            <w:r w:rsidRPr="004E46B0">
              <w:rPr>
                <w:rFonts w:ascii="Times New Roman" w:hAnsi="Times New Roman" w:cs="Times New Roman"/>
                <w:sz w:val="24"/>
                <w:szCs w:val="24"/>
              </w:rPr>
              <w:t>с</w:t>
            </w:r>
            <w:r w:rsidRPr="004E46B0">
              <w:rPr>
                <w:rFonts w:ascii="Times New Roman" w:hAnsi="Times New Roman" w:cs="Times New Roman"/>
                <w:sz w:val="24"/>
                <w:szCs w:val="24"/>
              </w:rPr>
              <w:t>форматорных подстанций, газопроводов, линий св</w:t>
            </w:r>
            <w:r w:rsidRPr="004E46B0">
              <w:rPr>
                <w:rFonts w:ascii="Times New Roman" w:hAnsi="Times New Roman" w:cs="Times New Roman"/>
                <w:sz w:val="24"/>
                <w:szCs w:val="24"/>
              </w:rPr>
              <w:t>я</w:t>
            </w:r>
            <w:r w:rsidRPr="004E46B0">
              <w:rPr>
                <w:rFonts w:ascii="Times New Roman" w:hAnsi="Times New Roman" w:cs="Times New Roman"/>
                <w:sz w:val="24"/>
                <w:szCs w:val="24"/>
              </w:rPr>
              <w:t>зи, телефонных станций, канализаций, стоянок, г</w:t>
            </w:r>
            <w:r w:rsidRPr="004E46B0">
              <w:rPr>
                <w:rFonts w:ascii="Times New Roman" w:hAnsi="Times New Roman" w:cs="Times New Roman"/>
                <w:sz w:val="24"/>
                <w:szCs w:val="24"/>
              </w:rPr>
              <w:t>а</w:t>
            </w:r>
            <w:r w:rsidRPr="004E46B0">
              <w:rPr>
                <w:rFonts w:ascii="Times New Roman" w:hAnsi="Times New Roman" w:cs="Times New Roman"/>
                <w:sz w:val="24"/>
                <w:szCs w:val="24"/>
              </w:rPr>
              <w:t>ражей и мастерских для обслуживания уборочной и аварийной техники, а также зданий или помещений, предназначенных для приема физических и юрид</w:t>
            </w:r>
            <w:r w:rsidRPr="004E46B0">
              <w:rPr>
                <w:rFonts w:ascii="Times New Roman" w:hAnsi="Times New Roman" w:cs="Times New Roman"/>
                <w:sz w:val="24"/>
                <w:szCs w:val="24"/>
              </w:rPr>
              <w:t>и</w:t>
            </w:r>
            <w:r w:rsidRPr="004E46B0">
              <w:rPr>
                <w:rFonts w:ascii="Times New Roman" w:hAnsi="Times New Roman" w:cs="Times New Roman"/>
                <w:sz w:val="24"/>
                <w:szCs w:val="24"/>
              </w:rPr>
              <w:t>ческих лиц в связи с предоставлением им комм</w:t>
            </w:r>
            <w:r w:rsidRPr="004E46B0">
              <w:rPr>
                <w:rFonts w:ascii="Times New Roman" w:hAnsi="Times New Roman" w:cs="Times New Roman"/>
                <w:sz w:val="24"/>
                <w:szCs w:val="24"/>
              </w:rPr>
              <w:t>у</w:t>
            </w:r>
            <w:r w:rsidRPr="004E46B0">
              <w:rPr>
                <w:rFonts w:ascii="Times New Roman" w:hAnsi="Times New Roman" w:cs="Times New Roman"/>
                <w:sz w:val="24"/>
                <w:szCs w:val="24"/>
              </w:rPr>
              <w:t>нальных услуг)</w:t>
            </w:r>
          </w:p>
        </w:tc>
        <w:tc>
          <w:tcPr>
            <w:tcW w:w="1560" w:type="dxa"/>
            <w:tcBorders>
              <w:top w:val="single" w:sz="4" w:space="0" w:color="auto"/>
              <w:left w:val="single" w:sz="4" w:space="0" w:color="auto"/>
              <w:bottom w:val="single" w:sz="4" w:space="0" w:color="auto"/>
            </w:tcBorders>
          </w:tcPr>
          <w:p w:rsidR="00E97C40" w:rsidRPr="004E46B0" w:rsidRDefault="00E97C40" w:rsidP="00C1438E">
            <w:pPr>
              <w:pStyle w:val="afffffff2"/>
            </w:pPr>
            <w:r w:rsidRPr="004E46B0">
              <w:t>3.1</w:t>
            </w:r>
          </w:p>
        </w:tc>
        <w:tc>
          <w:tcPr>
            <w:tcW w:w="850" w:type="dxa"/>
            <w:tcBorders>
              <w:top w:val="single" w:sz="4" w:space="0" w:color="auto"/>
              <w:left w:val="single" w:sz="4" w:space="0" w:color="auto"/>
              <w:bottom w:val="single" w:sz="4" w:space="0" w:color="auto"/>
            </w:tcBorders>
          </w:tcPr>
          <w:p w:rsidR="00E97C40" w:rsidRPr="004E46B0" w:rsidRDefault="00E97C40" w:rsidP="00C1438E">
            <w:pPr>
              <w:rPr>
                <w:color w:val="auto"/>
              </w:rPr>
            </w:pPr>
            <w:r w:rsidRPr="004E46B0">
              <w:rPr>
                <w:color w:val="auto"/>
                <w:sz w:val="23"/>
                <w:szCs w:val="23"/>
              </w:rPr>
              <w:t>П</w:t>
            </w:r>
            <w:r w:rsidR="00E71CAB">
              <w:rPr>
                <w:color w:val="auto"/>
                <w:sz w:val="23"/>
                <w:szCs w:val="23"/>
              </w:rPr>
              <w:t>К-1</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Деловое управление</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w:t>
            </w:r>
            <w:r w:rsidRPr="004E46B0">
              <w:rPr>
                <w:rFonts w:ascii="Times New Roman" w:hAnsi="Times New Roman" w:cs="Times New Roman"/>
                <w:sz w:val="24"/>
                <w:szCs w:val="24"/>
              </w:rPr>
              <w:t>я</w:t>
            </w:r>
            <w:r w:rsidRPr="004E46B0">
              <w:rPr>
                <w:rFonts w:ascii="Times New Roman" w:hAnsi="Times New Roman" w:cs="Times New Roman"/>
                <w:sz w:val="24"/>
                <w:szCs w:val="24"/>
              </w:rPr>
              <w:t>тельности, не связанной с государственным или м</w:t>
            </w:r>
            <w:r w:rsidRPr="004E46B0">
              <w:rPr>
                <w:rFonts w:ascii="Times New Roman" w:hAnsi="Times New Roman" w:cs="Times New Roman"/>
                <w:sz w:val="24"/>
                <w:szCs w:val="24"/>
              </w:rPr>
              <w:t>у</w:t>
            </w:r>
            <w:r w:rsidRPr="004E46B0">
              <w:rPr>
                <w:rFonts w:ascii="Times New Roman" w:hAnsi="Times New Roman" w:cs="Times New Roman"/>
                <w:sz w:val="24"/>
                <w:szCs w:val="24"/>
              </w:rPr>
              <w:t>ниципальным управлением и оказанием услуг, а также с целью обеспечения совершения сделок, не требующих передачи товара в момент их соверш</w:t>
            </w:r>
            <w:r w:rsidRPr="004E46B0">
              <w:rPr>
                <w:rFonts w:ascii="Times New Roman" w:hAnsi="Times New Roman" w:cs="Times New Roman"/>
                <w:sz w:val="24"/>
                <w:szCs w:val="24"/>
              </w:rPr>
              <w:t>е</w:t>
            </w:r>
            <w:r w:rsidRPr="004E46B0">
              <w:rPr>
                <w:rFonts w:ascii="Times New Roman" w:hAnsi="Times New Roman" w:cs="Times New Roman"/>
                <w:sz w:val="24"/>
                <w:szCs w:val="24"/>
              </w:rPr>
              <w:t>ния между организациями, в том числе биржевая деятельность (за исключением банковской и страх</w:t>
            </w:r>
            <w:r w:rsidRPr="004E46B0">
              <w:rPr>
                <w:rFonts w:ascii="Times New Roman" w:hAnsi="Times New Roman" w:cs="Times New Roman"/>
                <w:sz w:val="24"/>
                <w:szCs w:val="24"/>
              </w:rPr>
              <w:t>о</w:t>
            </w:r>
            <w:r w:rsidRPr="004E46B0">
              <w:rPr>
                <w:rFonts w:ascii="Times New Roman" w:hAnsi="Times New Roman" w:cs="Times New Roman"/>
                <w:sz w:val="24"/>
                <w:szCs w:val="24"/>
              </w:rPr>
              <w:t>вой деятельности)</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4.1</w:t>
            </w:r>
          </w:p>
        </w:tc>
        <w:tc>
          <w:tcPr>
            <w:tcW w:w="850" w:type="dxa"/>
            <w:tcBorders>
              <w:top w:val="single" w:sz="4" w:space="0" w:color="auto"/>
              <w:left w:val="single" w:sz="4" w:space="0" w:color="auto"/>
              <w:bottom w:val="single" w:sz="4" w:space="0" w:color="auto"/>
            </w:tcBorders>
          </w:tcPr>
          <w:p w:rsidR="00E71CAB" w:rsidRDefault="00E71CAB" w:rsidP="00C1438E">
            <w:r w:rsidRPr="00870E91">
              <w:rPr>
                <w:color w:val="auto"/>
                <w:sz w:val="23"/>
                <w:szCs w:val="23"/>
              </w:rPr>
              <w:t>ПК-1</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Обслужив</w:t>
            </w:r>
            <w:r w:rsidRPr="004E46B0">
              <w:rPr>
                <w:rFonts w:ascii="Times New Roman" w:hAnsi="Times New Roman" w:cs="Times New Roman"/>
                <w:sz w:val="24"/>
                <w:szCs w:val="24"/>
              </w:rPr>
              <w:t>а</w:t>
            </w:r>
            <w:r w:rsidRPr="004E46B0">
              <w:rPr>
                <w:rFonts w:ascii="Times New Roman" w:hAnsi="Times New Roman" w:cs="Times New Roman"/>
                <w:sz w:val="24"/>
                <w:szCs w:val="24"/>
              </w:rPr>
              <w:t>ние авт</w:t>
            </w:r>
            <w:r w:rsidRPr="004E46B0">
              <w:rPr>
                <w:rFonts w:ascii="Times New Roman" w:hAnsi="Times New Roman" w:cs="Times New Roman"/>
                <w:sz w:val="24"/>
                <w:szCs w:val="24"/>
              </w:rPr>
              <w:t>о</w:t>
            </w:r>
            <w:r w:rsidRPr="004E46B0">
              <w:rPr>
                <w:rFonts w:ascii="Times New Roman" w:hAnsi="Times New Roman" w:cs="Times New Roman"/>
                <w:sz w:val="24"/>
                <w:szCs w:val="24"/>
              </w:rPr>
              <w:t>транспорта</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постоянных или временных гаражей с несколькими стояночными местами, стоянок (па</w:t>
            </w:r>
            <w:r w:rsidRPr="004E46B0">
              <w:rPr>
                <w:rFonts w:ascii="Times New Roman" w:hAnsi="Times New Roman" w:cs="Times New Roman"/>
                <w:sz w:val="24"/>
                <w:szCs w:val="24"/>
              </w:rPr>
              <w:t>р</w:t>
            </w:r>
            <w:r w:rsidRPr="004E46B0">
              <w:rPr>
                <w:rFonts w:ascii="Times New Roman" w:hAnsi="Times New Roman" w:cs="Times New Roman"/>
                <w:sz w:val="24"/>
                <w:szCs w:val="24"/>
              </w:rPr>
              <w:t>ковок), гаражей, в том числе многоярусных, не ук</w:t>
            </w:r>
            <w:r w:rsidRPr="004E46B0">
              <w:rPr>
                <w:rFonts w:ascii="Times New Roman" w:hAnsi="Times New Roman" w:cs="Times New Roman"/>
                <w:sz w:val="24"/>
                <w:szCs w:val="24"/>
              </w:rPr>
              <w:t>а</w:t>
            </w:r>
            <w:r w:rsidRPr="004E46B0">
              <w:rPr>
                <w:rFonts w:ascii="Times New Roman" w:hAnsi="Times New Roman" w:cs="Times New Roman"/>
                <w:sz w:val="24"/>
                <w:szCs w:val="24"/>
              </w:rPr>
              <w:t>занных в коде 2.7.1</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4.9</w:t>
            </w:r>
          </w:p>
        </w:tc>
        <w:tc>
          <w:tcPr>
            <w:tcW w:w="850" w:type="dxa"/>
            <w:tcBorders>
              <w:top w:val="single" w:sz="4" w:space="0" w:color="auto"/>
              <w:left w:val="single" w:sz="4" w:space="0" w:color="auto"/>
              <w:bottom w:val="single" w:sz="4" w:space="0" w:color="auto"/>
            </w:tcBorders>
          </w:tcPr>
          <w:p w:rsidR="00E71CAB" w:rsidRDefault="00E71CAB" w:rsidP="00C1438E">
            <w:r w:rsidRPr="00870E91">
              <w:rPr>
                <w:color w:val="auto"/>
                <w:sz w:val="23"/>
                <w:szCs w:val="23"/>
              </w:rPr>
              <w:t>ПК-1</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t>Недропольз</w:t>
            </w:r>
            <w:r w:rsidRPr="004E46B0">
              <w:t>о</w:t>
            </w:r>
            <w:r w:rsidRPr="004E46B0">
              <w:lastRenderedPageBreak/>
              <w:t>вание</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pPr>
            <w:r w:rsidRPr="004E46B0">
              <w:lastRenderedPageBreak/>
              <w:t>Осуществление геологических изысканий;</w:t>
            </w:r>
          </w:p>
          <w:p w:rsidR="00E71CAB" w:rsidRPr="004E46B0" w:rsidRDefault="00E71CAB" w:rsidP="00C1438E">
            <w:pPr>
              <w:pStyle w:val="afffffff1"/>
            </w:pPr>
            <w:r w:rsidRPr="004E46B0">
              <w:lastRenderedPageBreak/>
              <w:t>добыча недр открытым (карьеры, отвалы) и закр</w:t>
            </w:r>
            <w:r w:rsidRPr="004E46B0">
              <w:t>ы</w:t>
            </w:r>
            <w:r w:rsidRPr="004E46B0">
              <w:t>тым (шахты, скважины) способами;</w:t>
            </w:r>
          </w:p>
          <w:p w:rsidR="00E71CAB" w:rsidRPr="004E46B0" w:rsidRDefault="00E71CAB" w:rsidP="00C1438E">
            <w:pPr>
              <w:pStyle w:val="afffffff1"/>
              <w:jc w:val="left"/>
            </w:pPr>
            <w:r w:rsidRPr="004E46B0">
              <w:t>размещение объектов капитального строительства, в том числе подземных, в целях добычи недр;</w:t>
            </w:r>
          </w:p>
          <w:p w:rsidR="00E71CAB" w:rsidRPr="004E46B0" w:rsidRDefault="00E71CAB" w:rsidP="00C1438E">
            <w:pPr>
              <w:pStyle w:val="afffffff1"/>
              <w:jc w:val="left"/>
            </w:pPr>
            <w:r w:rsidRPr="004E46B0">
              <w:t>размещение объектов капитального строительства, необходимых для подготовки сырья к транспорт</w:t>
            </w:r>
            <w:r w:rsidRPr="004E46B0">
              <w:t>и</w:t>
            </w:r>
            <w:r w:rsidRPr="004E46B0">
              <w:t>ровке и (или) промышленной переработке;</w:t>
            </w:r>
          </w:p>
          <w:p w:rsidR="00E71CAB" w:rsidRPr="004E46B0" w:rsidRDefault="00E71CAB" w:rsidP="00C1438E">
            <w:pPr>
              <w:pStyle w:val="afffffff1"/>
            </w:pPr>
            <w:r w:rsidRPr="004E46B0">
              <w:t>размещение объектов капитального строительства, предназначенных для проживания в них сотрудн</w:t>
            </w:r>
            <w:r w:rsidRPr="004E46B0">
              <w:t>и</w:t>
            </w:r>
            <w:r w:rsidRPr="004E46B0">
              <w:t>ков, осуществляющих обслуживание зданий и с</w:t>
            </w:r>
            <w:r w:rsidRPr="004E46B0">
              <w:t>о</w:t>
            </w:r>
            <w:r w:rsidRPr="004E46B0">
              <w:t>оружений, необходимых для целей недропользов</w:t>
            </w:r>
            <w:r w:rsidRPr="004E46B0">
              <w:t>а</w:t>
            </w:r>
            <w:r w:rsidRPr="004E46B0">
              <w:t>ния, если добыча недр происходит на межселенной территории</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lastRenderedPageBreak/>
              <w:t>6.1</w:t>
            </w:r>
          </w:p>
        </w:tc>
        <w:tc>
          <w:tcPr>
            <w:tcW w:w="850" w:type="dxa"/>
            <w:tcBorders>
              <w:top w:val="single" w:sz="4" w:space="0" w:color="auto"/>
              <w:left w:val="single" w:sz="4" w:space="0" w:color="auto"/>
              <w:bottom w:val="single" w:sz="4" w:space="0" w:color="auto"/>
            </w:tcBorders>
          </w:tcPr>
          <w:p w:rsidR="00E71CAB" w:rsidRDefault="00E71CAB" w:rsidP="00C1438E">
            <w:r w:rsidRPr="00870E91">
              <w:rPr>
                <w:color w:val="auto"/>
                <w:sz w:val="23"/>
                <w:szCs w:val="23"/>
              </w:rPr>
              <w:t>ПК-1</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lastRenderedPageBreak/>
              <w:t>Тяжелая пр</w:t>
            </w:r>
            <w:r w:rsidRPr="004E46B0">
              <w:t>о</w:t>
            </w:r>
            <w:r w:rsidRPr="004E46B0">
              <w:t>мышленность</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ind w:firstLine="175"/>
            </w:pPr>
            <w:r w:rsidRPr="004E46B0">
              <w:t>Размещение объектов капитального строительства горно-обогатительной и горно-перерабатывающей, металлургической, машиностроительной промы</w:t>
            </w:r>
            <w:r w:rsidRPr="004E46B0">
              <w:t>ш</w:t>
            </w:r>
            <w:r w:rsidRPr="004E46B0">
              <w:t>ленности, а также изготовления и ремонта проду</w:t>
            </w:r>
            <w:r w:rsidRPr="004E46B0">
              <w:t>к</w:t>
            </w:r>
            <w:r w:rsidRPr="004E46B0">
              <w:t>ции судостроения, авиастроения, вагоностроения, машиностроения, станкостроения, а также другие подобные промышленные предприятия, для экспл</w:t>
            </w:r>
            <w:r w:rsidRPr="004E46B0">
              <w:t>у</w:t>
            </w:r>
            <w:r w:rsidRPr="004E46B0">
              <w:t>атации которых предусматривается установление охранных или санитарно-защитных зон, за исключ</w:t>
            </w:r>
            <w:r w:rsidRPr="004E46B0">
              <w:t>е</w:t>
            </w:r>
            <w:r w:rsidRPr="004E46B0">
              <w:t>нием случаев, когда объект промышленности отн</w:t>
            </w:r>
            <w:r w:rsidRPr="004E46B0">
              <w:t>е</w:t>
            </w:r>
            <w:r w:rsidRPr="004E46B0">
              <w:t>сен к иному виду разрешенного использования</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6.2</w:t>
            </w:r>
          </w:p>
        </w:tc>
        <w:tc>
          <w:tcPr>
            <w:tcW w:w="850" w:type="dxa"/>
            <w:tcBorders>
              <w:top w:val="single" w:sz="4" w:space="0" w:color="auto"/>
              <w:left w:val="single" w:sz="4" w:space="0" w:color="auto"/>
              <w:bottom w:val="single" w:sz="4" w:space="0" w:color="auto"/>
            </w:tcBorders>
          </w:tcPr>
          <w:p w:rsidR="00E71CAB" w:rsidRDefault="00E71CAB" w:rsidP="00C1438E">
            <w:r w:rsidRPr="00870E91">
              <w:rPr>
                <w:color w:val="auto"/>
                <w:sz w:val="23"/>
                <w:szCs w:val="23"/>
              </w:rPr>
              <w:t>ПК-1</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Лёгкая пр</w:t>
            </w:r>
            <w:r w:rsidRPr="004E46B0">
              <w:rPr>
                <w:rFonts w:ascii="Times New Roman" w:hAnsi="Times New Roman" w:cs="Times New Roman"/>
                <w:sz w:val="24"/>
                <w:szCs w:val="24"/>
              </w:rPr>
              <w:t>о</w:t>
            </w:r>
            <w:r w:rsidRPr="004E46B0">
              <w:rPr>
                <w:rFonts w:ascii="Times New Roman" w:hAnsi="Times New Roman" w:cs="Times New Roman"/>
                <w:sz w:val="24"/>
                <w:szCs w:val="24"/>
              </w:rPr>
              <w:t>мышленность</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r w:rsidRPr="004E46B0">
              <w:rPr>
                <w:rFonts w:ascii="Times New Roman" w:hAnsi="Times New Roman" w:cs="Times New Roman"/>
                <w:sz w:val="24"/>
                <w:szCs w:val="24"/>
              </w:rPr>
              <w:t>фарфоро</w:t>
            </w:r>
            <w:proofErr w:type="spellEnd"/>
            <w:r w:rsidRPr="004E46B0">
              <w:rPr>
                <w:rFonts w:ascii="Times New Roman" w:hAnsi="Times New Roman" w:cs="Times New Roman"/>
                <w:sz w:val="24"/>
                <w:szCs w:val="24"/>
              </w:rPr>
              <w:t>-фаянсовой, электронной промышленности</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6.3</w:t>
            </w:r>
          </w:p>
        </w:tc>
        <w:tc>
          <w:tcPr>
            <w:tcW w:w="850" w:type="dxa"/>
            <w:tcBorders>
              <w:top w:val="single" w:sz="4" w:space="0" w:color="auto"/>
              <w:left w:val="single" w:sz="4" w:space="0" w:color="auto"/>
              <w:bottom w:val="single" w:sz="4" w:space="0" w:color="auto"/>
            </w:tcBorders>
          </w:tcPr>
          <w:p w:rsidR="00E71CAB" w:rsidRDefault="00E71CAB" w:rsidP="00C1438E">
            <w:r w:rsidRPr="00870E91">
              <w:rPr>
                <w:color w:val="auto"/>
                <w:sz w:val="23"/>
                <w:szCs w:val="23"/>
              </w:rPr>
              <w:t>ПК-1</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Фармацевт</w:t>
            </w:r>
            <w:r w:rsidRPr="004E46B0">
              <w:rPr>
                <w:rFonts w:ascii="Times New Roman" w:hAnsi="Times New Roman" w:cs="Times New Roman"/>
                <w:sz w:val="24"/>
                <w:szCs w:val="24"/>
              </w:rPr>
              <w:t>и</w:t>
            </w:r>
            <w:r w:rsidRPr="004E46B0">
              <w:rPr>
                <w:rFonts w:ascii="Times New Roman" w:hAnsi="Times New Roman" w:cs="Times New Roman"/>
                <w:sz w:val="24"/>
                <w:szCs w:val="24"/>
              </w:rPr>
              <w:t>ческая пр</w:t>
            </w:r>
            <w:r w:rsidRPr="004E46B0">
              <w:rPr>
                <w:rFonts w:ascii="Times New Roman" w:hAnsi="Times New Roman" w:cs="Times New Roman"/>
                <w:sz w:val="24"/>
                <w:szCs w:val="24"/>
              </w:rPr>
              <w:t>о</w:t>
            </w:r>
            <w:r w:rsidRPr="004E46B0">
              <w:rPr>
                <w:rFonts w:ascii="Times New Roman" w:hAnsi="Times New Roman" w:cs="Times New Roman"/>
                <w:sz w:val="24"/>
                <w:szCs w:val="24"/>
              </w:rPr>
              <w:t>мышленность</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w:t>
            </w:r>
            <w:r w:rsidRPr="004E46B0">
              <w:rPr>
                <w:rFonts w:ascii="Times New Roman" w:hAnsi="Times New Roman" w:cs="Times New Roman"/>
                <w:sz w:val="24"/>
                <w:szCs w:val="24"/>
              </w:rPr>
              <w:t>д</w:t>
            </w:r>
            <w:r w:rsidRPr="004E46B0">
              <w:rPr>
                <w:rFonts w:ascii="Times New Roman" w:hAnsi="Times New Roman" w:cs="Times New Roman"/>
                <w:sz w:val="24"/>
                <w:szCs w:val="24"/>
              </w:rPr>
              <w:t>ства, в том числе объектов, в отношении которых предусматривается установление охранных или с</w:t>
            </w:r>
            <w:r w:rsidRPr="004E46B0">
              <w:rPr>
                <w:rFonts w:ascii="Times New Roman" w:hAnsi="Times New Roman" w:cs="Times New Roman"/>
                <w:sz w:val="24"/>
                <w:szCs w:val="24"/>
              </w:rPr>
              <w:t>а</w:t>
            </w:r>
            <w:r w:rsidRPr="004E46B0">
              <w:rPr>
                <w:rFonts w:ascii="Times New Roman" w:hAnsi="Times New Roman" w:cs="Times New Roman"/>
                <w:sz w:val="24"/>
                <w:szCs w:val="24"/>
              </w:rPr>
              <w:t>нитарно-защитных зон</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t>6.3.1</w:t>
            </w:r>
          </w:p>
        </w:tc>
        <w:tc>
          <w:tcPr>
            <w:tcW w:w="850" w:type="dxa"/>
            <w:tcBorders>
              <w:top w:val="single" w:sz="4" w:space="0" w:color="auto"/>
              <w:left w:val="single" w:sz="4" w:space="0" w:color="auto"/>
              <w:bottom w:val="single" w:sz="4" w:space="0" w:color="auto"/>
            </w:tcBorders>
          </w:tcPr>
          <w:p w:rsidR="00E71CAB" w:rsidRDefault="00E71CAB" w:rsidP="00C1438E">
            <w:r w:rsidRPr="00870E91">
              <w:rPr>
                <w:color w:val="auto"/>
                <w:sz w:val="23"/>
                <w:szCs w:val="23"/>
              </w:rPr>
              <w:t>ПК-1</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t>Пищевая промышле</w:t>
            </w:r>
            <w:r w:rsidRPr="004E46B0">
              <w:t>н</w:t>
            </w:r>
            <w:r w:rsidRPr="004E46B0">
              <w:t>ность</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pPr>
            <w:r w:rsidRPr="004E46B0">
              <w:t>Размещение объектов пищевой промышленности, по переработке сельскохозяйственной продукции сп</w:t>
            </w:r>
            <w:r w:rsidRPr="004E46B0">
              <w:t>о</w:t>
            </w:r>
            <w:r w:rsidRPr="004E46B0">
              <w:t>собом, приводящим к их переработке в иную пр</w:t>
            </w:r>
            <w:r w:rsidRPr="004E46B0">
              <w:t>о</w:t>
            </w:r>
            <w:r w:rsidRPr="004E46B0">
              <w:t>дукцию (консервирование, копчение, хлебопечение), в том числе для производства напитков, алкогол</w:t>
            </w:r>
            <w:r w:rsidRPr="004E46B0">
              <w:t>ь</w:t>
            </w:r>
            <w:r w:rsidRPr="004E46B0">
              <w:t>ных напитков и табачных изделий</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6.4</w:t>
            </w:r>
          </w:p>
        </w:tc>
        <w:tc>
          <w:tcPr>
            <w:tcW w:w="850" w:type="dxa"/>
            <w:tcBorders>
              <w:top w:val="single" w:sz="4" w:space="0" w:color="auto"/>
              <w:left w:val="single" w:sz="4" w:space="0" w:color="auto"/>
              <w:bottom w:val="single" w:sz="4" w:space="0" w:color="auto"/>
            </w:tcBorders>
          </w:tcPr>
          <w:p w:rsidR="00E71CAB" w:rsidRDefault="00E71CAB" w:rsidP="00C1438E">
            <w:r w:rsidRPr="00870E91">
              <w:rPr>
                <w:color w:val="auto"/>
                <w:sz w:val="23"/>
                <w:szCs w:val="23"/>
              </w:rPr>
              <w:t>ПК-1</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t>Нефтехим</w:t>
            </w:r>
            <w:r w:rsidRPr="004E46B0">
              <w:t>и</w:t>
            </w:r>
            <w:r w:rsidRPr="004E46B0">
              <w:t>ческая пр</w:t>
            </w:r>
            <w:r w:rsidRPr="004E46B0">
              <w:t>о</w:t>
            </w:r>
            <w:r w:rsidRPr="004E46B0">
              <w:t>мышленность</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pPr>
            <w:r w:rsidRPr="004E46B0">
              <w:t>Размещение объектов капитального строительства, предназначенных для переработки углеводородного сырья, изготовления удобрений, полимеров, хим</w:t>
            </w:r>
            <w:r w:rsidRPr="004E46B0">
              <w:t>и</w:t>
            </w:r>
            <w:r w:rsidRPr="004E46B0">
              <w:t>ческой продукции бытового назначения и подобной продукции, а также другие подобные промышле</w:t>
            </w:r>
            <w:r w:rsidRPr="004E46B0">
              <w:t>н</w:t>
            </w:r>
            <w:r w:rsidRPr="004E46B0">
              <w:t>ные предприятия</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6.5</w:t>
            </w:r>
          </w:p>
        </w:tc>
        <w:tc>
          <w:tcPr>
            <w:tcW w:w="850" w:type="dxa"/>
            <w:tcBorders>
              <w:top w:val="single" w:sz="4" w:space="0" w:color="auto"/>
              <w:left w:val="single" w:sz="4" w:space="0" w:color="auto"/>
              <w:bottom w:val="single" w:sz="4" w:space="0" w:color="auto"/>
            </w:tcBorders>
          </w:tcPr>
          <w:p w:rsidR="00E71CAB" w:rsidRDefault="00E71CAB" w:rsidP="00C1438E">
            <w:r w:rsidRPr="00870E91">
              <w:rPr>
                <w:color w:val="auto"/>
                <w:sz w:val="23"/>
                <w:szCs w:val="23"/>
              </w:rPr>
              <w:t>ПК-1</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lastRenderedPageBreak/>
              <w:t>Строительная промышле</w:t>
            </w:r>
            <w:r w:rsidRPr="004E46B0">
              <w:t>н</w:t>
            </w:r>
            <w:r w:rsidRPr="004E46B0">
              <w:t>ность</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pPr>
            <w:r w:rsidRPr="004E46B0">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6.6</w:t>
            </w:r>
          </w:p>
        </w:tc>
        <w:tc>
          <w:tcPr>
            <w:tcW w:w="850" w:type="dxa"/>
            <w:tcBorders>
              <w:top w:val="single" w:sz="4" w:space="0" w:color="auto"/>
              <w:left w:val="single" w:sz="4" w:space="0" w:color="auto"/>
              <w:bottom w:val="single" w:sz="4" w:space="0" w:color="auto"/>
            </w:tcBorders>
          </w:tcPr>
          <w:p w:rsidR="00E71CAB" w:rsidRDefault="00E71CAB" w:rsidP="00C1438E">
            <w:r w:rsidRPr="00870E91">
              <w:rPr>
                <w:color w:val="auto"/>
                <w:sz w:val="23"/>
                <w:szCs w:val="23"/>
              </w:rPr>
              <w:t>ПК-1</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Энергетика</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гидроэнергетики, тепловых станций и других электростанций, размещение о</w:t>
            </w:r>
            <w:r w:rsidRPr="004E46B0">
              <w:rPr>
                <w:rFonts w:ascii="Times New Roman" w:hAnsi="Times New Roman" w:cs="Times New Roman"/>
                <w:sz w:val="24"/>
                <w:szCs w:val="24"/>
              </w:rPr>
              <w:t>б</w:t>
            </w:r>
            <w:r w:rsidRPr="004E46B0">
              <w:rPr>
                <w:rFonts w:ascii="Times New Roman" w:hAnsi="Times New Roman" w:cs="Times New Roman"/>
                <w:sz w:val="24"/>
                <w:szCs w:val="24"/>
              </w:rPr>
              <w:t>служивающих и вспомогательных для электроста</w:t>
            </w:r>
            <w:r w:rsidRPr="004E46B0">
              <w:rPr>
                <w:rFonts w:ascii="Times New Roman" w:hAnsi="Times New Roman" w:cs="Times New Roman"/>
                <w:sz w:val="24"/>
                <w:szCs w:val="24"/>
              </w:rPr>
              <w:t>н</w:t>
            </w:r>
            <w:r w:rsidRPr="004E46B0">
              <w:rPr>
                <w:rFonts w:ascii="Times New Roman" w:hAnsi="Times New Roman" w:cs="Times New Roman"/>
                <w:sz w:val="24"/>
                <w:szCs w:val="24"/>
              </w:rPr>
              <w:t>ций сооружений (</w:t>
            </w:r>
            <w:proofErr w:type="spellStart"/>
            <w:r w:rsidRPr="004E46B0">
              <w:rPr>
                <w:rFonts w:ascii="Times New Roman" w:hAnsi="Times New Roman" w:cs="Times New Roman"/>
                <w:sz w:val="24"/>
                <w:szCs w:val="24"/>
              </w:rPr>
              <w:t>золоотвалов</w:t>
            </w:r>
            <w:proofErr w:type="spellEnd"/>
            <w:r w:rsidRPr="004E46B0">
              <w:rPr>
                <w:rFonts w:ascii="Times New Roman" w:hAnsi="Times New Roman" w:cs="Times New Roman"/>
                <w:sz w:val="24"/>
                <w:szCs w:val="24"/>
              </w:rPr>
              <w:t>, гидротехнических сооружений);</w:t>
            </w:r>
          </w:p>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w:t>
            </w:r>
            <w:r w:rsidRPr="004E46B0">
              <w:rPr>
                <w:rFonts w:ascii="Times New Roman" w:hAnsi="Times New Roman" w:cs="Times New Roman"/>
                <w:sz w:val="24"/>
                <w:szCs w:val="24"/>
              </w:rPr>
              <w:t>е</w:t>
            </w:r>
            <w:r w:rsidRPr="004E46B0">
              <w:rPr>
                <w:rFonts w:ascii="Times New Roman" w:hAnsi="Times New Roman" w:cs="Times New Roman"/>
                <w:sz w:val="24"/>
                <w:szCs w:val="24"/>
              </w:rPr>
              <w:t>шенного использования с кодом 3.1</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6.7</w:t>
            </w:r>
          </w:p>
        </w:tc>
        <w:tc>
          <w:tcPr>
            <w:tcW w:w="850" w:type="dxa"/>
            <w:tcBorders>
              <w:top w:val="single" w:sz="4" w:space="0" w:color="auto"/>
              <w:left w:val="single" w:sz="4" w:space="0" w:color="auto"/>
              <w:bottom w:val="single" w:sz="4" w:space="0" w:color="auto"/>
            </w:tcBorders>
          </w:tcPr>
          <w:p w:rsidR="00E71CAB" w:rsidRDefault="00E71CAB" w:rsidP="00C1438E">
            <w:r w:rsidRPr="00870E91">
              <w:rPr>
                <w:color w:val="auto"/>
                <w:sz w:val="23"/>
                <w:szCs w:val="23"/>
              </w:rPr>
              <w:t>ПК-1</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t>Связь</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pPr>
            <w:r w:rsidRPr="004E46B0">
              <w:t>Размещение объектов связи, радиовещания, телев</w:t>
            </w:r>
            <w:r w:rsidRPr="004E46B0">
              <w:t>и</w:t>
            </w:r>
            <w:r w:rsidRPr="004E46B0">
              <w:t>дения, включая воздушные радиорелейные, надзе</w:t>
            </w:r>
            <w:r w:rsidRPr="004E46B0">
              <w:t>м</w:t>
            </w:r>
            <w:r w:rsidRPr="004E46B0">
              <w:t>ные и подземные кабельные линии связи, линии р</w:t>
            </w:r>
            <w:r w:rsidRPr="004E46B0">
              <w:t>а</w:t>
            </w:r>
            <w:r w:rsidRPr="004E46B0">
              <w:t>диофикации, антенные поля, усилительные пункты на кабельных линиях связи, инфраструктуру спу</w:t>
            </w:r>
            <w:r w:rsidRPr="004E46B0">
              <w:t>т</w:t>
            </w:r>
            <w:r w:rsidRPr="004E46B0">
              <w:t>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6.8</w:t>
            </w:r>
          </w:p>
        </w:tc>
        <w:tc>
          <w:tcPr>
            <w:tcW w:w="850" w:type="dxa"/>
            <w:tcBorders>
              <w:top w:val="single" w:sz="4" w:space="0" w:color="auto"/>
              <w:left w:val="single" w:sz="4" w:space="0" w:color="auto"/>
              <w:bottom w:val="single" w:sz="4" w:space="0" w:color="auto"/>
            </w:tcBorders>
          </w:tcPr>
          <w:p w:rsidR="00E71CAB" w:rsidRDefault="00E71CAB" w:rsidP="00C1438E">
            <w:r w:rsidRPr="00870E91">
              <w:rPr>
                <w:color w:val="auto"/>
                <w:sz w:val="23"/>
                <w:szCs w:val="23"/>
              </w:rPr>
              <w:t>ПК-1</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t>Склады</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pPr>
            <w:r w:rsidRPr="004E46B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w:t>
            </w:r>
            <w:r w:rsidRPr="004E46B0">
              <w:t>ш</w:t>
            </w:r>
            <w:r w:rsidRPr="004E46B0">
              <w:t>ленные базы, склады, погрузочные терминалы и д</w:t>
            </w:r>
            <w:r w:rsidRPr="004E46B0">
              <w:t>о</w:t>
            </w:r>
            <w:r w:rsidRPr="004E46B0">
              <w:t>ки, нефтехранилища и нефтеналивные станции, г</w:t>
            </w:r>
            <w:r w:rsidRPr="004E46B0">
              <w:t>а</w:t>
            </w:r>
            <w:r w:rsidRPr="004E46B0">
              <w:t>зовые хранилища и обслуживающие их газоконде</w:t>
            </w:r>
            <w:r w:rsidRPr="004E46B0">
              <w:t>н</w:t>
            </w:r>
            <w:r w:rsidRPr="004E46B0">
              <w:t>сатные и газоперекачивающие станции, элеваторы и продовольственные склады, за исключением желе</w:t>
            </w:r>
            <w:r w:rsidRPr="004E46B0">
              <w:t>з</w:t>
            </w:r>
            <w:r w:rsidRPr="004E46B0">
              <w:t>нодорожных перевалочных складов</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6.9</w:t>
            </w:r>
          </w:p>
        </w:tc>
        <w:tc>
          <w:tcPr>
            <w:tcW w:w="850" w:type="dxa"/>
            <w:tcBorders>
              <w:top w:val="single" w:sz="4" w:space="0" w:color="auto"/>
              <w:left w:val="single" w:sz="4" w:space="0" w:color="auto"/>
              <w:bottom w:val="single" w:sz="4" w:space="0" w:color="auto"/>
            </w:tcBorders>
          </w:tcPr>
          <w:p w:rsidR="00E71CAB" w:rsidRDefault="00E71CAB" w:rsidP="00C1438E">
            <w:r w:rsidRPr="00870E91">
              <w:rPr>
                <w:color w:val="auto"/>
                <w:sz w:val="23"/>
                <w:szCs w:val="23"/>
              </w:rPr>
              <w:t>ПК-1</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Железнод</w:t>
            </w:r>
            <w:r w:rsidRPr="004E46B0">
              <w:rPr>
                <w:rFonts w:ascii="Times New Roman" w:hAnsi="Times New Roman" w:cs="Times New Roman"/>
                <w:sz w:val="24"/>
                <w:szCs w:val="24"/>
              </w:rPr>
              <w:t>о</w:t>
            </w:r>
            <w:r w:rsidRPr="004E46B0">
              <w:rPr>
                <w:rFonts w:ascii="Times New Roman" w:hAnsi="Times New Roman" w:cs="Times New Roman"/>
                <w:sz w:val="24"/>
                <w:szCs w:val="24"/>
              </w:rPr>
              <w:t>рожный транспорт</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железнодорожных путей; размещение, зданий и сооружений, в том числе железнодоро</w:t>
            </w:r>
            <w:r w:rsidRPr="004E46B0">
              <w:rPr>
                <w:rFonts w:ascii="Times New Roman" w:hAnsi="Times New Roman" w:cs="Times New Roman"/>
                <w:sz w:val="24"/>
                <w:szCs w:val="24"/>
              </w:rPr>
              <w:t>ж</w:t>
            </w:r>
            <w:r w:rsidRPr="004E46B0">
              <w:rPr>
                <w:rFonts w:ascii="Times New Roman" w:hAnsi="Times New Roman" w:cs="Times New Roman"/>
                <w:sz w:val="24"/>
                <w:szCs w:val="24"/>
              </w:rPr>
              <w:t>ных вокзалов и станций, а также устройств и объе</w:t>
            </w:r>
            <w:r w:rsidRPr="004E46B0">
              <w:rPr>
                <w:rFonts w:ascii="Times New Roman" w:hAnsi="Times New Roman" w:cs="Times New Roman"/>
                <w:sz w:val="24"/>
                <w:szCs w:val="24"/>
              </w:rPr>
              <w:t>к</w:t>
            </w:r>
            <w:r w:rsidRPr="004E46B0">
              <w:rPr>
                <w:rFonts w:ascii="Times New Roman" w:hAnsi="Times New Roman" w:cs="Times New Roman"/>
                <w:sz w:val="24"/>
                <w:szCs w:val="24"/>
              </w:rPr>
              <w:t>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w:t>
            </w:r>
            <w:r w:rsidRPr="004E46B0">
              <w:rPr>
                <w:rFonts w:ascii="Times New Roman" w:hAnsi="Times New Roman" w:cs="Times New Roman"/>
                <w:sz w:val="24"/>
                <w:szCs w:val="24"/>
              </w:rPr>
              <w:t>е</w:t>
            </w:r>
            <w:r w:rsidRPr="004E46B0">
              <w:rPr>
                <w:rFonts w:ascii="Times New Roman" w:hAnsi="Times New Roman" w:cs="Times New Roman"/>
                <w:sz w:val="24"/>
                <w:szCs w:val="24"/>
              </w:rPr>
              <w:t>ние погрузочно-разгрузочных площадок, прирельс</w:t>
            </w:r>
            <w:r w:rsidRPr="004E46B0">
              <w:rPr>
                <w:rFonts w:ascii="Times New Roman" w:hAnsi="Times New Roman" w:cs="Times New Roman"/>
                <w:sz w:val="24"/>
                <w:szCs w:val="24"/>
              </w:rPr>
              <w:t>о</w:t>
            </w:r>
            <w:r w:rsidRPr="004E46B0">
              <w:rPr>
                <w:rFonts w:ascii="Times New Roman" w:hAnsi="Times New Roman" w:cs="Times New Roman"/>
                <w:sz w:val="24"/>
                <w:szCs w:val="24"/>
              </w:rPr>
              <w:lastRenderedPageBreak/>
              <w:t>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w:t>
            </w:r>
            <w:r w:rsidRPr="004E46B0">
              <w:rPr>
                <w:rFonts w:ascii="Times New Roman" w:hAnsi="Times New Roman" w:cs="Times New Roman"/>
                <w:sz w:val="24"/>
                <w:szCs w:val="24"/>
              </w:rPr>
              <w:t>а</w:t>
            </w:r>
            <w:r w:rsidRPr="004E46B0">
              <w:rPr>
                <w:rFonts w:ascii="Times New Roman" w:hAnsi="Times New Roman" w:cs="Times New Roman"/>
                <w:sz w:val="24"/>
                <w:szCs w:val="24"/>
              </w:rPr>
              <w:t>значенных непосредственно для обеспечения желе</w:t>
            </w:r>
            <w:r w:rsidRPr="004E46B0">
              <w:rPr>
                <w:rFonts w:ascii="Times New Roman" w:hAnsi="Times New Roman" w:cs="Times New Roman"/>
                <w:sz w:val="24"/>
                <w:szCs w:val="24"/>
              </w:rPr>
              <w:t>з</w:t>
            </w:r>
            <w:r w:rsidRPr="004E46B0">
              <w:rPr>
                <w:rFonts w:ascii="Times New Roman" w:hAnsi="Times New Roman" w:cs="Times New Roman"/>
                <w:sz w:val="24"/>
                <w:szCs w:val="24"/>
              </w:rPr>
              <w:t>нодорожных перевозок) и иных объектов при усл</w:t>
            </w:r>
            <w:r w:rsidRPr="004E46B0">
              <w:rPr>
                <w:rFonts w:ascii="Times New Roman" w:hAnsi="Times New Roman" w:cs="Times New Roman"/>
                <w:sz w:val="24"/>
                <w:szCs w:val="24"/>
              </w:rPr>
              <w:t>о</w:t>
            </w:r>
            <w:r w:rsidRPr="004E46B0">
              <w:rPr>
                <w:rFonts w:ascii="Times New Roman" w:hAnsi="Times New Roman" w:cs="Times New Roman"/>
                <w:sz w:val="24"/>
                <w:szCs w:val="24"/>
              </w:rPr>
              <w:t>вии соблюдения требований безопасности движ</w:t>
            </w:r>
            <w:r w:rsidRPr="004E46B0">
              <w:rPr>
                <w:rFonts w:ascii="Times New Roman" w:hAnsi="Times New Roman" w:cs="Times New Roman"/>
                <w:sz w:val="24"/>
                <w:szCs w:val="24"/>
              </w:rPr>
              <w:t>е</w:t>
            </w:r>
            <w:r w:rsidRPr="004E46B0">
              <w:rPr>
                <w:rFonts w:ascii="Times New Roman" w:hAnsi="Times New Roman" w:cs="Times New Roman"/>
                <w:sz w:val="24"/>
                <w:szCs w:val="24"/>
              </w:rPr>
              <w:t>ния, установленных федеральными законами; ра</w:t>
            </w:r>
            <w:r w:rsidRPr="004E46B0">
              <w:rPr>
                <w:rFonts w:ascii="Times New Roman" w:hAnsi="Times New Roman" w:cs="Times New Roman"/>
                <w:sz w:val="24"/>
                <w:szCs w:val="24"/>
              </w:rPr>
              <w:t>з</w:t>
            </w:r>
            <w:r w:rsidRPr="004E46B0">
              <w:rPr>
                <w:rFonts w:ascii="Times New Roman" w:hAnsi="Times New Roman" w:cs="Times New Roman"/>
                <w:sz w:val="24"/>
                <w:szCs w:val="24"/>
              </w:rPr>
              <w:t>мещение наземных сооружений метрополитена, в том числе посадочных станций, вентиляционных шахт;</w:t>
            </w:r>
          </w:p>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наземных сооружений для трамвайн</w:t>
            </w:r>
            <w:r w:rsidRPr="004E46B0">
              <w:rPr>
                <w:rFonts w:ascii="Times New Roman" w:hAnsi="Times New Roman" w:cs="Times New Roman"/>
                <w:sz w:val="24"/>
                <w:szCs w:val="24"/>
              </w:rPr>
              <w:t>о</w:t>
            </w:r>
            <w:r w:rsidRPr="004E46B0">
              <w:rPr>
                <w:rFonts w:ascii="Times New Roman" w:hAnsi="Times New Roman" w:cs="Times New Roman"/>
                <w:sz w:val="24"/>
                <w:szCs w:val="24"/>
              </w:rPr>
              <w:t>го сообщения и иных специальных дорог (канатных, монорельсовых, фуникулеров)</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lastRenderedPageBreak/>
              <w:t>7.1</w:t>
            </w:r>
          </w:p>
        </w:tc>
        <w:tc>
          <w:tcPr>
            <w:tcW w:w="850" w:type="dxa"/>
            <w:tcBorders>
              <w:top w:val="single" w:sz="4" w:space="0" w:color="auto"/>
              <w:left w:val="single" w:sz="4" w:space="0" w:color="auto"/>
              <w:bottom w:val="single" w:sz="4" w:space="0" w:color="auto"/>
            </w:tcBorders>
          </w:tcPr>
          <w:p w:rsidR="00E71CAB" w:rsidRDefault="00E71CAB" w:rsidP="00C1438E">
            <w:r w:rsidRPr="00870E91">
              <w:rPr>
                <w:color w:val="auto"/>
                <w:sz w:val="23"/>
                <w:szCs w:val="23"/>
              </w:rPr>
              <w:t>ПК-1</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lastRenderedPageBreak/>
              <w:t>Автомобил</w:t>
            </w:r>
            <w:r w:rsidRPr="004E46B0">
              <w:rPr>
                <w:rFonts w:ascii="Times New Roman" w:hAnsi="Times New Roman" w:cs="Times New Roman"/>
                <w:sz w:val="24"/>
                <w:szCs w:val="24"/>
              </w:rPr>
              <w:t>ь</w:t>
            </w:r>
            <w:r w:rsidRPr="004E46B0">
              <w:rPr>
                <w:rFonts w:ascii="Times New Roman" w:hAnsi="Times New Roman" w:cs="Times New Roman"/>
                <w:sz w:val="24"/>
                <w:szCs w:val="24"/>
              </w:rPr>
              <w:t>ный тран</w:t>
            </w:r>
            <w:r w:rsidRPr="004E46B0">
              <w:rPr>
                <w:rFonts w:ascii="Times New Roman" w:hAnsi="Times New Roman" w:cs="Times New Roman"/>
                <w:sz w:val="24"/>
                <w:szCs w:val="24"/>
              </w:rPr>
              <w:t>с</w:t>
            </w:r>
            <w:r w:rsidRPr="004E46B0">
              <w:rPr>
                <w:rFonts w:ascii="Times New Roman" w:hAnsi="Times New Roman" w:cs="Times New Roman"/>
                <w:sz w:val="24"/>
                <w:szCs w:val="24"/>
              </w:rPr>
              <w:t>порт</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w:t>
            </w:r>
            <w:r w:rsidRPr="004E46B0">
              <w:rPr>
                <w:rFonts w:ascii="Times New Roman" w:hAnsi="Times New Roman" w:cs="Times New Roman"/>
                <w:sz w:val="24"/>
                <w:szCs w:val="24"/>
              </w:rPr>
              <w:t>с</w:t>
            </w:r>
            <w:r w:rsidRPr="004E46B0">
              <w:rPr>
                <w:rFonts w:ascii="Times New Roman" w:hAnsi="Times New Roman" w:cs="Times New Roman"/>
                <w:sz w:val="24"/>
                <w:szCs w:val="24"/>
              </w:rPr>
              <w:t>портных средств, размещение объектов, предназн</w:t>
            </w:r>
            <w:r w:rsidRPr="004E46B0">
              <w:rPr>
                <w:rFonts w:ascii="Times New Roman" w:hAnsi="Times New Roman" w:cs="Times New Roman"/>
                <w:sz w:val="24"/>
                <w:szCs w:val="24"/>
              </w:rPr>
              <w:t>а</w:t>
            </w:r>
            <w:r w:rsidRPr="004E46B0">
              <w:rPr>
                <w:rFonts w:ascii="Times New Roman" w:hAnsi="Times New Roman" w:cs="Times New Roman"/>
                <w:sz w:val="24"/>
                <w:szCs w:val="24"/>
              </w:rPr>
              <w:t>ченных для размещения постов органов внутренних дел, ответственных за безопасность дорожного дв</w:t>
            </w:r>
            <w:r w:rsidRPr="004E46B0">
              <w:rPr>
                <w:rFonts w:ascii="Times New Roman" w:hAnsi="Times New Roman" w:cs="Times New Roman"/>
                <w:sz w:val="24"/>
                <w:szCs w:val="24"/>
              </w:rPr>
              <w:t>и</w:t>
            </w:r>
            <w:r w:rsidRPr="004E46B0">
              <w:rPr>
                <w:rFonts w:ascii="Times New Roman" w:hAnsi="Times New Roman" w:cs="Times New Roman"/>
                <w:sz w:val="24"/>
                <w:szCs w:val="24"/>
              </w:rPr>
              <w:t>жения;</w:t>
            </w:r>
          </w:p>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оборудование земельных участков для стоянок а</w:t>
            </w:r>
            <w:r w:rsidRPr="004E46B0">
              <w:rPr>
                <w:rFonts w:ascii="Times New Roman" w:hAnsi="Times New Roman" w:cs="Times New Roman"/>
                <w:sz w:val="24"/>
                <w:szCs w:val="24"/>
              </w:rPr>
              <w:t>в</w:t>
            </w:r>
            <w:r w:rsidRPr="004E46B0">
              <w:rPr>
                <w:rFonts w:ascii="Times New Roman" w:hAnsi="Times New Roman" w:cs="Times New Roman"/>
                <w:sz w:val="24"/>
                <w:szCs w:val="24"/>
              </w:rPr>
              <w:t>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7.2</w:t>
            </w:r>
          </w:p>
        </w:tc>
        <w:tc>
          <w:tcPr>
            <w:tcW w:w="850" w:type="dxa"/>
            <w:tcBorders>
              <w:top w:val="single" w:sz="4" w:space="0" w:color="auto"/>
              <w:left w:val="single" w:sz="4" w:space="0" w:color="auto"/>
              <w:bottom w:val="single" w:sz="4" w:space="0" w:color="auto"/>
            </w:tcBorders>
          </w:tcPr>
          <w:p w:rsidR="00E71CAB" w:rsidRDefault="00E71CAB" w:rsidP="00C1438E">
            <w:r w:rsidRPr="00870E91">
              <w:rPr>
                <w:color w:val="auto"/>
                <w:sz w:val="23"/>
                <w:szCs w:val="23"/>
              </w:rPr>
              <w:t>ПК-1</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Водный транспорт</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искусственно созданных для судохо</w:t>
            </w:r>
            <w:r w:rsidRPr="004E46B0">
              <w:rPr>
                <w:rFonts w:ascii="Times New Roman" w:hAnsi="Times New Roman" w:cs="Times New Roman"/>
                <w:sz w:val="24"/>
                <w:szCs w:val="24"/>
              </w:rPr>
              <w:t>д</w:t>
            </w:r>
            <w:r w:rsidRPr="004E46B0">
              <w:rPr>
                <w:rFonts w:ascii="Times New Roman" w:hAnsi="Times New Roman" w:cs="Times New Roman"/>
                <w:sz w:val="24"/>
                <w:szCs w:val="24"/>
              </w:rPr>
              <w:t>ства внутренних водных путей, размещение объе</w:t>
            </w:r>
            <w:r w:rsidRPr="004E46B0">
              <w:rPr>
                <w:rFonts w:ascii="Times New Roman" w:hAnsi="Times New Roman" w:cs="Times New Roman"/>
                <w:sz w:val="24"/>
                <w:szCs w:val="24"/>
              </w:rPr>
              <w:t>к</w:t>
            </w:r>
            <w:r w:rsidRPr="004E46B0">
              <w:rPr>
                <w:rFonts w:ascii="Times New Roman" w:hAnsi="Times New Roman" w:cs="Times New Roman"/>
                <w:sz w:val="24"/>
                <w:szCs w:val="24"/>
              </w:rPr>
              <w:t>тов капитального строительства внутренних водных путей, размещение объектов капитального стро</w:t>
            </w:r>
            <w:r w:rsidRPr="004E46B0">
              <w:rPr>
                <w:rFonts w:ascii="Times New Roman" w:hAnsi="Times New Roman" w:cs="Times New Roman"/>
                <w:sz w:val="24"/>
                <w:szCs w:val="24"/>
              </w:rPr>
              <w:t>и</w:t>
            </w:r>
            <w:r w:rsidRPr="004E46B0">
              <w:rPr>
                <w:rFonts w:ascii="Times New Roman" w:hAnsi="Times New Roman" w:cs="Times New Roman"/>
                <w:sz w:val="24"/>
                <w:szCs w:val="24"/>
              </w:rPr>
              <w:t>тельства морских портов, размещение объектов к</w:t>
            </w:r>
            <w:r w:rsidRPr="004E46B0">
              <w:rPr>
                <w:rFonts w:ascii="Times New Roman" w:hAnsi="Times New Roman" w:cs="Times New Roman"/>
                <w:sz w:val="24"/>
                <w:szCs w:val="24"/>
              </w:rPr>
              <w:t>а</w:t>
            </w:r>
            <w:r w:rsidRPr="004E46B0">
              <w:rPr>
                <w:rFonts w:ascii="Times New Roman" w:hAnsi="Times New Roman" w:cs="Times New Roman"/>
                <w:sz w:val="24"/>
                <w:szCs w:val="24"/>
              </w:rPr>
              <w:t>питального строительства, в том числе морских и речных портов, причалов, пристаней, гидротехнич</w:t>
            </w:r>
            <w:r w:rsidRPr="004E46B0">
              <w:rPr>
                <w:rFonts w:ascii="Times New Roman" w:hAnsi="Times New Roman" w:cs="Times New Roman"/>
                <w:sz w:val="24"/>
                <w:szCs w:val="24"/>
              </w:rPr>
              <w:t>е</w:t>
            </w:r>
            <w:r w:rsidRPr="004E46B0">
              <w:rPr>
                <w:rFonts w:ascii="Times New Roman" w:hAnsi="Times New Roman" w:cs="Times New Roman"/>
                <w:sz w:val="24"/>
                <w:szCs w:val="24"/>
              </w:rPr>
              <w:t>ских сооружений, навигационного оборудования и других объектов, необходимых для обеспечения с</w:t>
            </w:r>
            <w:r w:rsidRPr="004E46B0">
              <w:rPr>
                <w:rFonts w:ascii="Times New Roman" w:hAnsi="Times New Roman" w:cs="Times New Roman"/>
                <w:sz w:val="24"/>
                <w:szCs w:val="24"/>
              </w:rPr>
              <w:t>у</w:t>
            </w:r>
            <w:r w:rsidRPr="004E46B0">
              <w:rPr>
                <w:rFonts w:ascii="Times New Roman" w:hAnsi="Times New Roman" w:cs="Times New Roman"/>
                <w:sz w:val="24"/>
                <w:szCs w:val="24"/>
              </w:rPr>
              <w:t>доходства и водных перевозок</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7.3</w:t>
            </w:r>
          </w:p>
        </w:tc>
        <w:tc>
          <w:tcPr>
            <w:tcW w:w="850" w:type="dxa"/>
            <w:tcBorders>
              <w:top w:val="single" w:sz="4" w:space="0" w:color="auto"/>
              <w:left w:val="single" w:sz="4" w:space="0" w:color="auto"/>
              <w:bottom w:val="single" w:sz="4" w:space="0" w:color="auto"/>
            </w:tcBorders>
          </w:tcPr>
          <w:p w:rsidR="00E71CAB" w:rsidRDefault="00E71CAB" w:rsidP="00C1438E">
            <w:r w:rsidRPr="00870E91">
              <w:rPr>
                <w:color w:val="auto"/>
                <w:sz w:val="23"/>
                <w:szCs w:val="23"/>
              </w:rPr>
              <w:t>ПК-1</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Воздушный транспорт</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w:t>
            </w:r>
            <w:r w:rsidRPr="004E46B0">
              <w:rPr>
                <w:rFonts w:ascii="Times New Roman" w:hAnsi="Times New Roman" w:cs="Times New Roman"/>
                <w:sz w:val="24"/>
                <w:szCs w:val="24"/>
              </w:rPr>
              <w:t>о</w:t>
            </w:r>
            <w:r w:rsidRPr="004E46B0">
              <w:rPr>
                <w:rFonts w:ascii="Times New Roman" w:hAnsi="Times New Roman" w:cs="Times New Roman"/>
                <w:sz w:val="24"/>
                <w:szCs w:val="24"/>
              </w:rPr>
              <w:t>технического обеспечения полетов и прочих объе</w:t>
            </w:r>
            <w:r w:rsidRPr="004E46B0">
              <w:rPr>
                <w:rFonts w:ascii="Times New Roman" w:hAnsi="Times New Roman" w:cs="Times New Roman"/>
                <w:sz w:val="24"/>
                <w:szCs w:val="24"/>
              </w:rPr>
              <w:t>к</w:t>
            </w:r>
            <w:r w:rsidRPr="004E46B0">
              <w:rPr>
                <w:rFonts w:ascii="Times New Roman" w:hAnsi="Times New Roman" w:cs="Times New Roman"/>
                <w:sz w:val="24"/>
                <w:szCs w:val="24"/>
              </w:rPr>
              <w:t>тов, необходимых для взлета и приземления (пр</w:t>
            </w:r>
            <w:r w:rsidRPr="004E46B0">
              <w:rPr>
                <w:rFonts w:ascii="Times New Roman" w:hAnsi="Times New Roman" w:cs="Times New Roman"/>
                <w:sz w:val="24"/>
                <w:szCs w:val="24"/>
              </w:rPr>
              <w:t>и</w:t>
            </w:r>
            <w:r w:rsidRPr="004E46B0">
              <w:rPr>
                <w:rFonts w:ascii="Times New Roman" w:hAnsi="Times New Roman" w:cs="Times New Roman"/>
                <w:sz w:val="24"/>
                <w:szCs w:val="24"/>
              </w:rPr>
              <w:t>воднения) воздушных судов, размещение аэропо</w:t>
            </w:r>
            <w:r w:rsidRPr="004E46B0">
              <w:rPr>
                <w:rFonts w:ascii="Times New Roman" w:hAnsi="Times New Roman" w:cs="Times New Roman"/>
                <w:sz w:val="24"/>
                <w:szCs w:val="24"/>
              </w:rPr>
              <w:t>р</w:t>
            </w:r>
            <w:r w:rsidRPr="004E46B0">
              <w:rPr>
                <w:rFonts w:ascii="Times New Roman" w:hAnsi="Times New Roman" w:cs="Times New Roman"/>
                <w:sz w:val="24"/>
                <w:szCs w:val="24"/>
              </w:rPr>
              <w:t xml:space="preserve">тов (аэровокзалов) и иных объектов, необходимых </w:t>
            </w:r>
            <w:r w:rsidRPr="004E46B0">
              <w:rPr>
                <w:rFonts w:ascii="Times New Roman" w:hAnsi="Times New Roman" w:cs="Times New Roman"/>
                <w:sz w:val="24"/>
                <w:szCs w:val="24"/>
              </w:rPr>
              <w:lastRenderedPageBreak/>
              <w:t>для посадки и высадки пассажиров и их сопутств</w:t>
            </w:r>
            <w:r w:rsidRPr="004E46B0">
              <w:rPr>
                <w:rFonts w:ascii="Times New Roman" w:hAnsi="Times New Roman" w:cs="Times New Roman"/>
                <w:sz w:val="24"/>
                <w:szCs w:val="24"/>
              </w:rPr>
              <w:t>у</w:t>
            </w:r>
            <w:r w:rsidRPr="004E46B0">
              <w:rPr>
                <w:rFonts w:ascii="Times New Roman" w:hAnsi="Times New Roman" w:cs="Times New Roman"/>
                <w:sz w:val="24"/>
                <w:szCs w:val="24"/>
              </w:rPr>
              <w:t>ющего обслуживания и обеспечения их безопасн</w:t>
            </w:r>
            <w:r w:rsidRPr="004E46B0">
              <w:rPr>
                <w:rFonts w:ascii="Times New Roman" w:hAnsi="Times New Roman" w:cs="Times New Roman"/>
                <w:sz w:val="24"/>
                <w:szCs w:val="24"/>
              </w:rPr>
              <w:t>о</w:t>
            </w:r>
            <w:r w:rsidRPr="004E46B0">
              <w:rPr>
                <w:rFonts w:ascii="Times New Roman" w:hAnsi="Times New Roman" w:cs="Times New Roman"/>
                <w:sz w:val="24"/>
                <w:szCs w:val="24"/>
              </w:rPr>
              <w:t>сти, а также размещение объектов, необходимых для погрузки, разгрузки и хранения грузов, перемеща</w:t>
            </w:r>
            <w:r w:rsidRPr="004E46B0">
              <w:rPr>
                <w:rFonts w:ascii="Times New Roman" w:hAnsi="Times New Roman" w:cs="Times New Roman"/>
                <w:sz w:val="24"/>
                <w:szCs w:val="24"/>
              </w:rPr>
              <w:t>е</w:t>
            </w:r>
            <w:r w:rsidRPr="004E46B0">
              <w:rPr>
                <w:rFonts w:ascii="Times New Roman" w:hAnsi="Times New Roman" w:cs="Times New Roman"/>
                <w:sz w:val="24"/>
                <w:szCs w:val="24"/>
              </w:rPr>
              <w:t>мых воздушным путем;</w:t>
            </w:r>
          </w:p>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предназначенных для те</w:t>
            </w:r>
            <w:r w:rsidRPr="004E46B0">
              <w:rPr>
                <w:rFonts w:ascii="Times New Roman" w:hAnsi="Times New Roman" w:cs="Times New Roman"/>
                <w:sz w:val="24"/>
                <w:szCs w:val="24"/>
              </w:rPr>
              <w:t>х</w:t>
            </w:r>
            <w:r w:rsidRPr="004E46B0">
              <w:rPr>
                <w:rFonts w:ascii="Times New Roman" w:hAnsi="Times New Roman" w:cs="Times New Roman"/>
                <w:sz w:val="24"/>
                <w:szCs w:val="24"/>
              </w:rPr>
              <w:t>нического обслуживания и ремонта воздушных с</w:t>
            </w:r>
            <w:r w:rsidRPr="004E46B0">
              <w:rPr>
                <w:rFonts w:ascii="Times New Roman" w:hAnsi="Times New Roman" w:cs="Times New Roman"/>
                <w:sz w:val="24"/>
                <w:szCs w:val="24"/>
              </w:rPr>
              <w:t>у</w:t>
            </w:r>
            <w:r w:rsidRPr="004E46B0">
              <w:rPr>
                <w:rFonts w:ascii="Times New Roman" w:hAnsi="Times New Roman" w:cs="Times New Roman"/>
                <w:sz w:val="24"/>
                <w:szCs w:val="24"/>
              </w:rPr>
              <w:t>дов</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lastRenderedPageBreak/>
              <w:t>7.4</w:t>
            </w:r>
          </w:p>
        </w:tc>
        <w:tc>
          <w:tcPr>
            <w:tcW w:w="850" w:type="dxa"/>
            <w:tcBorders>
              <w:top w:val="single" w:sz="4" w:space="0" w:color="auto"/>
              <w:left w:val="single" w:sz="4" w:space="0" w:color="auto"/>
              <w:bottom w:val="single" w:sz="4" w:space="0" w:color="auto"/>
            </w:tcBorders>
          </w:tcPr>
          <w:p w:rsidR="00E71CAB" w:rsidRDefault="00E71CAB" w:rsidP="00C1438E">
            <w:r w:rsidRPr="00870E91">
              <w:rPr>
                <w:color w:val="auto"/>
                <w:sz w:val="23"/>
                <w:szCs w:val="23"/>
              </w:rPr>
              <w:t>ПК-1</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lastRenderedPageBreak/>
              <w:t>Трубопрово</w:t>
            </w:r>
            <w:r w:rsidRPr="004E46B0">
              <w:t>д</w:t>
            </w:r>
            <w:r w:rsidRPr="004E46B0">
              <w:t>ный тран</w:t>
            </w:r>
            <w:r w:rsidRPr="004E46B0">
              <w:t>с</w:t>
            </w:r>
            <w:r w:rsidRPr="004E46B0">
              <w:t>порт</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pPr>
            <w:r w:rsidRPr="004E46B0">
              <w:t>Размещение нефтепроводов, водопроводов, газопр</w:t>
            </w:r>
            <w:r w:rsidRPr="004E46B0">
              <w:t>о</w:t>
            </w:r>
            <w:r w:rsidRPr="004E46B0">
              <w:t>водов и иных трубопроводов, а также иных зданий и сооружений, необходимых для эксплуатации названных трубопроводов</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7.5</w:t>
            </w:r>
          </w:p>
        </w:tc>
        <w:tc>
          <w:tcPr>
            <w:tcW w:w="850" w:type="dxa"/>
            <w:tcBorders>
              <w:top w:val="single" w:sz="4" w:space="0" w:color="auto"/>
              <w:left w:val="single" w:sz="4" w:space="0" w:color="auto"/>
              <w:bottom w:val="single" w:sz="4" w:space="0" w:color="auto"/>
            </w:tcBorders>
          </w:tcPr>
          <w:p w:rsidR="00E71CAB" w:rsidRDefault="00E71CAB" w:rsidP="00C1438E">
            <w:r w:rsidRPr="00870E91">
              <w:rPr>
                <w:color w:val="auto"/>
                <w:sz w:val="23"/>
                <w:szCs w:val="23"/>
              </w:rPr>
              <w:t>ПК-1</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t>Резервные леса</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pPr>
            <w:r w:rsidRPr="004E46B0">
              <w:t>Деятельность, связанная с охраной лесов</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10.4</w:t>
            </w:r>
          </w:p>
        </w:tc>
        <w:tc>
          <w:tcPr>
            <w:tcW w:w="850" w:type="dxa"/>
            <w:tcBorders>
              <w:top w:val="single" w:sz="4" w:space="0" w:color="auto"/>
              <w:left w:val="single" w:sz="4" w:space="0" w:color="auto"/>
              <w:bottom w:val="single" w:sz="4" w:space="0" w:color="auto"/>
            </w:tcBorders>
          </w:tcPr>
          <w:p w:rsidR="00E71CAB" w:rsidRDefault="00E71CAB" w:rsidP="00C1438E">
            <w:r w:rsidRPr="00870E91">
              <w:rPr>
                <w:color w:val="auto"/>
                <w:sz w:val="23"/>
                <w:szCs w:val="23"/>
              </w:rPr>
              <w:t>ПК-1</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t>Специальное пользование водными об</w:t>
            </w:r>
            <w:r w:rsidRPr="004E46B0">
              <w:t>ъ</w:t>
            </w:r>
            <w:r w:rsidRPr="004E46B0">
              <w:t>ектами</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pPr>
            <w:r w:rsidRPr="004E46B0">
              <w:t>Использование земельных участков, примыкающих к водным объектам способами, необходимыми для специального водопользования (забор водных р</w:t>
            </w:r>
            <w:r w:rsidRPr="004E46B0">
              <w:t>е</w:t>
            </w:r>
            <w:r w:rsidRPr="004E46B0">
              <w:t>сурсов из поверхностных водных объектов, сброс сточных вод и (или) дренажных вод, проведение дноуглубительных, взрывных, буровых и других р</w:t>
            </w:r>
            <w:r w:rsidRPr="004E46B0">
              <w:t>а</w:t>
            </w:r>
            <w:r w:rsidRPr="004E46B0">
              <w:t>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11.2</w:t>
            </w:r>
          </w:p>
        </w:tc>
        <w:tc>
          <w:tcPr>
            <w:tcW w:w="850" w:type="dxa"/>
            <w:tcBorders>
              <w:top w:val="single" w:sz="4" w:space="0" w:color="auto"/>
              <w:left w:val="single" w:sz="4" w:space="0" w:color="auto"/>
              <w:bottom w:val="single" w:sz="4" w:space="0" w:color="auto"/>
            </w:tcBorders>
          </w:tcPr>
          <w:p w:rsidR="00E71CAB" w:rsidRDefault="00E71CAB" w:rsidP="00C1438E">
            <w:r w:rsidRPr="00870E91">
              <w:rPr>
                <w:color w:val="auto"/>
                <w:sz w:val="23"/>
                <w:szCs w:val="23"/>
              </w:rPr>
              <w:t>ПК-1</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t>Гидротехн</w:t>
            </w:r>
            <w:r w:rsidRPr="004E46B0">
              <w:t>и</w:t>
            </w:r>
            <w:r w:rsidRPr="004E46B0">
              <w:t>ческие с</w:t>
            </w:r>
            <w:r w:rsidRPr="004E46B0">
              <w:t>о</w:t>
            </w:r>
            <w:r w:rsidRPr="004E46B0">
              <w:t>оружения</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pPr>
            <w:r w:rsidRPr="004E46B0">
              <w:t>Размещение гидротехнических сооружений, необх</w:t>
            </w:r>
            <w:r w:rsidRPr="004E46B0">
              <w:t>о</w:t>
            </w:r>
            <w:r w:rsidRPr="004E46B0">
              <w:t>димых для эксплуатации водохранилищ (плотин, водосбросов, водозаборных, водовыпускных и др</w:t>
            </w:r>
            <w:r w:rsidRPr="004E46B0">
              <w:t>у</w:t>
            </w:r>
            <w:r w:rsidRPr="004E46B0">
              <w:t xml:space="preserve">гих гидротехнических сооружений, судопропускных сооружений, </w:t>
            </w:r>
            <w:proofErr w:type="spellStart"/>
            <w:r w:rsidRPr="004E46B0">
              <w:t>рыбозащитных</w:t>
            </w:r>
            <w:proofErr w:type="spellEnd"/>
            <w:r w:rsidRPr="004E46B0">
              <w:t xml:space="preserve"> и рыбопропускных с</w:t>
            </w:r>
            <w:r w:rsidRPr="004E46B0">
              <w:t>о</w:t>
            </w:r>
            <w:r w:rsidRPr="004E46B0">
              <w:t>оружений, берегозащитных сооружений)</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11.3</w:t>
            </w:r>
          </w:p>
        </w:tc>
        <w:tc>
          <w:tcPr>
            <w:tcW w:w="850" w:type="dxa"/>
            <w:tcBorders>
              <w:top w:val="single" w:sz="4" w:space="0" w:color="auto"/>
              <w:left w:val="single" w:sz="4" w:space="0" w:color="auto"/>
              <w:bottom w:val="single" w:sz="4" w:space="0" w:color="auto"/>
            </w:tcBorders>
          </w:tcPr>
          <w:p w:rsidR="00E71CAB" w:rsidRDefault="00E71CAB" w:rsidP="00C1438E">
            <w:r w:rsidRPr="00870E91">
              <w:rPr>
                <w:color w:val="auto"/>
                <w:sz w:val="23"/>
                <w:szCs w:val="23"/>
              </w:rPr>
              <w:t>ПК-1</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Территории общего пол</w:t>
            </w:r>
            <w:r w:rsidRPr="004E46B0">
              <w:rPr>
                <w:rFonts w:ascii="Times New Roman" w:hAnsi="Times New Roman" w:cs="Times New Roman"/>
                <w:sz w:val="24"/>
                <w:szCs w:val="24"/>
              </w:rPr>
              <w:t>ь</w:t>
            </w:r>
            <w:r w:rsidRPr="004E46B0">
              <w:rPr>
                <w:rFonts w:ascii="Times New Roman" w:hAnsi="Times New Roman" w:cs="Times New Roman"/>
                <w:sz w:val="24"/>
                <w:szCs w:val="24"/>
              </w:rPr>
              <w:t>зования</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улично-дорожной сети, а</w:t>
            </w:r>
            <w:r w:rsidRPr="004E46B0">
              <w:rPr>
                <w:rFonts w:ascii="Times New Roman" w:hAnsi="Times New Roman" w:cs="Times New Roman"/>
                <w:sz w:val="24"/>
                <w:szCs w:val="24"/>
              </w:rPr>
              <w:t>в</w:t>
            </w:r>
            <w:r w:rsidRPr="004E46B0">
              <w:rPr>
                <w:rFonts w:ascii="Times New Roman" w:hAnsi="Times New Roman" w:cs="Times New Roman"/>
                <w:sz w:val="24"/>
                <w:szCs w:val="24"/>
              </w:rPr>
              <w:t>томобильных дорог и пешеходных тротуаров в гр</w:t>
            </w:r>
            <w:r w:rsidRPr="004E46B0">
              <w:rPr>
                <w:rFonts w:ascii="Times New Roman" w:hAnsi="Times New Roman" w:cs="Times New Roman"/>
                <w:sz w:val="24"/>
                <w:szCs w:val="24"/>
              </w:rPr>
              <w:t>а</w:t>
            </w:r>
            <w:r w:rsidRPr="004E46B0">
              <w:rPr>
                <w:rFonts w:ascii="Times New Roman" w:hAnsi="Times New Roman" w:cs="Times New Roman"/>
                <w:sz w:val="24"/>
                <w:szCs w:val="24"/>
              </w:rPr>
              <w:t>ницах населенных пунктов, пешеходных переходов, набережных, береговых полос водных объектов о</w:t>
            </w:r>
            <w:r w:rsidRPr="004E46B0">
              <w:rPr>
                <w:rFonts w:ascii="Times New Roman" w:hAnsi="Times New Roman" w:cs="Times New Roman"/>
                <w:sz w:val="24"/>
                <w:szCs w:val="24"/>
              </w:rPr>
              <w:t>б</w:t>
            </w:r>
            <w:r w:rsidRPr="004E46B0">
              <w:rPr>
                <w:rFonts w:ascii="Times New Roman" w:hAnsi="Times New Roman" w:cs="Times New Roman"/>
                <w:sz w:val="24"/>
                <w:szCs w:val="24"/>
              </w:rPr>
              <w:t>щего пользования, скверов, бульваров, площадей, проездов, малых архитектурных форм благоустро</w:t>
            </w:r>
            <w:r w:rsidRPr="004E46B0">
              <w:rPr>
                <w:rFonts w:ascii="Times New Roman" w:hAnsi="Times New Roman" w:cs="Times New Roman"/>
                <w:sz w:val="24"/>
                <w:szCs w:val="24"/>
              </w:rPr>
              <w:t>й</w:t>
            </w:r>
            <w:r w:rsidRPr="004E46B0">
              <w:rPr>
                <w:rFonts w:ascii="Times New Roman" w:hAnsi="Times New Roman" w:cs="Times New Roman"/>
                <w:sz w:val="24"/>
                <w:szCs w:val="24"/>
              </w:rPr>
              <w:t>ства</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12.0</w:t>
            </w:r>
          </w:p>
        </w:tc>
        <w:tc>
          <w:tcPr>
            <w:tcW w:w="850" w:type="dxa"/>
            <w:tcBorders>
              <w:top w:val="single" w:sz="4" w:space="0" w:color="auto"/>
              <w:left w:val="single" w:sz="4" w:space="0" w:color="auto"/>
              <w:bottom w:val="single" w:sz="4" w:space="0" w:color="auto"/>
            </w:tcBorders>
          </w:tcPr>
          <w:p w:rsidR="00E71CAB" w:rsidRDefault="00E71CAB" w:rsidP="00C1438E">
            <w:r w:rsidRPr="00870E91">
              <w:rPr>
                <w:color w:val="auto"/>
                <w:sz w:val="23"/>
                <w:szCs w:val="23"/>
              </w:rPr>
              <w:t>ПК-1</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Специальная деятельность</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w:t>
            </w:r>
            <w:r w:rsidRPr="004E46B0">
              <w:rPr>
                <w:rFonts w:ascii="Times New Roman" w:hAnsi="Times New Roman" w:cs="Times New Roman"/>
                <w:sz w:val="24"/>
                <w:szCs w:val="24"/>
              </w:rPr>
              <w:t>з</w:t>
            </w:r>
            <w:r w:rsidRPr="004E46B0">
              <w:rPr>
                <w:rFonts w:ascii="Times New Roman" w:hAnsi="Times New Roman" w:cs="Times New Roman"/>
                <w:sz w:val="24"/>
                <w:szCs w:val="24"/>
              </w:rPr>
              <w:t>мещение объектов размещения отходов, захорон</w:t>
            </w:r>
            <w:r w:rsidRPr="004E46B0">
              <w:rPr>
                <w:rFonts w:ascii="Times New Roman" w:hAnsi="Times New Roman" w:cs="Times New Roman"/>
                <w:sz w:val="24"/>
                <w:szCs w:val="24"/>
              </w:rPr>
              <w:t>е</w:t>
            </w:r>
            <w:r w:rsidRPr="004E46B0">
              <w:rPr>
                <w:rFonts w:ascii="Times New Roman" w:hAnsi="Times New Roman" w:cs="Times New Roman"/>
                <w:sz w:val="24"/>
                <w:szCs w:val="24"/>
              </w:rPr>
              <w:t>ния, хранения, обезвреживания таких отходов (ск</w:t>
            </w:r>
            <w:r w:rsidRPr="004E46B0">
              <w:rPr>
                <w:rFonts w:ascii="Times New Roman" w:hAnsi="Times New Roman" w:cs="Times New Roman"/>
                <w:sz w:val="24"/>
                <w:szCs w:val="24"/>
              </w:rPr>
              <w:t>о</w:t>
            </w:r>
            <w:r w:rsidRPr="004E46B0">
              <w:rPr>
                <w:rFonts w:ascii="Times New Roman" w:hAnsi="Times New Roman" w:cs="Times New Roman"/>
                <w:sz w:val="24"/>
                <w:szCs w:val="24"/>
              </w:rPr>
              <w:t>томогильников, мусоросжигательных и мусоропер</w:t>
            </w:r>
            <w:r w:rsidRPr="004E46B0">
              <w:rPr>
                <w:rFonts w:ascii="Times New Roman" w:hAnsi="Times New Roman" w:cs="Times New Roman"/>
                <w:sz w:val="24"/>
                <w:szCs w:val="24"/>
              </w:rPr>
              <w:t>е</w:t>
            </w:r>
            <w:r w:rsidRPr="004E46B0">
              <w:rPr>
                <w:rFonts w:ascii="Times New Roman" w:hAnsi="Times New Roman" w:cs="Times New Roman"/>
                <w:sz w:val="24"/>
                <w:szCs w:val="24"/>
              </w:rPr>
              <w:t xml:space="preserve">рабатывающих заводов, полигонов по захоронению </w:t>
            </w:r>
            <w:r w:rsidRPr="004E46B0">
              <w:rPr>
                <w:rFonts w:ascii="Times New Roman" w:hAnsi="Times New Roman" w:cs="Times New Roman"/>
                <w:sz w:val="24"/>
                <w:szCs w:val="24"/>
              </w:rPr>
              <w:lastRenderedPageBreak/>
              <w:t>и сортировке бытового мусора и отходов, мест сбора вещей для их вторичной переработки</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lastRenderedPageBreak/>
              <w:t>12.2</w:t>
            </w:r>
          </w:p>
        </w:tc>
        <w:tc>
          <w:tcPr>
            <w:tcW w:w="850" w:type="dxa"/>
            <w:tcBorders>
              <w:top w:val="single" w:sz="4" w:space="0" w:color="auto"/>
              <w:left w:val="single" w:sz="4" w:space="0" w:color="auto"/>
              <w:bottom w:val="single" w:sz="4" w:space="0" w:color="auto"/>
            </w:tcBorders>
          </w:tcPr>
          <w:p w:rsidR="00E71CAB" w:rsidRDefault="00E71CAB" w:rsidP="00C1438E">
            <w:r w:rsidRPr="00870E91">
              <w:rPr>
                <w:color w:val="auto"/>
                <w:sz w:val="23"/>
                <w:szCs w:val="23"/>
              </w:rPr>
              <w:t>ПК-1</w:t>
            </w:r>
          </w:p>
        </w:tc>
      </w:tr>
    </w:tbl>
    <w:p w:rsidR="009F3A2F" w:rsidRPr="004E46B0" w:rsidRDefault="009F3A2F" w:rsidP="00C1438E">
      <w:pPr>
        <w:pStyle w:val="42"/>
        <w:spacing w:before="0"/>
      </w:pPr>
      <w:r w:rsidRPr="004E46B0">
        <w:lastRenderedPageBreak/>
        <w:t>Условно разрешенные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9F3A2F" w:rsidRPr="004E46B0" w:rsidTr="008E75ED">
        <w:trPr>
          <w:tblHeader/>
        </w:trPr>
        <w:tc>
          <w:tcPr>
            <w:tcW w:w="1701" w:type="dxa"/>
            <w:tcBorders>
              <w:top w:val="single" w:sz="4" w:space="0" w:color="auto"/>
              <w:bottom w:val="single" w:sz="4" w:space="0" w:color="auto"/>
              <w:right w:val="single" w:sz="4" w:space="0" w:color="auto"/>
            </w:tcBorders>
          </w:tcPr>
          <w:p w:rsidR="009F3A2F" w:rsidRPr="004E46B0" w:rsidRDefault="009F3A2F" w:rsidP="00C1438E">
            <w:pPr>
              <w:pStyle w:val="afffffff2"/>
            </w:pPr>
            <w:r w:rsidRPr="004E46B0">
              <w:t>Наименов</w:t>
            </w:r>
            <w:r w:rsidRPr="004E46B0">
              <w:t>а</w:t>
            </w:r>
            <w:r w:rsidRPr="004E46B0">
              <w:t>ние вида ра</w:t>
            </w:r>
            <w:r w:rsidRPr="004E46B0">
              <w:t>з</w:t>
            </w:r>
            <w:r w:rsidRPr="004E46B0">
              <w:t>решённого использов</w:t>
            </w:r>
            <w:r w:rsidRPr="004E46B0">
              <w:t>а</w:t>
            </w:r>
            <w:r w:rsidRPr="004E46B0">
              <w:t>ния земельн</w:t>
            </w:r>
            <w:r w:rsidRPr="004E46B0">
              <w:t>о</w:t>
            </w:r>
            <w:r w:rsidRPr="004E46B0">
              <w:t>го участка</w:t>
            </w:r>
          </w:p>
        </w:tc>
        <w:tc>
          <w:tcPr>
            <w:tcW w:w="5670" w:type="dxa"/>
            <w:tcBorders>
              <w:top w:val="single" w:sz="4" w:space="0" w:color="auto"/>
              <w:left w:val="single" w:sz="4" w:space="0" w:color="auto"/>
              <w:bottom w:val="single" w:sz="4" w:space="0" w:color="auto"/>
              <w:right w:val="single" w:sz="4" w:space="0" w:color="auto"/>
            </w:tcBorders>
          </w:tcPr>
          <w:p w:rsidR="009F3A2F" w:rsidRPr="004E46B0" w:rsidRDefault="009F3A2F" w:rsidP="00C1438E">
            <w:pPr>
              <w:pStyle w:val="afffffff2"/>
            </w:pPr>
            <w:r w:rsidRPr="004E46B0">
              <w:t>Описание вида разрешённого использования з</w:t>
            </w:r>
            <w:r w:rsidRPr="004E46B0">
              <w:t>е</w:t>
            </w:r>
            <w:r w:rsidRPr="004E46B0">
              <w:t>мельного участка</w:t>
            </w:r>
          </w:p>
        </w:tc>
        <w:tc>
          <w:tcPr>
            <w:tcW w:w="1560" w:type="dxa"/>
            <w:tcBorders>
              <w:top w:val="single" w:sz="4" w:space="0" w:color="auto"/>
              <w:left w:val="single" w:sz="4" w:space="0" w:color="auto"/>
              <w:bottom w:val="single" w:sz="4" w:space="0" w:color="auto"/>
            </w:tcBorders>
          </w:tcPr>
          <w:p w:rsidR="009F3A2F" w:rsidRPr="004E46B0" w:rsidRDefault="009F3A2F" w:rsidP="00C1438E">
            <w:pPr>
              <w:pStyle w:val="afffffff2"/>
            </w:pPr>
            <w:r w:rsidRPr="004E46B0">
              <w:t>Код вида разрешённ</w:t>
            </w:r>
            <w:r w:rsidRPr="004E46B0">
              <w:t>о</w:t>
            </w:r>
            <w:r w:rsidRPr="004E46B0">
              <w:t>го использ</w:t>
            </w:r>
            <w:r w:rsidRPr="004E46B0">
              <w:t>о</w:t>
            </w:r>
            <w:r w:rsidRPr="004E46B0">
              <w:t>вания з</w:t>
            </w:r>
            <w:r w:rsidRPr="004E46B0">
              <w:t>е</w:t>
            </w:r>
            <w:r w:rsidRPr="004E46B0">
              <w:t>мельного участка</w:t>
            </w:r>
          </w:p>
        </w:tc>
        <w:tc>
          <w:tcPr>
            <w:tcW w:w="850" w:type="dxa"/>
            <w:tcBorders>
              <w:top w:val="single" w:sz="4" w:space="0" w:color="auto"/>
              <w:left w:val="single" w:sz="4" w:space="0" w:color="auto"/>
              <w:bottom w:val="single" w:sz="4" w:space="0" w:color="auto"/>
            </w:tcBorders>
          </w:tcPr>
          <w:p w:rsidR="009F3A2F" w:rsidRPr="004E46B0" w:rsidRDefault="009F3A2F" w:rsidP="00C1438E">
            <w:pPr>
              <w:pStyle w:val="afffffff2"/>
            </w:pPr>
            <w:r w:rsidRPr="004E46B0">
              <w:rPr>
                <w:sz w:val="23"/>
                <w:szCs w:val="23"/>
              </w:rPr>
              <w:t>Зона</w:t>
            </w:r>
          </w:p>
        </w:tc>
      </w:tr>
      <w:tr w:rsidR="009F3A2F" w:rsidRPr="004E46B0" w:rsidTr="008E75ED">
        <w:trPr>
          <w:tblHeader/>
        </w:trPr>
        <w:tc>
          <w:tcPr>
            <w:tcW w:w="1701" w:type="dxa"/>
            <w:tcBorders>
              <w:top w:val="single" w:sz="4" w:space="0" w:color="auto"/>
              <w:bottom w:val="single" w:sz="4" w:space="0" w:color="auto"/>
              <w:right w:val="single" w:sz="4" w:space="0" w:color="auto"/>
            </w:tcBorders>
          </w:tcPr>
          <w:p w:rsidR="009F3A2F" w:rsidRPr="004E46B0" w:rsidRDefault="009F3A2F" w:rsidP="00C1438E">
            <w:pPr>
              <w:pStyle w:val="afffffff2"/>
            </w:pPr>
            <w:r w:rsidRPr="004E46B0">
              <w:t>1</w:t>
            </w:r>
          </w:p>
        </w:tc>
        <w:tc>
          <w:tcPr>
            <w:tcW w:w="5670" w:type="dxa"/>
            <w:tcBorders>
              <w:top w:val="single" w:sz="4" w:space="0" w:color="auto"/>
              <w:left w:val="single" w:sz="4" w:space="0" w:color="auto"/>
              <w:bottom w:val="single" w:sz="4" w:space="0" w:color="auto"/>
              <w:right w:val="single" w:sz="4" w:space="0" w:color="auto"/>
            </w:tcBorders>
          </w:tcPr>
          <w:p w:rsidR="009F3A2F" w:rsidRPr="004E46B0" w:rsidRDefault="009F3A2F" w:rsidP="00C1438E">
            <w:pPr>
              <w:pStyle w:val="afffffff2"/>
            </w:pPr>
            <w:r w:rsidRPr="004E46B0">
              <w:t>2</w:t>
            </w:r>
          </w:p>
        </w:tc>
        <w:tc>
          <w:tcPr>
            <w:tcW w:w="1560" w:type="dxa"/>
            <w:tcBorders>
              <w:top w:val="single" w:sz="4" w:space="0" w:color="auto"/>
              <w:left w:val="single" w:sz="4" w:space="0" w:color="auto"/>
              <w:bottom w:val="single" w:sz="4" w:space="0" w:color="auto"/>
            </w:tcBorders>
          </w:tcPr>
          <w:p w:rsidR="009F3A2F" w:rsidRPr="004E46B0" w:rsidRDefault="009F3A2F" w:rsidP="00C1438E">
            <w:pPr>
              <w:pStyle w:val="afffffff2"/>
            </w:pPr>
            <w:r w:rsidRPr="004E46B0">
              <w:t>3</w:t>
            </w:r>
          </w:p>
        </w:tc>
        <w:tc>
          <w:tcPr>
            <w:tcW w:w="850" w:type="dxa"/>
            <w:tcBorders>
              <w:top w:val="single" w:sz="4" w:space="0" w:color="auto"/>
              <w:left w:val="single" w:sz="4" w:space="0" w:color="auto"/>
              <w:bottom w:val="single" w:sz="4" w:space="0" w:color="auto"/>
            </w:tcBorders>
          </w:tcPr>
          <w:p w:rsidR="009F3A2F" w:rsidRPr="004E46B0" w:rsidRDefault="009F3A2F" w:rsidP="00C1438E">
            <w:pPr>
              <w:pStyle w:val="afffffff2"/>
            </w:pPr>
            <w:r w:rsidRPr="004E46B0">
              <w:t>4</w:t>
            </w:r>
          </w:p>
        </w:tc>
      </w:tr>
      <w:tr w:rsidR="009F3A2F" w:rsidRPr="004E46B0" w:rsidTr="008E75ED">
        <w:tc>
          <w:tcPr>
            <w:tcW w:w="1701" w:type="dxa"/>
            <w:tcBorders>
              <w:top w:val="single" w:sz="4" w:space="0" w:color="auto"/>
              <w:bottom w:val="single" w:sz="4" w:space="0" w:color="auto"/>
              <w:right w:val="single" w:sz="4" w:space="0" w:color="auto"/>
            </w:tcBorders>
          </w:tcPr>
          <w:p w:rsidR="009F3A2F" w:rsidRPr="004E46B0" w:rsidRDefault="009F3A2F" w:rsidP="00C1438E">
            <w:pPr>
              <w:pStyle w:val="afffffff1"/>
              <w:jc w:val="left"/>
            </w:pPr>
            <w:r w:rsidRPr="004E46B0">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9F3A2F" w:rsidRPr="004E46B0" w:rsidRDefault="009F3A2F" w:rsidP="00C1438E">
            <w:pPr>
              <w:pStyle w:val="afffffff1"/>
            </w:pPr>
            <w:r w:rsidRPr="004E46B0">
              <w:t>Размещение объектов капитального строительства, необходимых для подготовки и поддержания в г</w:t>
            </w:r>
            <w:r w:rsidRPr="004E46B0">
              <w:t>о</w:t>
            </w:r>
            <w:r w:rsidRPr="004E46B0">
              <w:t>товности органов внутренних дел и спасательных служб, в которых существует военизированная служба; размещение объектов гражданской обор</w:t>
            </w:r>
            <w:r w:rsidRPr="004E46B0">
              <w:t>о</w:t>
            </w:r>
            <w:r w:rsidRPr="004E46B0">
              <w:t>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9F3A2F" w:rsidRPr="004E46B0" w:rsidRDefault="009F3A2F" w:rsidP="00C1438E">
            <w:pPr>
              <w:pStyle w:val="afffffff2"/>
            </w:pPr>
            <w:r w:rsidRPr="004E46B0">
              <w:t>8.3</w:t>
            </w:r>
          </w:p>
        </w:tc>
        <w:tc>
          <w:tcPr>
            <w:tcW w:w="850" w:type="dxa"/>
            <w:tcBorders>
              <w:top w:val="single" w:sz="4" w:space="0" w:color="auto"/>
              <w:left w:val="single" w:sz="4" w:space="0" w:color="auto"/>
              <w:bottom w:val="single" w:sz="4" w:space="0" w:color="auto"/>
            </w:tcBorders>
          </w:tcPr>
          <w:p w:rsidR="009F3A2F" w:rsidRPr="004E46B0" w:rsidRDefault="00E71CAB" w:rsidP="00C1438E">
            <w:pPr>
              <w:jc w:val="center"/>
              <w:rPr>
                <w:color w:val="auto"/>
                <w:sz w:val="23"/>
                <w:szCs w:val="23"/>
              </w:rPr>
            </w:pPr>
            <w:r w:rsidRPr="004E46B0">
              <w:rPr>
                <w:color w:val="auto"/>
                <w:sz w:val="23"/>
                <w:szCs w:val="23"/>
              </w:rPr>
              <w:t>П</w:t>
            </w:r>
            <w:r>
              <w:rPr>
                <w:color w:val="auto"/>
                <w:sz w:val="23"/>
                <w:szCs w:val="23"/>
              </w:rPr>
              <w:t>К-1</w:t>
            </w:r>
          </w:p>
        </w:tc>
      </w:tr>
    </w:tbl>
    <w:p w:rsidR="00855F68" w:rsidRPr="004E46B0" w:rsidRDefault="00855F68" w:rsidP="00C1438E">
      <w:pPr>
        <w:pStyle w:val="42"/>
        <w:spacing w:before="0"/>
      </w:pPr>
      <w:r w:rsidRPr="004E46B0">
        <w:t>Вспомогательные виды разрешенного использования</w:t>
      </w:r>
    </w:p>
    <w:p w:rsidR="00855F68" w:rsidRPr="004E46B0" w:rsidRDefault="00855F68" w:rsidP="00C1438E">
      <w:pPr>
        <w:pStyle w:val="5"/>
        <w:ind w:left="0"/>
      </w:pPr>
      <w:r w:rsidRPr="004E46B0">
        <w:t>Объекты, технологически связанные с назначением основного разрешенн</w:t>
      </w:r>
      <w:r w:rsidRPr="004E46B0">
        <w:t>о</w:t>
      </w:r>
      <w:r w:rsidRPr="004E46B0">
        <w:t>го вида использования.</w:t>
      </w:r>
    </w:p>
    <w:p w:rsidR="00855F68" w:rsidRPr="004E46B0" w:rsidRDefault="00855F68" w:rsidP="00C1438E">
      <w:pPr>
        <w:pStyle w:val="5"/>
        <w:ind w:left="0"/>
      </w:pPr>
      <w:r w:rsidRPr="004E46B0">
        <w:t>Объекты общественного питания.</w:t>
      </w:r>
    </w:p>
    <w:p w:rsidR="00855F68" w:rsidRPr="004E46B0" w:rsidRDefault="00855F68" w:rsidP="00C1438E">
      <w:pPr>
        <w:pStyle w:val="5"/>
        <w:ind w:left="0"/>
      </w:pPr>
      <w:r w:rsidRPr="004E46B0">
        <w:t>Здания управления, конструкторские бюро, учебные заведения, поликлин</w:t>
      </w:r>
      <w:r w:rsidRPr="004E46B0">
        <w:t>и</w:t>
      </w:r>
      <w:r w:rsidRPr="004E46B0">
        <w:t>ки, магазины, научно-исследовательские лаборатории, связанные с обсл</w:t>
      </w:r>
      <w:r w:rsidRPr="004E46B0">
        <w:t>у</w:t>
      </w:r>
      <w:r w:rsidRPr="004E46B0">
        <w:t>живанием предприятий.</w:t>
      </w:r>
    </w:p>
    <w:p w:rsidR="00855F68" w:rsidRPr="004E46B0" w:rsidRDefault="00855F68" w:rsidP="00C1438E">
      <w:pPr>
        <w:pStyle w:val="5"/>
        <w:ind w:left="0"/>
      </w:pPr>
      <w:r w:rsidRPr="004E46B0">
        <w:t>Автостоянки для временного хранения индивидуальных легковых автом</w:t>
      </w:r>
      <w:r w:rsidRPr="004E46B0">
        <w:t>о</w:t>
      </w:r>
      <w:r w:rsidRPr="004E46B0">
        <w:t>билей открытые, подземные и полуподземные, многоэтажные, встроенные или встроенно-пристроенные</w:t>
      </w:r>
    </w:p>
    <w:p w:rsidR="00855F68" w:rsidRPr="004E46B0" w:rsidRDefault="00855F68" w:rsidP="00C1438E">
      <w:pPr>
        <w:pStyle w:val="5"/>
        <w:ind w:left="0"/>
      </w:pPr>
      <w:r w:rsidRPr="004E46B0">
        <w:t>Погрузо-разгрузочные площадки.</w:t>
      </w:r>
    </w:p>
    <w:p w:rsidR="00855F68" w:rsidRPr="004E46B0" w:rsidRDefault="00855F68" w:rsidP="00C1438E">
      <w:pPr>
        <w:pStyle w:val="5"/>
        <w:ind w:left="0"/>
      </w:pPr>
      <w:r w:rsidRPr="004E46B0">
        <w:t>Объекты пожарной охраны.</w:t>
      </w:r>
    </w:p>
    <w:p w:rsidR="00855F68" w:rsidRPr="004E46B0" w:rsidRDefault="00855F68" w:rsidP="00C1438E">
      <w:pPr>
        <w:ind w:firstLine="709"/>
        <w:jc w:val="both"/>
        <w:rPr>
          <w:color w:val="auto"/>
        </w:rPr>
      </w:pPr>
    </w:p>
    <w:p w:rsidR="00855F68" w:rsidRPr="004E46B0" w:rsidRDefault="00855F68" w:rsidP="00C1438E">
      <w:pPr>
        <w:pStyle w:val="4111"/>
        <w:spacing w:before="0" w:after="0"/>
      </w:pPr>
      <w:bookmarkStart w:id="140" w:name="_Toc344460974"/>
      <w:bookmarkStart w:id="141" w:name="_Toc440549753"/>
      <w:r w:rsidRPr="004E46B0">
        <w:t>П</w:t>
      </w:r>
      <w:r w:rsidR="00E71CAB">
        <w:t>К-2</w:t>
      </w:r>
      <w:r w:rsidRPr="004E46B0">
        <w:t xml:space="preserve">. </w:t>
      </w:r>
      <w:r w:rsidR="006F6D23">
        <w:t xml:space="preserve">Зона </w:t>
      </w:r>
      <w:r w:rsidR="006F6D23" w:rsidRPr="004E46B0">
        <w:t>производствен</w:t>
      </w:r>
      <w:r w:rsidR="006F6D23">
        <w:t>но-коммунальных</w:t>
      </w:r>
      <w:r w:rsidR="006F6D23" w:rsidRPr="004E46B0">
        <w:t xml:space="preserve"> объектов</w:t>
      </w:r>
      <w:r w:rsidRPr="004E46B0">
        <w:rPr>
          <w:lang w:val="en-US"/>
        </w:rPr>
        <w:t>V</w:t>
      </w:r>
      <w:r w:rsidRPr="004E46B0">
        <w:t xml:space="preserve"> класса с</w:t>
      </w:r>
      <w:r w:rsidRPr="004E46B0">
        <w:t>а</w:t>
      </w:r>
      <w:r w:rsidRPr="004E46B0">
        <w:t>нитарной классификации</w:t>
      </w:r>
      <w:bookmarkEnd w:id="140"/>
      <w:bookmarkEnd w:id="141"/>
    </w:p>
    <w:p w:rsidR="00855F68" w:rsidRPr="004E46B0" w:rsidRDefault="00855F68" w:rsidP="00C1438E">
      <w:pPr>
        <w:pStyle w:val="52"/>
      </w:pPr>
      <w:r w:rsidRPr="004E46B0">
        <w:t xml:space="preserve">Зона предназначена для размещения производственно-коммунальных объектов </w:t>
      </w:r>
      <w:r w:rsidRPr="004E46B0">
        <w:rPr>
          <w:lang w:val="en-US"/>
        </w:rPr>
        <w:t>V</w:t>
      </w:r>
      <w:r w:rsidRPr="004E46B0">
        <w:t xml:space="preserve"> класса санитарной классификации, иных объектов в соотве</w:t>
      </w:r>
      <w:r w:rsidRPr="004E46B0">
        <w:t>т</w:t>
      </w:r>
      <w:r w:rsidRPr="004E46B0">
        <w:t>ствии с нижеприведенными видами использования недвижимости. Сан</w:t>
      </w:r>
      <w:r w:rsidRPr="004E46B0">
        <w:t>и</w:t>
      </w:r>
      <w:r w:rsidRPr="004E46B0">
        <w:t>тарно-защитная зона – 50 м.</w:t>
      </w:r>
    </w:p>
    <w:p w:rsidR="009F3A2F" w:rsidRPr="004E46B0" w:rsidRDefault="009F3A2F" w:rsidP="00C1438E">
      <w:pPr>
        <w:pStyle w:val="42"/>
        <w:spacing w:before="0"/>
      </w:pPr>
      <w:r w:rsidRPr="004E46B0">
        <w:lastRenderedPageBreak/>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E97C40" w:rsidRPr="004E46B0" w:rsidTr="007F6D88">
        <w:trPr>
          <w:tblHeader/>
        </w:trPr>
        <w:tc>
          <w:tcPr>
            <w:tcW w:w="1701" w:type="dxa"/>
            <w:tcBorders>
              <w:top w:val="single" w:sz="4" w:space="0" w:color="auto"/>
              <w:bottom w:val="single" w:sz="4" w:space="0" w:color="auto"/>
              <w:right w:val="single" w:sz="4" w:space="0" w:color="auto"/>
            </w:tcBorders>
          </w:tcPr>
          <w:p w:rsidR="00E97C40" w:rsidRPr="004E46B0" w:rsidRDefault="00E97C40" w:rsidP="00C1438E">
            <w:pPr>
              <w:pStyle w:val="afffffff2"/>
            </w:pPr>
            <w:r w:rsidRPr="004E46B0">
              <w:t>Наименов</w:t>
            </w:r>
            <w:r w:rsidRPr="004E46B0">
              <w:t>а</w:t>
            </w:r>
            <w:r w:rsidRPr="004E46B0">
              <w:t>ние вида ра</w:t>
            </w:r>
            <w:r w:rsidRPr="004E46B0">
              <w:t>з</w:t>
            </w:r>
            <w:r w:rsidRPr="004E46B0">
              <w:t>решённого использов</w:t>
            </w:r>
            <w:r w:rsidRPr="004E46B0">
              <w:t>а</w:t>
            </w:r>
            <w:r w:rsidRPr="004E46B0">
              <w:t>ния земельн</w:t>
            </w:r>
            <w:r w:rsidRPr="004E46B0">
              <w:t>о</w:t>
            </w:r>
            <w:r w:rsidRPr="004E46B0">
              <w:t>го участка</w:t>
            </w:r>
          </w:p>
        </w:tc>
        <w:tc>
          <w:tcPr>
            <w:tcW w:w="5670" w:type="dxa"/>
            <w:tcBorders>
              <w:top w:val="single" w:sz="4" w:space="0" w:color="auto"/>
              <w:left w:val="single" w:sz="4" w:space="0" w:color="auto"/>
              <w:bottom w:val="single" w:sz="4" w:space="0" w:color="auto"/>
              <w:right w:val="single" w:sz="4" w:space="0" w:color="auto"/>
            </w:tcBorders>
          </w:tcPr>
          <w:p w:rsidR="00E97C40" w:rsidRPr="004E46B0" w:rsidRDefault="00E97C40" w:rsidP="00C1438E">
            <w:pPr>
              <w:pStyle w:val="afffffff2"/>
            </w:pPr>
            <w:r w:rsidRPr="004E46B0">
              <w:t>Описание вида разрешённого использования з</w:t>
            </w:r>
            <w:r w:rsidRPr="004E46B0">
              <w:t>е</w:t>
            </w:r>
            <w:r w:rsidRPr="004E46B0">
              <w:t>мельного участка</w:t>
            </w:r>
          </w:p>
        </w:tc>
        <w:tc>
          <w:tcPr>
            <w:tcW w:w="1560" w:type="dxa"/>
            <w:tcBorders>
              <w:top w:val="single" w:sz="4" w:space="0" w:color="auto"/>
              <w:left w:val="single" w:sz="4" w:space="0" w:color="auto"/>
              <w:bottom w:val="single" w:sz="4" w:space="0" w:color="auto"/>
            </w:tcBorders>
          </w:tcPr>
          <w:p w:rsidR="00E97C40" w:rsidRPr="004E46B0" w:rsidRDefault="00E97C40" w:rsidP="00C1438E">
            <w:pPr>
              <w:pStyle w:val="afffffff2"/>
            </w:pPr>
            <w:r w:rsidRPr="004E46B0">
              <w:t>Код вида разрешённ</w:t>
            </w:r>
            <w:r w:rsidRPr="004E46B0">
              <w:t>о</w:t>
            </w:r>
            <w:r w:rsidRPr="004E46B0">
              <w:t>го использ</w:t>
            </w:r>
            <w:r w:rsidRPr="004E46B0">
              <w:t>о</w:t>
            </w:r>
            <w:r w:rsidRPr="004E46B0">
              <w:t>вания з</w:t>
            </w:r>
            <w:r w:rsidRPr="004E46B0">
              <w:t>е</w:t>
            </w:r>
            <w:r w:rsidRPr="004E46B0">
              <w:t>мельного участка</w:t>
            </w:r>
          </w:p>
        </w:tc>
        <w:tc>
          <w:tcPr>
            <w:tcW w:w="850" w:type="dxa"/>
            <w:tcBorders>
              <w:top w:val="single" w:sz="4" w:space="0" w:color="auto"/>
              <w:left w:val="single" w:sz="4" w:space="0" w:color="auto"/>
              <w:bottom w:val="single" w:sz="4" w:space="0" w:color="auto"/>
            </w:tcBorders>
          </w:tcPr>
          <w:p w:rsidR="00E97C40" w:rsidRPr="004E46B0" w:rsidRDefault="00E97C40" w:rsidP="00C1438E">
            <w:pPr>
              <w:pStyle w:val="afffffff2"/>
            </w:pPr>
            <w:r w:rsidRPr="004E46B0">
              <w:rPr>
                <w:sz w:val="23"/>
                <w:szCs w:val="23"/>
              </w:rPr>
              <w:t>Зона</w:t>
            </w:r>
          </w:p>
        </w:tc>
      </w:tr>
      <w:tr w:rsidR="00E97C40" w:rsidRPr="004E46B0" w:rsidTr="007F6D88">
        <w:trPr>
          <w:tblHeader/>
        </w:trPr>
        <w:tc>
          <w:tcPr>
            <w:tcW w:w="1701" w:type="dxa"/>
            <w:tcBorders>
              <w:top w:val="single" w:sz="4" w:space="0" w:color="auto"/>
              <w:bottom w:val="single" w:sz="4" w:space="0" w:color="auto"/>
              <w:right w:val="single" w:sz="4" w:space="0" w:color="auto"/>
            </w:tcBorders>
          </w:tcPr>
          <w:p w:rsidR="00E97C40" w:rsidRPr="004E46B0" w:rsidRDefault="00E97C40" w:rsidP="00C1438E">
            <w:pPr>
              <w:pStyle w:val="afffffff2"/>
            </w:pPr>
            <w:r w:rsidRPr="004E46B0">
              <w:t>1</w:t>
            </w:r>
          </w:p>
        </w:tc>
        <w:tc>
          <w:tcPr>
            <w:tcW w:w="5670" w:type="dxa"/>
            <w:tcBorders>
              <w:top w:val="single" w:sz="4" w:space="0" w:color="auto"/>
              <w:left w:val="single" w:sz="4" w:space="0" w:color="auto"/>
              <w:bottom w:val="single" w:sz="4" w:space="0" w:color="auto"/>
              <w:right w:val="single" w:sz="4" w:space="0" w:color="auto"/>
            </w:tcBorders>
          </w:tcPr>
          <w:p w:rsidR="00E97C40" w:rsidRPr="004E46B0" w:rsidRDefault="00E97C40" w:rsidP="00C1438E">
            <w:pPr>
              <w:pStyle w:val="afffffff2"/>
            </w:pPr>
            <w:r w:rsidRPr="004E46B0">
              <w:t>2</w:t>
            </w:r>
          </w:p>
        </w:tc>
        <w:tc>
          <w:tcPr>
            <w:tcW w:w="1560" w:type="dxa"/>
            <w:tcBorders>
              <w:top w:val="single" w:sz="4" w:space="0" w:color="auto"/>
              <w:left w:val="single" w:sz="4" w:space="0" w:color="auto"/>
              <w:bottom w:val="single" w:sz="4" w:space="0" w:color="auto"/>
            </w:tcBorders>
          </w:tcPr>
          <w:p w:rsidR="00E97C40" w:rsidRPr="004E46B0" w:rsidRDefault="00E97C40" w:rsidP="00C1438E">
            <w:pPr>
              <w:pStyle w:val="afffffff2"/>
            </w:pPr>
            <w:r w:rsidRPr="004E46B0">
              <w:t>3</w:t>
            </w:r>
          </w:p>
        </w:tc>
        <w:tc>
          <w:tcPr>
            <w:tcW w:w="850" w:type="dxa"/>
            <w:tcBorders>
              <w:top w:val="single" w:sz="4" w:space="0" w:color="auto"/>
              <w:left w:val="single" w:sz="4" w:space="0" w:color="auto"/>
              <w:bottom w:val="single" w:sz="4" w:space="0" w:color="auto"/>
            </w:tcBorders>
          </w:tcPr>
          <w:p w:rsidR="00E97C40" w:rsidRPr="004E46B0" w:rsidRDefault="00E97C40" w:rsidP="00C1438E">
            <w:pPr>
              <w:pStyle w:val="afffffff2"/>
            </w:pPr>
            <w:r w:rsidRPr="004E46B0">
              <w:t>4</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Коммунал</w:t>
            </w:r>
            <w:r w:rsidRPr="004E46B0">
              <w:rPr>
                <w:rFonts w:ascii="Times New Roman" w:hAnsi="Times New Roman" w:cs="Times New Roman"/>
                <w:sz w:val="24"/>
                <w:szCs w:val="24"/>
              </w:rPr>
              <w:t>ь</w:t>
            </w:r>
            <w:r w:rsidRPr="004E46B0">
              <w:rPr>
                <w:rFonts w:ascii="Times New Roman" w:hAnsi="Times New Roman" w:cs="Times New Roman"/>
                <w:sz w:val="24"/>
                <w:szCs w:val="24"/>
              </w:rPr>
              <w:t>ное обслуж</w:t>
            </w:r>
            <w:r w:rsidRPr="004E46B0">
              <w:rPr>
                <w:rFonts w:ascii="Times New Roman" w:hAnsi="Times New Roman" w:cs="Times New Roman"/>
                <w:sz w:val="24"/>
                <w:szCs w:val="24"/>
              </w:rPr>
              <w:t>и</w:t>
            </w:r>
            <w:r w:rsidRPr="004E46B0">
              <w:rPr>
                <w:rFonts w:ascii="Times New Roman" w:hAnsi="Times New Roman" w:cs="Times New Roman"/>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w:t>
            </w:r>
            <w:r w:rsidRPr="004E46B0">
              <w:rPr>
                <w:rFonts w:ascii="Times New Roman" w:hAnsi="Times New Roman" w:cs="Times New Roman"/>
                <w:sz w:val="24"/>
                <w:szCs w:val="24"/>
              </w:rPr>
              <w:t>т</w:t>
            </w:r>
            <w:r w:rsidRPr="004E46B0">
              <w:rPr>
                <w:rFonts w:ascii="Times New Roman" w:hAnsi="Times New Roman" w:cs="Times New Roman"/>
                <w:sz w:val="24"/>
                <w:szCs w:val="24"/>
              </w:rPr>
              <w:t>ки и уборки объектов недвижимости (котельных, водозаборов, очистных сооружений, насосных ста</w:t>
            </w:r>
            <w:r w:rsidRPr="004E46B0">
              <w:rPr>
                <w:rFonts w:ascii="Times New Roman" w:hAnsi="Times New Roman" w:cs="Times New Roman"/>
                <w:sz w:val="24"/>
                <w:szCs w:val="24"/>
              </w:rPr>
              <w:t>н</w:t>
            </w:r>
            <w:r w:rsidRPr="004E46B0">
              <w:rPr>
                <w:rFonts w:ascii="Times New Roman" w:hAnsi="Times New Roman" w:cs="Times New Roman"/>
                <w:sz w:val="24"/>
                <w:szCs w:val="24"/>
              </w:rPr>
              <w:t>ций, водопроводов, линий электропередач, тран</w:t>
            </w:r>
            <w:r w:rsidRPr="004E46B0">
              <w:rPr>
                <w:rFonts w:ascii="Times New Roman" w:hAnsi="Times New Roman" w:cs="Times New Roman"/>
                <w:sz w:val="24"/>
                <w:szCs w:val="24"/>
              </w:rPr>
              <w:t>с</w:t>
            </w:r>
            <w:r w:rsidRPr="004E46B0">
              <w:rPr>
                <w:rFonts w:ascii="Times New Roman" w:hAnsi="Times New Roman" w:cs="Times New Roman"/>
                <w:sz w:val="24"/>
                <w:szCs w:val="24"/>
              </w:rPr>
              <w:t>форматорных подстанций, газопроводов, линий св</w:t>
            </w:r>
            <w:r w:rsidRPr="004E46B0">
              <w:rPr>
                <w:rFonts w:ascii="Times New Roman" w:hAnsi="Times New Roman" w:cs="Times New Roman"/>
                <w:sz w:val="24"/>
                <w:szCs w:val="24"/>
              </w:rPr>
              <w:t>я</w:t>
            </w:r>
            <w:r w:rsidRPr="004E46B0">
              <w:rPr>
                <w:rFonts w:ascii="Times New Roman" w:hAnsi="Times New Roman" w:cs="Times New Roman"/>
                <w:sz w:val="24"/>
                <w:szCs w:val="24"/>
              </w:rPr>
              <w:t>зи, телефонных станций, канализаций, стоянок, г</w:t>
            </w:r>
            <w:r w:rsidRPr="004E46B0">
              <w:rPr>
                <w:rFonts w:ascii="Times New Roman" w:hAnsi="Times New Roman" w:cs="Times New Roman"/>
                <w:sz w:val="24"/>
                <w:szCs w:val="24"/>
              </w:rPr>
              <w:t>а</w:t>
            </w:r>
            <w:r w:rsidRPr="004E46B0">
              <w:rPr>
                <w:rFonts w:ascii="Times New Roman" w:hAnsi="Times New Roman" w:cs="Times New Roman"/>
                <w:sz w:val="24"/>
                <w:szCs w:val="24"/>
              </w:rPr>
              <w:t>ражей и мастерских для обслуживания уборочной и аварийной техники, а также зданий или помещений, предназначенных для приема физических и юрид</w:t>
            </w:r>
            <w:r w:rsidRPr="004E46B0">
              <w:rPr>
                <w:rFonts w:ascii="Times New Roman" w:hAnsi="Times New Roman" w:cs="Times New Roman"/>
                <w:sz w:val="24"/>
                <w:szCs w:val="24"/>
              </w:rPr>
              <w:t>и</w:t>
            </w:r>
            <w:r w:rsidRPr="004E46B0">
              <w:rPr>
                <w:rFonts w:ascii="Times New Roman" w:hAnsi="Times New Roman" w:cs="Times New Roman"/>
                <w:sz w:val="24"/>
                <w:szCs w:val="24"/>
              </w:rPr>
              <w:t>ческих лиц в связи с предоставлением им комм</w:t>
            </w:r>
            <w:r w:rsidRPr="004E46B0">
              <w:rPr>
                <w:rFonts w:ascii="Times New Roman" w:hAnsi="Times New Roman" w:cs="Times New Roman"/>
                <w:sz w:val="24"/>
                <w:szCs w:val="24"/>
              </w:rPr>
              <w:t>у</w:t>
            </w:r>
            <w:r w:rsidRPr="004E46B0">
              <w:rPr>
                <w:rFonts w:ascii="Times New Roman" w:hAnsi="Times New Roman" w:cs="Times New Roman"/>
                <w:sz w:val="24"/>
                <w:szCs w:val="24"/>
              </w:rPr>
              <w:t>нальных услуг)</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3.1</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Деловое управление</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w:t>
            </w:r>
            <w:r w:rsidRPr="004E46B0">
              <w:rPr>
                <w:rFonts w:ascii="Times New Roman" w:hAnsi="Times New Roman" w:cs="Times New Roman"/>
                <w:sz w:val="24"/>
                <w:szCs w:val="24"/>
              </w:rPr>
              <w:t>я</w:t>
            </w:r>
            <w:r w:rsidRPr="004E46B0">
              <w:rPr>
                <w:rFonts w:ascii="Times New Roman" w:hAnsi="Times New Roman" w:cs="Times New Roman"/>
                <w:sz w:val="24"/>
                <w:szCs w:val="24"/>
              </w:rPr>
              <w:t>тельности, не связанной с государственным или м</w:t>
            </w:r>
            <w:r w:rsidRPr="004E46B0">
              <w:rPr>
                <w:rFonts w:ascii="Times New Roman" w:hAnsi="Times New Roman" w:cs="Times New Roman"/>
                <w:sz w:val="24"/>
                <w:szCs w:val="24"/>
              </w:rPr>
              <w:t>у</w:t>
            </w:r>
            <w:r w:rsidRPr="004E46B0">
              <w:rPr>
                <w:rFonts w:ascii="Times New Roman" w:hAnsi="Times New Roman" w:cs="Times New Roman"/>
                <w:sz w:val="24"/>
                <w:szCs w:val="24"/>
              </w:rPr>
              <w:t>ниципальным управлением и оказанием услуг, а также с целью обеспечения совершения сделок, не требующих передачи товара в момент их соверш</w:t>
            </w:r>
            <w:r w:rsidRPr="004E46B0">
              <w:rPr>
                <w:rFonts w:ascii="Times New Roman" w:hAnsi="Times New Roman" w:cs="Times New Roman"/>
                <w:sz w:val="24"/>
                <w:szCs w:val="24"/>
              </w:rPr>
              <w:t>е</w:t>
            </w:r>
            <w:r w:rsidRPr="004E46B0">
              <w:rPr>
                <w:rFonts w:ascii="Times New Roman" w:hAnsi="Times New Roman" w:cs="Times New Roman"/>
                <w:sz w:val="24"/>
                <w:szCs w:val="24"/>
              </w:rPr>
              <w:t>ния между организациями, в том числе биржевая деятельность (за исключением банковской и страх</w:t>
            </w:r>
            <w:r w:rsidRPr="004E46B0">
              <w:rPr>
                <w:rFonts w:ascii="Times New Roman" w:hAnsi="Times New Roman" w:cs="Times New Roman"/>
                <w:sz w:val="24"/>
                <w:szCs w:val="24"/>
              </w:rPr>
              <w:t>о</w:t>
            </w:r>
            <w:r w:rsidRPr="004E46B0">
              <w:rPr>
                <w:rFonts w:ascii="Times New Roman" w:hAnsi="Times New Roman" w:cs="Times New Roman"/>
                <w:sz w:val="24"/>
                <w:szCs w:val="24"/>
              </w:rPr>
              <w:t>вой деятельности)</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4.1</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Обслужив</w:t>
            </w:r>
            <w:r w:rsidRPr="004E46B0">
              <w:rPr>
                <w:rFonts w:ascii="Times New Roman" w:hAnsi="Times New Roman" w:cs="Times New Roman"/>
                <w:sz w:val="24"/>
                <w:szCs w:val="24"/>
              </w:rPr>
              <w:t>а</w:t>
            </w:r>
            <w:r w:rsidRPr="004E46B0">
              <w:rPr>
                <w:rFonts w:ascii="Times New Roman" w:hAnsi="Times New Roman" w:cs="Times New Roman"/>
                <w:sz w:val="24"/>
                <w:szCs w:val="24"/>
              </w:rPr>
              <w:t>ние авт</w:t>
            </w:r>
            <w:r w:rsidRPr="004E46B0">
              <w:rPr>
                <w:rFonts w:ascii="Times New Roman" w:hAnsi="Times New Roman" w:cs="Times New Roman"/>
                <w:sz w:val="24"/>
                <w:szCs w:val="24"/>
              </w:rPr>
              <w:t>о</w:t>
            </w:r>
            <w:r w:rsidRPr="004E46B0">
              <w:rPr>
                <w:rFonts w:ascii="Times New Roman" w:hAnsi="Times New Roman" w:cs="Times New Roman"/>
                <w:sz w:val="24"/>
                <w:szCs w:val="24"/>
              </w:rPr>
              <w:t>транспорта</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постоянных или временных гаражей с несколькими стояночными местами, стоянок (па</w:t>
            </w:r>
            <w:r w:rsidRPr="004E46B0">
              <w:rPr>
                <w:rFonts w:ascii="Times New Roman" w:hAnsi="Times New Roman" w:cs="Times New Roman"/>
                <w:sz w:val="24"/>
                <w:szCs w:val="24"/>
              </w:rPr>
              <w:t>р</w:t>
            </w:r>
            <w:r w:rsidRPr="004E46B0">
              <w:rPr>
                <w:rFonts w:ascii="Times New Roman" w:hAnsi="Times New Roman" w:cs="Times New Roman"/>
                <w:sz w:val="24"/>
                <w:szCs w:val="24"/>
              </w:rPr>
              <w:t>ковок), гаражей, в том числе многоярусных, не ук</w:t>
            </w:r>
            <w:r w:rsidRPr="004E46B0">
              <w:rPr>
                <w:rFonts w:ascii="Times New Roman" w:hAnsi="Times New Roman" w:cs="Times New Roman"/>
                <w:sz w:val="24"/>
                <w:szCs w:val="24"/>
              </w:rPr>
              <w:t>а</w:t>
            </w:r>
            <w:r w:rsidRPr="004E46B0">
              <w:rPr>
                <w:rFonts w:ascii="Times New Roman" w:hAnsi="Times New Roman" w:cs="Times New Roman"/>
                <w:sz w:val="24"/>
                <w:szCs w:val="24"/>
              </w:rPr>
              <w:t>занных в коде 2.7.1</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4.9</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t>Недропольз</w:t>
            </w:r>
            <w:r w:rsidRPr="004E46B0">
              <w:t>о</w:t>
            </w:r>
            <w:r w:rsidRPr="004E46B0">
              <w:t>вание</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pPr>
            <w:r w:rsidRPr="004E46B0">
              <w:t>Осуществление геологических изысканий;</w:t>
            </w:r>
          </w:p>
          <w:p w:rsidR="00E71CAB" w:rsidRPr="004E46B0" w:rsidRDefault="00E71CAB" w:rsidP="00C1438E">
            <w:pPr>
              <w:pStyle w:val="afffffff1"/>
            </w:pPr>
            <w:r w:rsidRPr="004E46B0">
              <w:t>добыча недр открытым (карьеры, отвалы) и закр</w:t>
            </w:r>
            <w:r w:rsidRPr="004E46B0">
              <w:t>ы</w:t>
            </w:r>
            <w:r w:rsidRPr="004E46B0">
              <w:t>тым (шахты, скважины) способами;</w:t>
            </w:r>
          </w:p>
          <w:p w:rsidR="00E71CAB" w:rsidRPr="004E46B0" w:rsidRDefault="00E71CAB" w:rsidP="00C1438E">
            <w:pPr>
              <w:pStyle w:val="afffffff1"/>
              <w:jc w:val="left"/>
            </w:pPr>
            <w:r w:rsidRPr="004E46B0">
              <w:t>размещение объектов капитального строительства, в том числе подземных, в целях добычи недр;</w:t>
            </w:r>
          </w:p>
          <w:p w:rsidR="00E71CAB" w:rsidRPr="004E46B0" w:rsidRDefault="00E71CAB" w:rsidP="00C1438E">
            <w:pPr>
              <w:pStyle w:val="afffffff1"/>
              <w:jc w:val="left"/>
            </w:pPr>
            <w:r w:rsidRPr="004E46B0">
              <w:t>размещение объектов капитального строительства, необходимых для подготовки сырья к транспорт</w:t>
            </w:r>
            <w:r w:rsidRPr="004E46B0">
              <w:t>и</w:t>
            </w:r>
            <w:r w:rsidRPr="004E46B0">
              <w:t>ровке и (или) промышленной переработке;</w:t>
            </w:r>
          </w:p>
          <w:p w:rsidR="00E71CAB" w:rsidRPr="004E46B0" w:rsidRDefault="00E71CAB" w:rsidP="00C1438E">
            <w:pPr>
              <w:pStyle w:val="afffffff1"/>
            </w:pPr>
            <w:r w:rsidRPr="004E46B0">
              <w:t>размещение объектов капитального строительства, предназначенных для проживания в них сотрудн</w:t>
            </w:r>
            <w:r w:rsidRPr="004E46B0">
              <w:t>и</w:t>
            </w:r>
            <w:r w:rsidRPr="004E46B0">
              <w:t>ков, осуществляющих обслуживание зданий и с</w:t>
            </w:r>
            <w:r w:rsidRPr="004E46B0">
              <w:t>о</w:t>
            </w:r>
            <w:r w:rsidRPr="004E46B0">
              <w:t>оружений, необходимых для целей недропользов</w:t>
            </w:r>
            <w:r w:rsidRPr="004E46B0">
              <w:t>а</w:t>
            </w:r>
            <w:r w:rsidRPr="004E46B0">
              <w:t>ния, если добыча недр происходит на межселенной территории</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6.1</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lastRenderedPageBreak/>
              <w:t>Тяжелая пр</w:t>
            </w:r>
            <w:r w:rsidRPr="004E46B0">
              <w:t>о</w:t>
            </w:r>
            <w:r w:rsidRPr="004E46B0">
              <w:t>мышленность</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ind w:firstLine="175"/>
            </w:pPr>
            <w:r w:rsidRPr="004E46B0">
              <w:t>Размещение объектов капитального строительства горно-обогатительной и горно-перерабатывающей, металлургической, машиностроительной промы</w:t>
            </w:r>
            <w:r w:rsidRPr="004E46B0">
              <w:t>ш</w:t>
            </w:r>
            <w:r w:rsidRPr="004E46B0">
              <w:t>ленности, а также изготовления и ремонта проду</w:t>
            </w:r>
            <w:r w:rsidRPr="004E46B0">
              <w:t>к</w:t>
            </w:r>
            <w:r w:rsidRPr="004E46B0">
              <w:t>ции судостроения, авиастроения, вагоностроения, машиностроения, станкостроения, а также другие подобные промышленные предприятия, для экспл</w:t>
            </w:r>
            <w:r w:rsidRPr="004E46B0">
              <w:t>у</w:t>
            </w:r>
            <w:r w:rsidRPr="004E46B0">
              <w:t>атации которых предусматривается установление охранных или санитарно-защитных зон, за исключ</w:t>
            </w:r>
            <w:r w:rsidRPr="004E46B0">
              <w:t>е</w:t>
            </w:r>
            <w:r w:rsidRPr="004E46B0">
              <w:t>нием случаев, когда объект промышленности отн</w:t>
            </w:r>
            <w:r w:rsidRPr="004E46B0">
              <w:t>е</w:t>
            </w:r>
            <w:r w:rsidRPr="004E46B0">
              <w:t>сен к иному виду разрешенного использования</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6.2</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Автомобил</w:t>
            </w:r>
            <w:r w:rsidRPr="004E46B0">
              <w:rPr>
                <w:rFonts w:ascii="Times New Roman" w:hAnsi="Times New Roman" w:cs="Times New Roman"/>
                <w:sz w:val="24"/>
                <w:szCs w:val="24"/>
              </w:rPr>
              <w:t>е</w:t>
            </w:r>
            <w:r w:rsidRPr="004E46B0">
              <w:rPr>
                <w:rFonts w:ascii="Times New Roman" w:hAnsi="Times New Roman" w:cs="Times New Roman"/>
                <w:sz w:val="24"/>
                <w:szCs w:val="24"/>
              </w:rPr>
              <w:t>строительная промышле</w:t>
            </w:r>
            <w:r w:rsidRPr="004E46B0">
              <w:rPr>
                <w:rFonts w:ascii="Times New Roman" w:hAnsi="Times New Roman" w:cs="Times New Roman"/>
                <w:sz w:val="24"/>
                <w:szCs w:val="24"/>
              </w:rPr>
              <w:t>н</w:t>
            </w:r>
            <w:r w:rsidRPr="004E46B0">
              <w:rPr>
                <w:rFonts w:ascii="Times New Roman" w:hAnsi="Times New Roman" w:cs="Times New Roman"/>
                <w:sz w:val="24"/>
                <w:szCs w:val="24"/>
              </w:rPr>
              <w:t>ность</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w:t>
            </w:r>
            <w:r w:rsidRPr="004E46B0">
              <w:rPr>
                <w:rFonts w:ascii="Times New Roman" w:hAnsi="Times New Roman" w:cs="Times New Roman"/>
                <w:sz w:val="24"/>
                <w:szCs w:val="24"/>
              </w:rPr>
              <w:t>а</w:t>
            </w:r>
            <w:r w:rsidRPr="004E46B0">
              <w:rPr>
                <w:rFonts w:ascii="Times New Roman" w:hAnsi="Times New Roman" w:cs="Times New Roman"/>
                <w:sz w:val="24"/>
                <w:szCs w:val="24"/>
              </w:rPr>
              <w:t>ченных для перевозки одним или несколькими в</w:t>
            </w:r>
            <w:r w:rsidRPr="004E46B0">
              <w:rPr>
                <w:rFonts w:ascii="Times New Roman" w:hAnsi="Times New Roman" w:cs="Times New Roman"/>
                <w:sz w:val="24"/>
                <w:szCs w:val="24"/>
              </w:rPr>
              <w:t>и</w:t>
            </w:r>
            <w:r w:rsidRPr="004E46B0">
              <w:rPr>
                <w:rFonts w:ascii="Times New Roman" w:hAnsi="Times New Roman" w:cs="Times New Roman"/>
                <w:sz w:val="24"/>
                <w:szCs w:val="24"/>
              </w:rPr>
              <w:t>дами транспорта, производства частей и принадле</w:t>
            </w:r>
            <w:r w:rsidRPr="004E46B0">
              <w:rPr>
                <w:rFonts w:ascii="Times New Roman" w:hAnsi="Times New Roman" w:cs="Times New Roman"/>
                <w:sz w:val="24"/>
                <w:szCs w:val="24"/>
              </w:rPr>
              <w:t>ж</w:t>
            </w:r>
            <w:r w:rsidRPr="004E46B0">
              <w:rPr>
                <w:rFonts w:ascii="Times New Roman" w:hAnsi="Times New Roman" w:cs="Times New Roman"/>
                <w:sz w:val="24"/>
                <w:szCs w:val="24"/>
              </w:rPr>
              <w:t>ностей автомобилей и их двигателей</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ConsPlusNormal"/>
              <w:jc w:val="center"/>
              <w:rPr>
                <w:rFonts w:ascii="Times New Roman" w:hAnsi="Times New Roman" w:cs="Times New Roman"/>
                <w:sz w:val="24"/>
                <w:szCs w:val="24"/>
              </w:rPr>
            </w:pPr>
            <w:r w:rsidRPr="004E46B0">
              <w:rPr>
                <w:rFonts w:ascii="Times New Roman" w:hAnsi="Times New Roman" w:cs="Times New Roman"/>
                <w:sz w:val="24"/>
                <w:szCs w:val="24"/>
              </w:rPr>
              <w:t>6.2.1</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Лёгкая пр</w:t>
            </w:r>
            <w:r w:rsidRPr="004E46B0">
              <w:rPr>
                <w:rFonts w:ascii="Times New Roman" w:hAnsi="Times New Roman" w:cs="Times New Roman"/>
                <w:sz w:val="24"/>
                <w:szCs w:val="24"/>
              </w:rPr>
              <w:t>о</w:t>
            </w:r>
            <w:r w:rsidRPr="004E46B0">
              <w:rPr>
                <w:rFonts w:ascii="Times New Roman" w:hAnsi="Times New Roman" w:cs="Times New Roman"/>
                <w:sz w:val="24"/>
                <w:szCs w:val="24"/>
              </w:rPr>
              <w:t>мышленность</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r w:rsidRPr="004E46B0">
              <w:rPr>
                <w:rFonts w:ascii="Times New Roman" w:hAnsi="Times New Roman" w:cs="Times New Roman"/>
                <w:sz w:val="24"/>
                <w:szCs w:val="24"/>
              </w:rPr>
              <w:t>фарфоро</w:t>
            </w:r>
            <w:proofErr w:type="spellEnd"/>
            <w:r w:rsidRPr="004E46B0">
              <w:rPr>
                <w:rFonts w:ascii="Times New Roman" w:hAnsi="Times New Roman" w:cs="Times New Roman"/>
                <w:sz w:val="24"/>
                <w:szCs w:val="24"/>
              </w:rPr>
              <w:t>-фаянсовой, электронной промышленности</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6.3</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Фармацевт</w:t>
            </w:r>
            <w:r w:rsidRPr="004E46B0">
              <w:rPr>
                <w:rFonts w:ascii="Times New Roman" w:hAnsi="Times New Roman" w:cs="Times New Roman"/>
                <w:sz w:val="24"/>
                <w:szCs w:val="24"/>
              </w:rPr>
              <w:t>и</w:t>
            </w:r>
            <w:r w:rsidRPr="004E46B0">
              <w:rPr>
                <w:rFonts w:ascii="Times New Roman" w:hAnsi="Times New Roman" w:cs="Times New Roman"/>
                <w:sz w:val="24"/>
                <w:szCs w:val="24"/>
              </w:rPr>
              <w:t>ческая пр</w:t>
            </w:r>
            <w:r w:rsidRPr="004E46B0">
              <w:rPr>
                <w:rFonts w:ascii="Times New Roman" w:hAnsi="Times New Roman" w:cs="Times New Roman"/>
                <w:sz w:val="24"/>
                <w:szCs w:val="24"/>
              </w:rPr>
              <w:t>о</w:t>
            </w:r>
            <w:r w:rsidRPr="004E46B0">
              <w:rPr>
                <w:rFonts w:ascii="Times New Roman" w:hAnsi="Times New Roman" w:cs="Times New Roman"/>
                <w:sz w:val="24"/>
                <w:szCs w:val="24"/>
              </w:rPr>
              <w:t>мышленность</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w:t>
            </w:r>
            <w:r w:rsidRPr="004E46B0">
              <w:rPr>
                <w:rFonts w:ascii="Times New Roman" w:hAnsi="Times New Roman" w:cs="Times New Roman"/>
                <w:sz w:val="24"/>
                <w:szCs w:val="24"/>
              </w:rPr>
              <w:t>д</w:t>
            </w:r>
            <w:r w:rsidRPr="004E46B0">
              <w:rPr>
                <w:rFonts w:ascii="Times New Roman" w:hAnsi="Times New Roman" w:cs="Times New Roman"/>
                <w:sz w:val="24"/>
                <w:szCs w:val="24"/>
              </w:rPr>
              <w:t>ства, в том числе объектов, в отношении которых предусматривается установление охранных или с</w:t>
            </w:r>
            <w:r w:rsidRPr="004E46B0">
              <w:rPr>
                <w:rFonts w:ascii="Times New Roman" w:hAnsi="Times New Roman" w:cs="Times New Roman"/>
                <w:sz w:val="24"/>
                <w:szCs w:val="24"/>
              </w:rPr>
              <w:t>а</w:t>
            </w:r>
            <w:r w:rsidRPr="004E46B0">
              <w:rPr>
                <w:rFonts w:ascii="Times New Roman" w:hAnsi="Times New Roman" w:cs="Times New Roman"/>
                <w:sz w:val="24"/>
                <w:szCs w:val="24"/>
              </w:rPr>
              <w:t>нитарно-защитных зон</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t>6.3.1</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t>Пищевая промышле</w:t>
            </w:r>
            <w:r w:rsidRPr="004E46B0">
              <w:t>н</w:t>
            </w:r>
            <w:r w:rsidRPr="004E46B0">
              <w:t>ность</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pPr>
            <w:r w:rsidRPr="004E46B0">
              <w:t>Размещение объектов пищевой промышленности, по переработке сельскохозяйственной продукции сп</w:t>
            </w:r>
            <w:r w:rsidRPr="004E46B0">
              <w:t>о</w:t>
            </w:r>
            <w:r w:rsidRPr="004E46B0">
              <w:t>собом, приводящим к их переработке в иную пр</w:t>
            </w:r>
            <w:r w:rsidRPr="004E46B0">
              <w:t>о</w:t>
            </w:r>
            <w:r w:rsidRPr="004E46B0">
              <w:t>дукцию (консервирование, копчение, хлебопечение), в том числе для производства напитков, алкогол</w:t>
            </w:r>
            <w:r w:rsidRPr="004E46B0">
              <w:t>ь</w:t>
            </w:r>
            <w:r w:rsidRPr="004E46B0">
              <w:t>ных напитков и табачных изделий</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6.4</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t>Нефтехим</w:t>
            </w:r>
            <w:r w:rsidRPr="004E46B0">
              <w:t>и</w:t>
            </w:r>
            <w:r w:rsidRPr="004E46B0">
              <w:t>ческая пр</w:t>
            </w:r>
            <w:r w:rsidRPr="004E46B0">
              <w:t>о</w:t>
            </w:r>
            <w:r w:rsidRPr="004E46B0">
              <w:t>мышленность</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pPr>
            <w:r w:rsidRPr="004E46B0">
              <w:t>Размещение объектов капитального строительства, предназначенных для переработки углеводородного сырья, изготовления удобрений, полимеров, хим</w:t>
            </w:r>
            <w:r w:rsidRPr="004E46B0">
              <w:t>и</w:t>
            </w:r>
            <w:r w:rsidRPr="004E46B0">
              <w:t>ческой продукции бытового назначения и подобной продукции, а также другие подобные промышле</w:t>
            </w:r>
            <w:r w:rsidRPr="004E46B0">
              <w:t>н</w:t>
            </w:r>
            <w:r w:rsidRPr="004E46B0">
              <w:t>ные предприятия</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6.5</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t>Строительная промышле</w:t>
            </w:r>
            <w:r w:rsidRPr="004E46B0">
              <w:t>н</w:t>
            </w:r>
            <w:r w:rsidRPr="004E46B0">
              <w:t>ность</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pPr>
            <w:r w:rsidRPr="004E46B0">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w:t>
            </w:r>
            <w:r w:rsidRPr="004E46B0">
              <w:lastRenderedPageBreak/>
              <w:t>подъёмников, столярной продукции, сборных домов или их частей и тому подобной продукции</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lastRenderedPageBreak/>
              <w:t>6.6</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lastRenderedPageBreak/>
              <w:t>Энергетика</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гидроэнергетики, тепловых станций и других электростанций, размещение о</w:t>
            </w:r>
            <w:r w:rsidRPr="004E46B0">
              <w:rPr>
                <w:rFonts w:ascii="Times New Roman" w:hAnsi="Times New Roman" w:cs="Times New Roman"/>
                <w:sz w:val="24"/>
                <w:szCs w:val="24"/>
              </w:rPr>
              <w:t>б</w:t>
            </w:r>
            <w:r w:rsidRPr="004E46B0">
              <w:rPr>
                <w:rFonts w:ascii="Times New Roman" w:hAnsi="Times New Roman" w:cs="Times New Roman"/>
                <w:sz w:val="24"/>
                <w:szCs w:val="24"/>
              </w:rPr>
              <w:t>служивающих и вспомогательных для электроста</w:t>
            </w:r>
            <w:r w:rsidRPr="004E46B0">
              <w:rPr>
                <w:rFonts w:ascii="Times New Roman" w:hAnsi="Times New Roman" w:cs="Times New Roman"/>
                <w:sz w:val="24"/>
                <w:szCs w:val="24"/>
              </w:rPr>
              <w:t>н</w:t>
            </w:r>
            <w:r w:rsidRPr="004E46B0">
              <w:rPr>
                <w:rFonts w:ascii="Times New Roman" w:hAnsi="Times New Roman" w:cs="Times New Roman"/>
                <w:sz w:val="24"/>
                <w:szCs w:val="24"/>
              </w:rPr>
              <w:t>ций сооружений (</w:t>
            </w:r>
            <w:proofErr w:type="spellStart"/>
            <w:r w:rsidRPr="004E46B0">
              <w:rPr>
                <w:rFonts w:ascii="Times New Roman" w:hAnsi="Times New Roman" w:cs="Times New Roman"/>
                <w:sz w:val="24"/>
                <w:szCs w:val="24"/>
              </w:rPr>
              <w:t>золоотвалов</w:t>
            </w:r>
            <w:proofErr w:type="spellEnd"/>
            <w:r w:rsidRPr="004E46B0">
              <w:rPr>
                <w:rFonts w:ascii="Times New Roman" w:hAnsi="Times New Roman" w:cs="Times New Roman"/>
                <w:sz w:val="24"/>
                <w:szCs w:val="24"/>
              </w:rPr>
              <w:t>, гидротехнических сооружений);</w:t>
            </w:r>
          </w:p>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w:t>
            </w:r>
            <w:r w:rsidRPr="004E46B0">
              <w:rPr>
                <w:rFonts w:ascii="Times New Roman" w:hAnsi="Times New Roman" w:cs="Times New Roman"/>
                <w:sz w:val="24"/>
                <w:szCs w:val="24"/>
              </w:rPr>
              <w:t>е</w:t>
            </w:r>
            <w:r w:rsidRPr="004E46B0">
              <w:rPr>
                <w:rFonts w:ascii="Times New Roman" w:hAnsi="Times New Roman" w:cs="Times New Roman"/>
                <w:sz w:val="24"/>
                <w:szCs w:val="24"/>
              </w:rPr>
              <w:t>шенного использования с кодом 3.1</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6.7</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t>Связь</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pPr>
            <w:r w:rsidRPr="004E46B0">
              <w:t>Размещение объектов связи, радиовещания, телев</w:t>
            </w:r>
            <w:r w:rsidRPr="004E46B0">
              <w:t>и</w:t>
            </w:r>
            <w:r w:rsidRPr="004E46B0">
              <w:t>дения, включая воздушные радиорелейные, надзе</w:t>
            </w:r>
            <w:r w:rsidRPr="004E46B0">
              <w:t>м</w:t>
            </w:r>
            <w:r w:rsidRPr="004E46B0">
              <w:t>ные и подземные кабельные линии связи, линии р</w:t>
            </w:r>
            <w:r w:rsidRPr="004E46B0">
              <w:t>а</w:t>
            </w:r>
            <w:r w:rsidRPr="004E46B0">
              <w:t>диофикации, антенные поля, усилительные пункты на кабельных линиях связи, инфраструктуру спу</w:t>
            </w:r>
            <w:r w:rsidRPr="004E46B0">
              <w:t>т</w:t>
            </w:r>
            <w:r w:rsidRPr="004E46B0">
              <w:t>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6.8</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t>Склады</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pPr>
            <w:r w:rsidRPr="004E46B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w:t>
            </w:r>
            <w:r w:rsidRPr="004E46B0">
              <w:t>ш</w:t>
            </w:r>
            <w:r w:rsidRPr="004E46B0">
              <w:t>ленные базы, склады, погрузочные терминалы и д</w:t>
            </w:r>
            <w:r w:rsidRPr="004E46B0">
              <w:t>о</w:t>
            </w:r>
            <w:r w:rsidRPr="004E46B0">
              <w:t>ки, нефтехранилища и нефтеналивные станции, г</w:t>
            </w:r>
            <w:r w:rsidRPr="004E46B0">
              <w:t>а</w:t>
            </w:r>
            <w:r w:rsidRPr="004E46B0">
              <w:t>зовые хранилища и обслуживающие их газоконде</w:t>
            </w:r>
            <w:r w:rsidRPr="004E46B0">
              <w:t>н</w:t>
            </w:r>
            <w:r w:rsidRPr="004E46B0">
              <w:t>сатные и газоперекачивающие станции, элеваторы и продовольственные склады, за исключением желе</w:t>
            </w:r>
            <w:r w:rsidRPr="004E46B0">
              <w:t>з</w:t>
            </w:r>
            <w:r w:rsidRPr="004E46B0">
              <w:t>нодорожных перевалочных складов</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6.9</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Железнод</w:t>
            </w:r>
            <w:r w:rsidRPr="004E46B0">
              <w:rPr>
                <w:rFonts w:ascii="Times New Roman" w:hAnsi="Times New Roman" w:cs="Times New Roman"/>
                <w:sz w:val="24"/>
                <w:szCs w:val="24"/>
              </w:rPr>
              <w:t>о</w:t>
            </w:r>
            <w:r w:rsidRPr="004E46B0">
              <w:rPr>
                <w:rFonts w:ascii="Times New Roman" w:hAnsi="Times New Roman" w:cs="Times New Roman"/>
                <w:sz w:val="24"/>
                <w:szCs w:val="24"/>
              </w:rPr>
              <w:t>рожный транспорт</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железнодорожных путей; размещение, зданий и сооружений, в том числе железнодоро</w:t>
            </w:r>
            <w:r w:rsidRPr="004E46B0">
              <w:rPr>
                <w:rFonts w:ascii="Times New Roman" w:hAnsi="Times New Roman" w:cs="Times New Roman"/>
                <w:sz w:val="24"/>
                <w:szCs w:val="24"/>
              </w:rPr>
              <w:t>ж</w:t>
            </w:r>
            <w:r w:rsidRPr="004E46B0">
              <w:rPr>
                <w:rFonts w:ascii="Times New Roman" w:hAnsi="Times New Roman" w:cs="Times New Roman"/>
                <w:sz w:val="24"/>
                <w:szCs w:val="24"/>
              </w:rPr>
              <w:t>ных вокзалов и станций, а также устройств и объе</w:t>
            </w:r>
            <w:r w:rsidRPr="004E46B0">
              <w:rPr>
                <w:rFonts w:ascii="Times New Roman" w:hAnsi="Times New Roman" w:cs="Times New Roman"/>
                <w:sz w:val="24"/>
                <w:szCs w:val="24"/>
              </w:rPr>
              <w:t>к</w:t>
            </w:r>
            <w:r w:rsidRPr="004E46B0">
              <w:rPr>
                <w:rFonts w:ascii="Times New Roman" w:hAnsi="Times New Roman" w:cs="Times New Roman"/>
                <w:sz w:val="24"/>
                <w:szCs w:val="24"/>
              </w:rPr>
              <w:t>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w:t>
            </w:r>
            <w:r w:rsidRPr="004E46B0">
              <w:rPr>
                <w:rFonts w:ascii="Times New Roman" w:hAnsi="Times New Roman" w:cs="Times New Roman"/>
                <w:sz w:val="24"/>
                <w:szCs w:val="24"/>
              </w:rPr>
              <w:t>е</w:t>
            </w:r>
            <w:r w:rsidRPr="004E46B0">
              <w:rPr>
                <w:rFonts w:ascii="Times New Roman" w:hAnsi="Times New Roman" w:cs="Times New Roman"/>
                <w:sz w:val="24"/>
                <w:szCs w:val="24"/>
              </w:rPr>
              <w:t>ние погрузочно-разгрузочных площадок, прирельс</w:t>
            </w:r>
            <w:r w:rsidRPr="004E46B0">
              <w:rPr>
                <w:rFonts w:ascii="Times New Roman" w:hAnsi="Times New Roman" w:cs="Times New Roman"/>
                <w:sz w:val="24"/>
                <w:szCs w:val="24"/>
              </w:rPr>
              <w:t>о</w:t>
            </w:r>
            <w:r w:rsidRPr="004E46B0">
              <w:rPr>
                <w:rFonts w:ascii="Times New Roman" w:hAnsi="Times New Roman" w:cs="Times New Roman"/>
                <w:sz w:val="24"/>
                <w:szCs w:val="24"/>
              </w:rPr>
              <w:t>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w:t>
            </w:r>
            <w:r w:rsidRPr="004E46B0">
              <w:rPr>
                <w:rFonts w:ascii="Times New Roman" w:hAnsi="Times New Roman" w:cs="Times New Roman"/>
                <w:sz w:val="24"/>
                <w:szCs w:val="24"/>
              </w:rPr>
              <w:t>а</w:t>
            </w:r>
            <w:r w:rsidRPr="004E46B0">
              <w:rPr>
                <w:rFonts w:ascii="Times New Roman" w:hAnsi="Times New Roman" w:cs="Times New Roman"/>
                <w:sz w:val="24"/>
                <w:szCs w:val="24"/>
              </w:rPr>
              <w:t>значенных непосредственно для обеспечения желе</w:t>
            </w:r>
            <w:r w:rsidRPr="004E46B0">
              <w:rPr>
                <w:rFonts w:ascii="Times New Roman" w:hAnsi="Times New Roman" w:cs="Times New Roman"/>
                <w:sz w:val="24"/>
                <w:szCs w:val="24"/>
              </w:rPr>
              <w:t>з</w:t>
            </w:r>
            <w:r w:rsidRPr="004E46B0">
              <w:rPr>
                <w:rFonts w:ascii="Times New Roman" w:hAnsi="Times New Roman" w:cs="Times New Roman"/>
                <w:sz w:val="24"/>
                <w:szCs w:val="24"/>
              </w:rPr>
              <w:lastRenderedPageBreak/>
              <w:t>нодорожных перевозок) и иных объектов при усл</w:t>
            </w:r>
            <w:r w:rsidRPr="004E46B0">
              <w:rPr>
                <w:rFonts w:ascii="Times New Roman" w:hAnsi="Times New Roman" w:cs="Times New Roman"/>
                <w:sz w:val="24"/>
                <w:szCs w:val="24"/>
              </w:rPr>
              <w:t>о</w:t>
            </w:r>
            <w:r w:rsidRPr="004E46B0">
              <w:rPr>
                <w:rFonts w:ascii="Times New Roman" w:hAnsi="Times New Roman" w:cs="Times New Roman"/>
                <w:sz w:val="24"/>
                <w:szCs w:val="24"/>
              </w:rPr>
              <w:t>вии соблюдения требований безопасности движ</w:t>
            </w:r>
            <w:r w:rsidRPr="004E46B0">
              <w:rPr>
                <w:rFonts w:ascii="Times New Roman" w:hAnsi="Times New Roman" w:cs="Times New Roman"/>
                <w:sz w:val="24"/>
                <w:szCs w:val="24"/>
              </w:rPr>
              <w:t>е</w:t>
            </w:r>
            <w:r w:rsidRPr="004E46B0">
              <w:rPr>
                <w:rFonts w:ascii="Times New Roman" w:hAnsi="Times New Roman" w:cs="Times New Roman"/>
                <w:sz w:val="24"/>
                <w:szCs w:val="24"/>
              </w:rPr>
              <w:t>ния, установленных федеральными законами; ра</w:t>
            </w:r>
            <w:r w:rsidRPr="004E46B0">
              <w:rPr>
                <w:rFonts w:ascii="Times New Roman" w:hAnsi="Times New Roman" w:cs="Times New Roman"/>
                <w:sz w:val="24"/>
                <w:szCs w:val="24"/>
              </w:rPr>
              <w:t>з</w:t>
            </w:r>
            <w:r w:rsidRPr="004E46B0">
              <w:rPr>
                <w:rFonts w:ascii="Times New Roman" w:hAnsi="Times New Roman" w:cs="Times New Roman"/>
                <w:sz w:val="24"/>
                <w:szCs w:val="24"/>
              </w:rPr>
              <w:t>мещение наземных сооружений метрополитена, в том числе посадочных станций, вентиляционных шахт;</w:t>
            </w:r>
          </w:p>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наземных сооружений для трамвайн</w:t>
            </w:r>
            <w:r w:rsidRPr="004E46B0">
              <w:rPr>
                <w:rFonts w:ascii="Times New Roman" w:hAnsi="Times New Roman" w:cs="Times New Roman"/>
                <w:sz w:val="24"/>
                <w:szCs w:val="24"/>
              </w:rPr>
              <w:t>о</w:t>
            </w:r>
            <w:r w:rsidRPr="004E46B0">
              <w:rPr>
                <w:rFonts w:ascii="Times New Roman" w:hAnsi="Times New Roman" w:cs="Times New Roman"/>
                <w:sz w:val="24"/>
                <w:szCs w:val="24"/>
              </w:rPr>
              <w:t>го сообщения и иных специальных дорог (канатных, монорельсовых, фуникулеров)</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lastRenderedPageBreak/>
              <w:t>7.1</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lastRenderedPageBreak/>
              <w:t>Автомобил</w:t>
            </w:r>
            <w:r w:rsidRPr="004E46B0">
              <w:rPr>
                <w:rFonts w:ascii="Times New Roman" w:hAnsi="Times New Roman" w:cs="Times New Roman"/>
                <w:sz w:val="24"/>
                <w:szCs w:val="24"/>
              </w:rPr>
              <w:t>ь</w:t>
            </w:r>
            <w:r w:rsidRPr="004E46B0">
              <w:rPr>
                <w:rFonts w:ascii="Times New Roman" w:hAnsi="Times New Roman" w:cs="Times New Roman"/>
                <w:sz w:val="24"/>
                <w:szCs w:val="24"/>
              </w:rPr>
              <w:t>ный тран</w:t>
            </w:r>
            <w:r w:rsidRPr="004E46B0">
              <w:rPr>
                <w:rFonts w:ascii="Times New Roman" w:hAnsi="Times New Roman" w:cs="Times New Roman"/>
                <w:sz w:val="24"/>
                <w:szCs w:val="24"/>
              </w:rPr>
              <w:t>с</w:t>
            </w:r>
            <w:r w:rsidRPr="004E46B0">
              <w:rPr>
                <w:rFonts w:ascii="Times New Roman" w:hAnsi="Times New Roman" w:cs="Times New Roman"/>
                <w:sz w:val="24"/>
                <w:szCs w:val="24"/>
              </w:rPr>
              <w:t>порт</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w:t>
            </w:r>
            <w:r w:rsidRPr="004E46B0">
              <w:rPr>
                <w:rFonts w:ascii="Times New Roman" w:hAnsi="Times New Roman" w:cs="Times New Roman"/>
                <w:sz w:val="24"/>
                <w:szCs w:val="24"/>
              </w:rPr>
              <w:t>с</w:t>
            </w:r>
            <w:r w:rsidRPr="004E46B0">
              <w:rPr>
                <w:rFonts w:ascii="Times New Roman" w:hAnsi="Times New Roman" w:cs="Times New Roman"/>
                <w:sz w:val="24"/>
                <w:szCs w:val="24"/>
              </w:rPr>
              <w:t>портных средств, размещение объектов, предназн</w:t>
            </w:r>
            <w:r w:rsidRPr="004E46B0">
              <w:rPr>
                <w:rFonts w:ascii="Times New Roman" w:hAnsi="Times New Roman" w:cs="Times New Roman"/>
                <w:sz w:val="24"/>
                <w:szCs w:val="24"/>
              </w:rPr>
              <w:t>а</w:t>
            </w:r>
            <w:r w:rsidRPr="004E46B0">
              <w:rPr>
                <w:rFonts w:ascii="Times New Roman" w:hAnsi="Times New Roman" w:cs="Times New Roman"/>
                <w:sz w:val="24"/>
                <w:szCs w:val="24"/>
              </w:rPr>
              <w:t>ченных для размещения постов органов внутренних дел, ответственных за безопасность дорожного дв</w:t>
            </w:r>
            <w:r w:rsidRPr="004E46B0">
              <w:rPr>
                <w:rFonts w:ascii="Times New Roman" w:hAnsi="Times New Roman" w:cs="Times New Roman"/>
                <w:sz w:val="24"/>
                <w:szCs w:val="24"/>
              </w:rPr>
              <w:t>и</w:t>
            </w:r>
            <w:r w:rsidRPr="004E46B0">
              <w:rPr>
                <w:rFonts w:ascii="Times New Roman" w:hAnsi="Times New Roman" w:cs="Times New Roman"/>
                <w:sz w:val="24"/>
                <w:szCs w:val="24"/>
              </w:rPr>
              <w:t>жения;</w:t>
            </w:r>
          </w:p>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оборудование земельных участков для стоянок а</w:t>
            </w:r>
            <w:r w:rsidRPr="004E46B0">
              <w:rPr>
                <w:rFonts w:ascii="Times New Roman" w:hAnsi="Times New Roman" w:cs="Times New Roman"/>
                <w:sz w:val="24"/>
                <w:szCs w:val="24"/>
              </w:rPr>
              <w:t>в</w:t>
            </w:r>
            <w:r w:rsidRPr="004E46B0">
              <w:rPr>
                <w:rFonts w:ascii="Times New Roman" w:hAnsi="Times New Roman" w:cs="Times New Roman"/>
                <w:sz w:val="24"/>
                <w:szCs w:val="24"/>
              </w:rPr>
              <w:t>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7.2</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Водный транспорт</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искусственно созданных для судохо</w:t>
            </w:r>
            <w:r w:rsidRPr="004E46B0">
              <w:rPr>
                <w:rFonts w:ascii="Times New Roman" w:hAnsi="Times New Roman" w:cs="Times New Roman"/>
                <w:sz w:val="24"/>
                <w:szCs w:val="24"/>
              </w:rPr>
              <w:t>д</w:t>
            </w:r>
            <w:r w:rsidRPr="004E46B0">
              <w:rPr>
                <w:rFonts w:ascii="Times New Roman" w:hAnsi="Times New Roman" w:cs="Times New Roman"/>
                <w:sz w:val="24"/>
                <w:szCs w:val="24"/>
              </w:rPr>
              <w:t>ства внутренних водных путей, размещение объе</w:t>
            </w:r>
            <w:r w:rsidRPr="004E46B0">
              <w:rPr>
                <w:rFonts w:ascii="Times New Roman" w:hAnsi="Times New Roman" w:cs="Times New Roman"/>
                <w:sz w:val="24"/>
                <w:szCs w:val="24"/>
              </w:rPr>
              <w:t>к</w:t>
            </w:r>
            <w:r w:rsidRPr="004E46B0">
              <w:rPr>
                <w:rFonts w:ascii="Times New Roman" w:hAnsi="Times New Roman" w:cs="Times New Roman"/>
                <w:sz w:val="24"/>
                <w:szCs w:val="24"/>
              </w:rPr>
              <w:t>тов капитального строительства внутренних водных путей, размещение объектов капитального стро</w:t>
            </w:r>
            <w:r w:rsidRPr="004E46B0">
              <w:rPr>
                <w:rFonts w:ascii="Times New Roman" w:hAnsi="Times New Roman" w:cs="Times New Roman"/>
                <w:sz w:val="24"/>
                <w:szCs w:val="24"/>
              </w:rPr>
              <w:t>и</w:t>
            </w:r>
            <w:r w:rsidRPr="004E46B0">
              <w:rPr>
                <w:rFonts w:ascii="Times New Roman" w:hAnsi="Times New Roman" w:cs="Times New Roman"/>
                <w:sz w:val="24"/>
                <w:szCs w:val="24"/>
              </w:rPr>
              <w:t>тельства морских портов, размещение объектов к</w:t>
            </w:r>
            <w:r w:rsidRPr="004E46B0">
              <w:rPr>
                <w:rFonts w:ascii="Times New Roman" w:hAnsi="Times New Roman" w:cs="Times New Roman"/>
                <w:sz w:val="24"/>
                <w:szCs w:val="24"/>
              </w:rPr>
              <w:t>а</w:t>
            </w:r>
            <w:r w:rsidRPr="004E46B0">
              <w:rPr>
                <w:rFonts w:ascii="Times New Roman" w:hAnsi="Times New Roman" w:cs="Times New Roman"/>
                <w:sz w:val="24"/>
                <w:szCs w:val="24"/>
              </w:rPr>
              <w:t>питального строительства, в том числе морских и речных портов, причалов, пристаней, гидротехнич</w:t>
            </w:r>
            <w:r w:rsidRPr="004E46B0">
              <w:rPr>
                <w:rFonts w:ascii="Times New Roman" w:hAnsi="Times New Roman" w:cs="Times New Roman"/>
                <w:sz w:val="24"/>
                <w:szCs w:val="24"/>
              </w:rPr>
              <w:t>е</w:t>
            </w:r>
            <w:r w:rsidRPr="004E46B0">
              <w:rPr>
                <w:rFonts w:ascii="Times New Roman" w:hAnsi="Times New Roman" w:cs="Times New Roman"/>
                <w:sz w:val="24"/>
                <w:szCs w:val="24"/>
              </w:rPr>
              <w:t>ских сооружений, навигационного оборудования и других объектов, необходимых для обеспечения с</w:t>
            </w:r>
            <w:r w:rsidRPr="004E46B0">
              <w:rPr>
                <w:rFonts w:ascii="Times New Roman" w:hAnsi="Times New Roman" w:cs="Times New Roman"/>
                <w:sz w:val="24"/>
                <w:szCs w:val="24"/>
              </w:rPr>
              <w:t>у</w:t>
            </w:r>
            <w:r w:rsidRPr="004E46B0">
              <w:rPr>
                <w:rFonts w:ascii="Times New Roman" w:hAnsi="Times New Roman" w:cs="Times New Roman"/>
                <w:sz w:val="24"/>
                <w:szCs w:val="24"/>
              </w:rPr>
              <w:t>доходства и водных перевозок</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7.3</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Воздушный транспорт</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w:t>
            </w:r>
            <w:r w:rsidRPr="004E46B0">
              <w:rPr>
                <w:rFonts w:ascii="Times New Roman" w:hAnsi="Times New Roman" w:cs="Times New Roman"/>
                <w:sz w:val="24"/>
                <w:szCs w:val="24"/>
              </w:rPr>
              <w:t>о</w:t>
            </w:r>
            <w:r w:rsidRPr="004E46B0">
              <w:rPr>
                <w:rFonts w:ascii="Times New Roman" w:hAnsi="Times New Roman" w:cs="Times New Roman"/>
                <w:sz w:val="24"/>
                <w:szCs w:val="24"/>
              </w:rPr>
              <w:t>технического обеспечения полетов и прочих объе</w:t>
            </w:r>
            <w:r w:rsidRPr="004E46B0">
              <w:rPr>
                <w:rFonts w:ascii="Times New Roman" w:hAnsi="Times New Roman" w:cs="Times New Roman"/>
                <w:sz w:val="24"/>
                <w:szCs w:val="24"/>
              </w:rPr>
              <w:t>к</w:t>
            </w:r>
            <w:r w:rsidRPr="004E46B0">
              <w:rPr>
                <w:rFonts w:ascii="Times New Roman" w:hAnsi="Times New Roman" w:cs="Times New Roman"/>
                <w:sz w:val="24"/>
                <w:szCs w:val="24"/>
              </w:rPr>
              <w:t>тов, необходимых для взлета и приземления (пр</w:t>
            </w:r>
            <w:r w:rsidRPr="004E46B0">
              <w:rPr>
                <w:rFonts w:ascii="Times New Roman" w:hAnsi="Times New Roman" w:cs="Times New Roman"/>
                <w:sz w:val="24"/>
                <w:szCs w:val="24"/>
              </w:rPr>
              <w:t>и</w:t>
            </w:r>
            <w:r w:rsidRPr="004E46B0">
              <w:rPr>
                <w:rFonts w:ascii="Times New Roman" w:hAnsi="Times New Roman" w:cs="Times New Roman"/>
                <w:sz w:val="24"/>
                <w:szCs w:val="24"/>
              </w:rPr>
              <w:t>воднения) воздушных судов, размещение аэропо</w:t>
            </w:r>
            <w:r w:rsidRPr="004E46B0">
              <w:rPr>
                <w:rFonts w:ascii="Times New Roman" w:hAnsi="Times New Roman" w:cs="Times New Roman"/>
                <w:sz w:val="24"/>
                <w:szCs w:val="24"/>
              </w:rPr>
              <w:t>р</w:t>
            </w:r>
            <w:r w:rsidRPr="004E46B0">
              <w:rPr>
                <w:rFonts w:ascii="Times New Roman" w:hAnsi="Times New Roman" w:cs="Times New Roman"/>
                <w:sz w:val="24"/>
                <w:szCs w:val="24"/>
              </w:rPr>
              <w:t>тов (аэровокзалов) и иных объектов, необходимых для посадки и высадки пассажиров и их сопутств</w:t>
            </w:r>
            <w:r w:rsidRPr="004E46B0">
              <w:rPr>
                <w:rFonts w:ascii="Times New Roman" w:hAnsi="Times New Roman" w:cs="Times New Roman"/>
                <w:sz w:val="24"/>
                <w:szCs w:val="24"/>
              </w:rPr>
              <w:t>у</w:t>
            </w:r>
            <w:r w:rsidRPr="004E46B0">
              <w:rPr>
                <w:rFonts w:ascii="Times New Roman" w:hAnsi="Times New Roman" w:cs="Times New Roman"/>
                <w:sz w:val="24"/>
                <w:szCs w:val="24"/>
              </w:rPr>
              <w:t>ющего обслуживания и обеспечения их безопасн</w:t>
            </w:r>
            <w:r w:rsidRPr="004E46B0">
              <w:rPr>
                <w:rFonts w:ascii="Times New Roman" w:hAnsi="Times New Roman" w:cs="Times New Roman"/>
                <w:sz w:val="24"/>
                <w:szCs w:val="24"/>
              </w:rPr>
              <w:t>о</w:t>
            </w:r>
            <w:r w:rsidRPr="004E46B0">
              <w:rPr>
                <w:rFonts w:ascii="Times New Roman" w:hAnsi="Times New Roman" w:cs="Times New Roman"/>
                <w:sz w:val="24"/>
                <w:szCs w:val="24"/>
              </w:rPr>
              <w:t>сти, а также размещение объектов, необходимых для погрузки, разгрузки и хранения грузов, перемеща</w:t>
            </w:r>
            <w:r w:rsidRPr="004E46B0">
              <w:rPr>
                <w:rFonts w:ascii="Times New Roman" w:hAnsi="Times New Roman" w:cs="Times New Roman"/>
                <w:sz w:val="24"/>
                <w:szCs w:val="24"/>
              </w:rPr>
              <w:t>е</w:t>
            </w:r>
            <w:r w:rsidRPr="004E46B0">
              <w:rPr>
                <w:rFonts w:ascii="Times New Roman" w:hAnsi="Times New Roman" w:cs="Times New Roman"/>
                <w:sz w:val="24"/>
                <w:szCs w:val="24"/>
              </w:rPr>
              <w:t>мых воздушным путем;</w:t>
            </w:r>
          </w:p>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lastRenderedPageBreak/>
              <w:t>размещение объектов, предназначенных для те</w:t>
            </w:r>
            <w:r w:rsidRPr="004E46B0">
              <w:rPr>
                <w:rFonts w:ascii="Times New Roman" w:hAnsi="Times New Roman" w:cs="Times New Roman"/>
                <w:sz w:val="24"/>
                <w:szCs w:val="24"/>
              </w:rPr>
              <w:t>х</w:t>
            </w:r>
            <w:r w:rsidRPr="004E46B0">
              <w:rPr>
                <w:rFonts w:ascii="Times New Roman" w:hAnsi="Times New Roman" w:cs="Times New Roman"/>
                <w:sz w:val="24"/>
                <w:szCs w:val="24"/>
              </w:rPr>
              <w:t>нического обслуживания и ремонта воздушных с</w:t>
            </w:r>
            <w:r w:rsidRPr="004E46B0">
              <w:rPr>
                <w:rFonts w:ascii="Times New Roman" w:hAnsi="Times New Roman" w:cs="Times New Roman"/>
                <w:sz w:val="24"/>
                <w:szCs w:val="24"/>
              </w:rPr>
              <w:t>у</w:t>
            </w:r>
            <w:r w:rsidRPr="004E46B0">
              <w:rPr>
                <w:rFonts w:ascii="Times New Roman" w:hAnsi="Times New Roman" w:cs="Times New Roman"/>
                <w:sz w:val="24"/>
                <w:szCs w:val="24"/>
              </w:rPr>
              <w:t>дов</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lastRenderedPageBreak/>
              <w:t>7.4</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lastRenderedPageBreak/>
              <w:t>Трубопрово</w:t>
            </w:r>
            <w:r w:rsidRPr="004E46B0">
              <w:t>д</w:t>
            </w:r>
            <w:r w:rsidRPr="004E46B0">
              <w:t>ный тран</w:t>
            </w:r>
            <w:r w:rsidRPr="004E46B0">
              <w:t>с</w:t>
            </w:r>
            <w:r w:rsidRPr="004E46B0">
              <w:t>порт</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pPr>
            <w:r w:rsidRPr="004E46B0">
              <w:t>Размещение нефтепроводов, водопроводов, газопр</w:t>
            </w:r>
            <w:r w:rsidRPr="004E46B0">
              <w:t>о</w:t>
            </w:r>
            <w:r w:rsidRPr="004E46B0">
              <w:t>водов и иных трубопроводов, а также иных зданий и сооружений, необходимых для эксплуатации названных трубопроводов</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7.5</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t>Резервные леса</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pPr>
            <w:r w:rsidRPr="004E46B0">
              <w:t>Деятельность, связанная с охраной лесов</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10.4</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t>Специальное пользование водными об</w:t>
            </w:r>
            <w:r w:rsidRPr="004E46B0">
              <w:t>ъ</w:t>
            </w:r>
            <w:r w:rsidRPr="004E46B0">
              <w:t>ектами</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pPr>
            <w:r w:rsidRPr="004E46B0">
              <w:t>Использование земельных участков, примыкающих к водным объектам способами, необходимыми для специального водопользования (забор водных р</w:t>
            </w:r>
            <w:r w:rsidRPr="004E46B0">
              <w:t>е</w:t>
            </w:r>
            <w:r w:rsidRPr="004E46B0">
              <w:t>сурсов из поверхностных водных объектов, сброс сточных вод и (или) дренажных вод, проведение дноуглубительных, взрывных, буровых и других р</w:t>
            </w:r>
            <w:r w:rsidRPr="004E46B0">
              <w:t>а</w:t>
            </w:r>
            <w:r w:rsidRPr="004E46B0">
              <w:t>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11.2</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t>Гидротехн</w:t>
            </w:r>
            <w:r w:rsidRPr="004E46B0">
              <w:t>и</w:t>
            </w:r>
            <w:r w:rsidRPr="004E46B0">
              <w:t>ческие с</w:t>
            </w:r>
            <w:r w:rsidRPr="004E46B0">
              <w:t>о</w:t>
            </w:r>
            <w:r w:rsidRPr="004E46B0">
              <w:t>оружения</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pPr>
            <w:r w:rsidRPr="004E46B0">
              <w:t>Размещение гидротехнических сооружений, необх</w:t>
            </w:r>
            <w:r w:rsidRPr="004E46B0">
              <w:t>о</w:t>
            </w:r>
            <w:r w:rsidRPr="004E46B0">
              <w:t>димых для эксплуатации водохранилищ (плотин, водосбросов, водозаборных, водовыпускных и др</w:t>
            </w:r>
            <w:r w:rsidRPr="004E46B0">
              <w:t>у</w:t>
            </w:r>
            <w:r w:rsidRPr="004E46B0">
              <w:t xml:space="preserve">гих гидротехнических сооружений, судопропускных сооружений, </w:t>
            </w:r>
            <w:proofErr w:type="spellStart"/>
            <w:r w:rsidRPr="004E46B0">
              <w:t>рыбозащитных</w:t>
            </w:r>
            <w:proofErr w:type="spellEnd"/>
            <w:r w:rsidRPr="004E46B0">
              <w:t xml:space="preserve"> и рыбопропускных с</w:t>
            </w:r>
            <w:r w:rsidRPr="004E46B0">
              <w:t>о</w:t>
            </w:r>
            <w:r w:rsidRPr="004E46B0">
              <w:t>оружений, берегозащитных сооружений)</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11.3</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Территории общего пол</w:t>
            </w:r>
            <w:r w:rsidRPr="004E46B0">
              <w:rPr>
                <w:rFonts w:ascii="Times New Roman" w:hAnsi="Times New Roman" w:cs="Times New Roman"/>
                <w:sz w:val="24"/>
                <w:szCs w:val="24"/>
              </w:rPr>
              <w:t>ь</w:t>
            </w:r>
            <w:r w:rsidRPr="004E46B0">
              <w:rPr>
                <w:rFonts w:ascii="Times New Roman" w:hAnsi="Times New Roman" w:cs="Times New Roman"/>
                <w:sz w:val="24"/>
                <w:szCs w:val="24"/>
              </w:rPr>
              <w:t>зования</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улично-дорожной сети, а</w:t>
            </w:r>
            <w:r w:rsidRPr="004E46B0">
              <w:rPr>
                <w:rFonts w:ascii="Times New Roman" w:hAnsi="Times New Roman" w:cs="Times New Roman"/>
                <w:sz w:val="24"/>
                <w:szCs w:val="24"/>
              </w:rPr>
              <w:t>в</w:t>
            </w:r>
            <w:r w:rsidRPr="004E46B0">
              <w:rPr>
                <w:rFonts w:ascii="Times New Roman" w:hAnsi="Times New Roman" w:cs="Times New Roman"/>
                <w:sz w:val="24"/>
                <w:szCs w:val="24"/>
              </w:rPr>
              <w:t>томобильных дорог и пешеходных тротуаров в гр</w:t>
            </w:r>
            <w:r w:rsidRPr="004E46B0">
              <w:rPr>
                <w:rFonts w:ascii="Times New Roman" w:hAnsi="Times New Roman" w:cs="Times New Roman"/>
                <w:sz w:val="24"/>
                <w:szCs w:val="24"/>
              </w:rPr>
              <w:t>а</w:t>
            </w:r>
            <w:r w:rsidRPr="004E46B0">
              <w:rPr>
                <w:rFonts w:ascii="Times New Roman" w:hAnsi="Times New Roman" w:cs="Times New Roman"/>
                <w:sz w:val="24"/>
                <w:szCs w:val="24"/>
              </w:rPr>
              <w:t>ницах населенных пунктов, пешеходных переходов, набережных, береговых полос водных объектов о</w:t>
            </w:r>
            <w:r w:rsidRPr="004E46B0">
              <w:rPr>
                <w:rFonts w:ascii="Times New Roman" w:hAnsi="Times New Roman" w:cs="Times New Roman"/>
                <w:sz w:val="24"/>
                <w:szCs w:val="24"/>
              </w:rPr>
              <w:t>б</w:t>
            </w:r>
            <w:r w:rsidRPr="004E46B0">
              <w:rPr>
                <w:rFonts w:ascii="Times New Roman" w:hAnsi="Times New Roman" w:cs="Times New Roman"/>
                <w:sz w:val="24"/>
                <w:szCs w:val="24"/>
              </w:rPr>
              <w:t>щего пользования, скверов, бульваров, площадей, проездов, малых архитектурных форм благоустро</w:t>
            </w:r>
            <w:r w:rsidRPr="004E46B0">
              <w:rPr>
                <w:rFonts w:ascii="Times New Roman" w:hAnsi="Times New Roman" w:cs="Times New Roman"/>
                <w:sz w:val="24"/>
                <w:szCs w:val="24"/>
              </w:rPr>
              <w:t>й</w:t>
            </w:r>
            <w:r w:rsidRPr="004E46B0">
              <w:rPr>
                <w:rFonts w:ascii="Times New Roman" w:hAnsi="Times New Roman" w:cs="Times New Roman"/>
                <w:sz w:val="24"/>
                <w:szCs w:val="24"/>
              </w:rPr>
              <w:t>ства</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12.0</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E71CAB" w:rsidRPr="004E46B0" w:rsidTr="007F6D88">
        <w:tc>
          <w:tcPr>
            <w:tcW w:w="1701" w:type="dxa"/>
            <w:tcBorders>
              <w:top w:val="single" w:sz="4" w:space="0" w:color="auto"/>
              <w:bottom w:val="single" w:sz="4" w:space="0" w:color="auto"/>
              <w:right w:val="single" w:sz="4" w:space="0" w:color="auto"/>
            </w:tcBorders>
          </w:tcPr>
          <w:p w:rsidR="00E71CAB" w:rsidRPr="004E46B0" w:rsidRDefault="00E71CAB"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Специальная деятельность</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w:t>
            </w:r>
            <w:r w:rsidRPr="004E46B0">
              <w:rPr>
                <w:rFonts w:ascii="Times New Roman" w:hAnsi="Times New Roman" w:cs="Times New Roman"/>
                <w:sz w:val="24"/>
                <w:szCs w:val="24"/>
              </w:rPr>
              <w:t>з</w:t>
            </w:r>
            <w:r w:rsidRPr="004E46B0">
              <w:rPr>
                <w:rFonts w:ascii="Times New Roman" w:hAnsi="Times New Roman" w:cs="Times New Roman"/>
                <w:sz w:val="24"/>
                <w:szCs w:val="24"/>
              </w:rPr>
              <w:t>мещение объектов размещения отходов, захорон</w:t>
            </w:r>
            <w:r w:rsidRPr="004E46B0">
              <w:rPr>
                <w:rFonts w:ascii="Times New Roman" w:hAnsi="Times New Roman" w:cs="Times New Roman"/>
                <w:sz w:val="24"/>
                <w:szCs w:val="24"/>
              </w:rPr>
              <w:t>е</w:t>
            </w:r>
            <w:r w:rsidRPr="004E46B0">
              <w:rPr>
                <w:rFonts w:ascii="Times New Roman" w:hAnsi="Times New Roman" w:cs="Times New Roman"/>
                <w:sz w:val="24"/>
                <w:szCs w:val="24"/>
              </w:rPr>
              <w:t>ния, хранения, обезвреживания таких отходов (ск</w:t>
            </w:r>
            <w:r w:rsidRPr="004E46B0">
              <w:rPr>
                <w:rFonts w:ascii="Times New Roman" w:hAnsi="Times New Roman" w:cs="Times New Roman"/>
                <w:sz w:val="24"/>
                <w:szCs w:val="24"/>
              </w:rPr>
              <w:t>о</w:t>
            </w:r>
            <w:r w:rsidRPr="004E46B0">
              <w:rPr>
                <w:rFonts w:ascii="Times New Roman" w:hAnsi="Times New Roman" w:cs="Times New Roman"/>
                <w:sz w:val="24"/>
                <w:szCs w:val="24"/>
              </w:rPr>
              <w:t>томогильников, мусоросжигательных и мусоропер</w:t>
            </w:r>
            <w:r w:rsidRPr="004E46B0">
              <w:rPr>
                <w:rFonts w:ascii="Times New Roman" w:hAnsi="Times New Roman" w:cs="Times New Roman"/>
                <w:sz w:val="24"/>
                <w:szCs w:val="24"/>
              </w:rPr>
              <w:t>е</w:t>
            </w:r>
            <w:r w:rsidRPr="004E46B0">
              <w:rPr>
                <w:rFonts w:ascii="Times New Roman" w:hAnsi="Times New Roman" w:cs="Times New Roman"/>
                <w:sz w:val="24"/>
                <w:szCs w:val="24"/>
              </w:rPr>
              <w:t>рабатывающих заводов, полигонов по захоронению и сортировке бытового мусора и отходов, мест сбора вещей для их вторичной переработки</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12.2</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bl>
    <w:p w:rsidR="009F3A2F" w:rsidRPr="004E46B0" w:rsidRDefault="009F3A2F" w:rsidP="00C1438E">
      <w:pPr>
        <w:pStyle w:val="5"/>
        <w:numPr>
          <w:ilvl w:val="0"/>
          <w:numId w:val="0"/>
        </w:numPr>
      </w:pPr>
    </w:p>
    <w:p w:rsidR="009F3A2F" w:rsidRPr="004E46B0" w:rsidRDefault="009F3A2F" w:rsidP="00C1438E">
      <w:pPr>
        <w:pStyle w:val="42"/>
        <w:spacing w:before="0"/>
      </w:pPr>
      <w:r w:rsidRPr="004E46B0">
        <w:t xml:space="preserve">Условно </w:t>
      </w:r>
      <w:r w:rsidR="00B43D35" w:rsidRPr="004E46B0">
        <w:t>разрешённые</w:t>
      </w:r>
      <w:r w:rsidRPr="004E46B0">
        <w:t xml:space="preserve">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9F3A2F" w:rsidRPr="004E46B0" w:rsidTr="008E75ED">
        <w:trPr>
          <w:tblHeader/>
        </w:trPr>
        <w:tc>
          <w:tcPr>
            <w:tcW w:w="1701" w:type="dxa"/>
            <w:tcBorders>
              <w:top w:val="single" w:sz="4" w:space="0" w:color="auto"/>
              <w:bottom w:val="single" w:sz="4" w:space="0" w:color="auto"/>
              <w:right w:val="single" w:sz="4" w:space="0" w:color="auto"/>
            </w:tcBorders>
          </w:tcPr>
          <w:p w:rsidR="009F3A2F" w:rsidRPr="004E46B0" w:rsidRDefault="009F3A2F" w:rsidP="00C1438E">
            <w:pPr>
              <w:pStyle w:val="afffffff2"/>
            </w:pPr>
            <w:r w:rsidRPr="004E46B0">
              <w:lastRenderedPageBreak/>
              <w:t>Наименов</w:t>
            </w:r>
            <w:r w:rsidRPr="004E46B0">
              <w:t>а</w:t>
            </w:r>
            <w:r w:rsidRPr="004E46B0">
              <w:t>ние вида ра</w:t>
            </w:r>
            <w:r w:rsidRPr="004E46B0">
              <w:t>з</w:t>
            </w:r>
            <w:r w:rsidRPr="004E46B0">
              <w:t>решённого использов</w:t>
            </w:r>
            <w:r w:rsidRPr="004E46B0">
              <w:t>а</w:t>
            </w:r>
            <w:r w:rsidRPr="004E46B0">
              <w:t>ния земельн</w:t>
            </w:r>
            <w:r w:rsidRPr="004E46B0">
              <w:t>о</w:t>
            </w:r>
            <w:r w:rsidRPr="004E46B0">
              <w:t>го участка</w:t>
            </w:r>
          </w:p>
        </w:tc>
        <w:tc>
          <w:tcPr>
            <w:tcW w:w="5670" w:type="dxa"/>
            <w:tcBorders>
              <w:top w:val="single" w:sz="4" w:space="0" w:color="auto"/>
              <w:left w:val="single" w:sz="4" w:space="0" w:color="auto"/>
              <w:bottom w:val="single" w:sz="4" w:space="0" w:color="auto"/>
              <w:right w:val="single" w:sz="4" w:space="0" w:color="auto"/>
            </w:tcBorders>
          </w:tcPr>
          <w:p w:rsidR="009F3A2F" w:rsidRPr="004E46B0" w:rsidRDefault="009F3A2F" w:rsidP="00C1438E">
            <w:pPr>
              <w:pStyle w:val="afffffff2"/>
            </w:pPr>
            <w:r w:rsidRPr="004E46B0">
              <w:t>Описание вида разрешённого использования з</w:t>
            </w:r>
            <w:r w:rsidRPr="004E46B0">
              <w:t>е</w:t>
            </w:r>
            <w:r w:rsidRPr="004E46B0">
              <w:t>мельного участка</w:t>
            </w:r>
          </w:p>
        </w:tc>
        <w:tc>
          <w:tcPr>
            <w:tcW w:w="1560" w:type="dxa"/>
            <w:tcBorders>
              <w:top w:val="single" w:sz="4" w:space="0" w:color="auto"/>
              <w:left w:val="single" w:sz="4" w:space="0" w:color="auto"/>
              <w:bottom w:val="single" w:sz="4" w:space="0" w:color="auto"/>
            </w:tcBorders>
          </w:tcPr>
          <w:p w:rsidR="009F3A2F" w:rsidRPr="004E46B0" w:rsidRDefault="009F3A2F" w:rsidP="00C1438E">
            <w:pPr>
              <w:pStyle w:val="afffffff2"/>
            </w:pPr>
            <w:r w:rsidRPr="004E46B0">
              <w:t>Код вида разрешённ</w:t>
            </w:r>
            <w:r w:rsidRPr="004E46B0">
              <w:t>о</w:t>
            </w:r>
            <w:r w:rsidRPr="004E46B0">
              <w:t>го использ</w:t>
            </w:r>
            <w:r w:rsidRPr="004E46B0">
              <w:t>о</w:t>
            </w:r>
            <w:r w:rsidRPr="004E46B0">
              <w:t>вания з</w:t>
            </w:r>
            <w:r w:rsidRPr="004E46B0">
              <w:t>е</w:t>
            </w:r>
            <w:r w:rsidRPr="004E46B0">
              <w:t>мельного участка</w:t>
            </w:r>
          </w:p>
        </w:tc>
        <w:tc>
          <w:tcPr>
            <w:tcW w:w="850" w:type="dxa"/>
            <w:tcBorders>
              <w:top w:val="single" w:sz="4" w:space="0" w:color="auto"/>
              <w:left w:val="single" w:sz="4" w:space="0" w:color="auto"/>
              <w:bottom w:val="single" w:sz="4" w:space="0" w:color="auto"/>
            </w:tcBorders>
          </w:tcPr>
          <w:p w:rsidR="009F3A2F" w:rsidRPr="004E46B0" w:rsidRDefault="009F3A2F" w:rsidP="00C1438E">
            <w:pPr>
              <w:pStyle w:val="afffffff2"/>
            </w:pPr>
            <w:r w:rsidRPr="004E46B0">
              <w:rPr>
                <w:sz w:val="23"/>
                <w:szCs w:val="23"/>
              </w:rPr>
              <w:t>Зона</w:t>
            </w:r>
          </w:p>
        </w:tc>
      </w:tr>
      <w:tr w:rsidR="009F3A2F" w:rsidRPr="004E46B0" w:rsidTr="008E75ED">
        <w:trPr>
          <w:tblHeader/>
        </w:trPr>
        <w:tc>
          <w:tcPr>
            <w:tcW w:w="1701" w:type="dxa"/>
            <w:tcBorders>
              <w:top w:val="single" w:sz="4" w:space="0" w:color="auto"/>
              <w:bottom w:val="single" w:sz="4" w:space="0" w:color="auto"/>
              <w:right w:val="single" w:sz="4" w:space="0" w:color="auto"/>
            </w:tcBorders>
          </w:tcPr>
          <w:p w:rsidR="009F3A2F" w:rsidRPr="004E46B0" w:rsidRDefault="009F3A2F" w:rsidP="00C1438E">
            <w:pPr>
              <w:pStyle w:val="afffffff2"/>
            </w:pPr>
            <w:r w:rsidRPr="004E46B0">
              <w:t>1</w:t>
            </w:r>
          </w:p>
        </w:tc>
        <w:tc>
          <w:tcPr>
            <w:tcW w:w="5670" w:type="dxa"/>
            <w:tcBorders>
              <w:top w:val="single" w:sz="4" w:space="0" w:color="auto"/>
              <w:left w:val="single" w:sz="4" w:space="0" w:color="auto"/>
              <w:bottom w:val="single" w:sz="4" w:space="0" w:color="auto"/>
              <w:right w:val="single" w:sz="4" w:space="0" w:color="auto"/>
            </w:tcBorders>
          </w:tcPr>
          <w:p w:rsidR="009F3A2F" w:rsidRPr="004E46B0" w:rsidRDefault="009F3A2F" w:rsidP="00C1438E">
            <w:pPr>
              <w:pStyle w:val="afffffff2"/>
            </w:pPr>
            <w:r w:rsidRPr="004E46B0">
              <w:t>2</w:t>
            </w:r>
          </w:p>
        </w:tc>
        <w:tc>
          <w:tcPr>
            <w:tcW w:w="1560" w:type="dxa"/>
            <w:tcBorders>
              <w:top w:val="single" w:sz="4" w:space="0" w:color="auto"/>
              <w:left w:val="single" w:sz="4" w:space="0" w:color="auto"/>
              <w:bottom w:val="single" w:sz="4" w:space="0" w:color="auto"/>
            </w:tcBorders>
          </w:tcPr>
          <w:p w:rsidR="009F3A2F" w:rsidRPr="004E46B0" w:rsidRDefault="009F3A2F" w:rsidP="00C1438E">
            <w:pPr>
              <w:pStyle w:val="afffffff2"/>
            </w:pPr>
            <w:r w:rsidRPr="004E46B0">
              <w:t>3</w:t>
            </w:r>
          </w:p>
        </w:tc>
        <w:tc>
          <w:tcPr>
            <w:tcW w:w="850" w:type="dxa"/>
            <w:tcBorders>
              <w:top w:val="single" w:sz="4" w:space="0" w:color="auto"/>
              <w:left w:val="single" w:sz="4" w:space="0" w:color="auto"/>
              <w:bottom w:val="single" w:sz="4" w:space="0" w:color="auto"/>
            </w:tcBorders>
          </w:tcPr>
          <w:p w:rsidR="009F3A2F" w:rsidRPr="004E46B0" w:rsidRDefault="009F3A2F" w:rsidP="00C1438E">
            <w:pPr>
              <w:pStyle w:val="afffffff2"/>
            </w:pPr>
            <w:r w:rsidRPr="004E46B0">
              <w:t>4</w:t>
            </w:r>
          </w:p>
        </w:tc>
      </w:tr>
      <w:tr w:rsidR="00E71CAB" w:rsidRPr="004E46B0" w:rsidTr="008E75ED">
        <w:tc>
          <w:tcPr>
            <w:tcW w:w="1701" w:type="dxa"/>
            <w:tcBorders>
              <w:top w:val="single" w:sz="4" w:space="0" w:color="auto"/>
              <w:bottom w:val="single" w:sz="4" w:space="0" w:color="auto"/>
              <w:right w:val="single" w:sz="4" w:space="0" w:color="auto"/>
            </w:tcBorders>
          </w:tcPr>
          <w:p w:rsidR="00E71CAB" w:rsidRPr="00FE67A0" w:rsidRDefault="00E71CAB" w:rsidP="00C1438E">
            <w:pPr>
              <w:pStyle w:val="ConsPlusNormal"/>
              <w:ind w:firstLine="0"/>
              <w:rPr>
                <w:rFonts w:ascii="Times New Roman" w:hAnsi="Times New Roman" w:cs="Times New Roman"/>
                <w:sz w:val="24"/>
                <w:szCs w:val="24"/>
              </w:rPr>
            </w:pPr>
            <w:r w:rsidRPr="00FE67A0">
              <w:rPr>
                <w:rFonts w:ascii="Times New Roman" w:hAnsi="Times New Roman" w:cs="Times New Roman"/>
                <w:sz w:val="24"/>
                <w:szCs w:val="24"/>
              </w:rPr>
              <w:t>Для индив</w:t>
            </w:r>
            <w:r w:rsidRPr="00FE67A0">
              <w:rPr>
                <w:rFonts w:ascii="Times New Roman" w:hAnsi="Times New Roman" w:cs="Times New Roman"/>
                <w:sz w:val="24"/>
                <w:szCs w:val="24"/>
              </w:rPr>
              <w:t>и</w:t>
            </w:r>
            <w:r w:rsidRPr="00FE67A0">
              <w:rPr>
                <w:rFonts w:ascii="Times New Roman" w:hAnsi="Times New Roman" w:cs="Times New Roman"/>
                <w:sz w:val="24"/>
                <w:szCs w:val="24"/>
              </w:rPr>
              <w:t>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tcPr>
          <w:p w:rsidR="00E71CAB" w:rsidRPr="00FE67A0" w:rsidRDefault="00E71CAB" w:rsidP="00C1438E">
            <w:pPr>
              <w:pStyle w:val="ConsPlusNormal"/>
              <w:ind w:firstLine="113"/>
              <w:jc w:val="both"/>
              <w:rPr>
                <w:rFonts w:ascii="Times New Roman" w:hAnsi="Times New Roman" w:cs="Times New Roman"/>
                <w:sz w:val="24"/>
                <w:szCs w:val="24"/>
              </w:rPr>
            </w:pPr>
            <w:r w:rsidRPr="00FE67A0">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E71CAB" w:rsidRPr="00FE67A0" w:rsidRDefault="00E71CAB" w:rsidP="00C1438E">
            <w:pPr>
              <w:pStyle w:val="ConsPlusNormal"/>
              <w:ind w:firstLine="113"/>
              <w:jc w:val="both"/>
              <w:rPr>
                <w:rFonts w:ascii="Times New Roman" w:hAnsi="Times New Roman" w:cs="Times New Roman"/>
                <w:sz w:val="24"/>
                <w:szCs w:val="24"/>
              </w:rPr>
            </w:pPr>
            <w:r w:rsidRPr="00FE67A0">
              <w:rPr>
                <w:rFonts w:ascii="Times New Roman" w:hAnsi="Times New Roman" w:cs="Times New Roman"/>
                <w:sz w:val="24"/>
                <w:szCs w:val="24"/>
              </w:rPr>
              <w:t>выращивание плодовых, ягодных, овощных, бахч</w:t>
            </w:r>
            <w:r w:rsidRPr="00FE67A0">
              <w:rPr>
                <w:rFonts w:ascii="Times New Roman" w:hAnsi="Times New Roman" w:cs="Times New Roman"/>
                <w:sz w:val="24"/>
                <w:szCs w:val="24"/>
              </w:rPr>
              <w:t>е</w:t>
            </w:r>
            <w:r w:rsidRPr="00FE67A0">
              <w:rPr>
                <w:rFonts w:ascii="Times New Roman" w:hAnsi="Times New Roman" w:cs="Times New Roman"/>
                <w:sz w:val="24"/>
                <w:szCs w:val="24"/>
              </w:rPr>
              <w:t>вых или иных декоративных или сельскохозя</w:t>
            </w:r>
            <w:r w:rsidRPr="00FE67A0">
              <w:rPr>
                <w:rFonts w:ascii="Times New Roman" w:hAnsi="Times New Roman" w:cs="Times New Roman"/>
                <w:sz w:val="24"/>
                <w:szCs w:val="24"/>
              </w:rPr>
              <w:t>й</w:t>
            </w:r>
            <w:r w:rsidRPr="00FE67A0">
              <w:rPr>
                <w:rFonts w:ascii="Times New Roman" w:hAnsi="Times New Roman" w:cs="Times New Roman"/>
                <w:sz w:val="24"/>
                <w:szCs w:val="24"/>
              </w:rPr>
              <w:t>ственных культур;</w:t>
            </w:r>
          </w:p>
          <w:p w:rsidR="00E71CAB" w:rsidRPr="00FE67A0" w:rsidRDefault="00E71CAB" w:rsidP="00C1438E">
            <w:pPr>
              <w:pStyle w:val="ConsPlusNormal"/>
              <w:ind w:firstLine="113"/>
              <w:jc w:val="both"/>
              <w:rPr>
                <w:rFonts w:ascii="Times New Roman" w:hAnsi="Times New Roman" w:cs="Times New Roman"/>
                <w:sz w:val="24"/>
                <w:szCs w:val="24"/>
              </w:rPr>
            </w:pPr>
            <w:r w:rsidRPr="00FE67A0">
              <w:rPr>
                <w:rFonts w:ascii="Times New Roman" w:hAnsi="Times New Roman" w:cs="Times New Roman"/>
                <w:sz w:val="24"/>
                <w:szCs w:val="24"/>
              </w:rPr>
              <w:t>размещение индивидуальных гаражей и подсобных сооружений</w:t>
            </w:r>
          </w:p>
        </w:tc>
        <w:tc>
          <w:tcPr>
            <w:tcW w:w="1560" w:type="dxa"/>
            <w:tcBorders>
              <w:top w:val="single" w:sz="4" w:space="0" w:color="auto"/>
              <w:left w:val="single" w:sz="4" w:space="0" w:color="auto"/>
              <w:bottom w:val="single" w:sz="4" w:space="0" w:color="auto"/>
            </w:tcBorders>
          </w:tcPr>
          <w:p w:rsidR="00E71CAB" w:rsidRPr="00FE67A0" w:rsidRDefault="00E71CAB" w:rsidP="00C1438E">
            <w:pPr>
              <w:pStyle w:val="afffffff2"/>
            </w:pPr>
            <w:r w:rsidRPr="00FE67A0">
              <w:t>2.1</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r w:rsidR="00825FD5" w:rsidRPr="004E46B0" w:rsidTr="00825FD5">
        <w:tc>
          <w:tcPr>
            <w:tcW w:w="1701" w:type="dxa"/>
            <w:tcBorders>
              <w:top w:val="single" w:sz="4" w:space="0" w:color="auto"/>
              <w:left w:val="single" w:sz="4" w:space="0" w:color="auto"/>
              <w:bottom w:val="single" w:sz="4" w:space="0" w:color="auto"/>
              <w:right w:val="single" w:sz="4" w:space="0" w:color="auto"/>
            </w:tcBorders>
          </w:tcPr>
          <w:p w:rsidR="00825FD5" w:rsidRPr="00825FD5" w:rsidRDefault="00825FD5" w:rsidP="00C1438E">
            <w:pPr>
              <w:pStyle w:val="ConsPlusNormal"/>
              <w:rPr>
                <w:rFonts w:ascii="Times New Roman" w:hAnsi="Times New Roman" w:cs="Times New Roman"/>
                <w:sz w:val="24"/>
                <w:szCs w:val="24"/>
              </w:rPr>
            </w:pPr>
            <w:r w:rsidRPr="00825FD5">
              <w:rPr>
                <w:rFonts w:ascii="Times New Roman" w:hAnsi="Times New Roman" w:cs="Times New Roman"/>
                <w:sz w:val="24"/>
                <w:szCs w:val="24"/>
              </w:rPr>
              <w:t>Для ведения ли</w:t>
            </w:r>
            <w:r w:rsidRPr="00825FD5">
              <w:rPr>
                <w:rFonts w:ascii="Times New Roman" w:hAnsi="Times New Roman" w:cs="Times New Roman"/>
                <w:sz w:val="24"/>
                <w:szCs w:val="24"/>
              </w:rPr>
              <w:t>ч</w:t>
            </w:r>
            <w:r w:rsidRPr="00825FD5">
              <w:rPr>
                <w:rFonts w:ascii="Times New Roman" w:hAnsi="Times New Roman" w:cs="Times New Roman"/>
                <w:sz w:val="24"/>
                <w:szCs w:val="24"/>
              </w:rPr>
              <w:t>ного подсо</w:t>
            </w:r>
            <w:r w:rsidRPr="00825FD5">
              <w:rPr>
                <w:rFonts w:ascii="Times New Roman" w:hAnsi="Times New Roman" w:cs="Times New Roman"/>
                <w:sz w:val="24"/>
                <w:szCs w:val="24"/>
              </w:rPr>
              <w:t>б</w:t>
            </w:r>
            <w:r w:rsidRPr="00825FD5">
              <w:rPr>
                <w:rFonts w:ascii="Times New Roman" w:hAnsi="Times New Roman" w:cs="Times New Roman"/>
                <w:sz w:val="24"/>
                <w:szCs w:val="24"/>
              </w:rPr>
              <w:t>ного хозя</w:t>
            </w:r>
            <w:r w:rsidRPr="00825FD5">
              <w:rPr>
                <w:rFonts w:ascii="Times New Roman" w:hAnsi="Times New Roman" w:cs="Times New Roman"/>
                <w:sz w:val="24"/>
                <w:szCs w:val="24"/>
              </w:rPr>
              <w:t>й</w:t>
            </w:r>
            <w:r w:rsidRPr="00825FD5">
              <w:rPr>
                <w:rFonts w:ascii="Times New Roman" w:hAnsi="Times New Roman" w:cs="Times New Roman"/>
                <w:sz w:val="24"/>
                <w:szCs w:val="24"/>
              </w:rPr>
              <w:t>ства</w:t>
            </w:r>
          </w:p>
        </w:tc>
        <w:tc>
          <w:tcPr>
            <w:tcW w:w="5670" w:type="dxa"/>
            <w:tcBorders>
              <w:top w:val="single" w:sz="4" w:space="0" w:color="auto"/>
              <w:left w:val="single" w:sz="4" w:space="0" w:color="auto"/>
              <w:bottom w:val="single" w:sz="4" w:space="0" w:color="auto"/>
              <w:right w:val="single" w:sz="4" w:space="0" w:color="auto"/>
            </w:tcBorders>
          </w:tcPr>
          <w:p w:rsidR="00825FD5" w:rsidRPr="00825FD5" w:rsidRDefault="00825FD5" w:rsidP="00C1438E">
            <w:pPr>
              <w:pStyle w:val="ConsPlusNormal"/>
              <w:ind w:firstLine="113"/>
              <w:rPr>
                <w:rFonts w:ascii="Times New Roman" w:hAnsi="Times New Roman" w:cs="Times New Roman"/>
                <w:sz w:val="24"/>
                <w:szCs w:val="24"/>
              </w:rPr>
            </w:pPr>
            <w:r w:rsidRPr="00825FD5">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w:t>
            </w:r>
            <w:r w:rsidRPr="00825FD5">
              <w:rPr>
                <w:rFonts w:ascii="Times New Roman" w:hAnsi="Times New Roman" w:cs="Times New Roman"/>
                <w:sz w:val="24"/>
                <w:szCs w:val="24"/>
              </w:rPr>
              <w:t>н</w:t>
            </w:r>
            <w:r w:rsidRPr="00825FD5">
              <w:rPr>
                <w:rFonts w:ascii="Times New Roman" w:hAnsi="Times New Roman" w:cs="Times New Roman"/>
                <w:sz w:val="24"/>
                <w:szCs w:val="24"/>
              </w:rPr>
              <w:t>ного проживания и высотой не выше трех надзе</w:t>
            </w:r>
            <w:r w:rsidRPr="00825FD5">
              <w:rPr>
                <w:rFonts w:ascii="Times New Roman" w:hAnsi="Times New Roman" w:cs="Times New Roman"/>
                <w:sz w:val="24"/>
                <w:szCs w:val="24"/>
              </w:rPr>
              <w:t>м</w:t>
            </w:r>
            <w:r w:rsidRPr="00825FD5">
              <w:rPr>
                <w:rFonts w:ascii="Times New Roman" w:hAnsi="Times New Roman" w:cs="Times New Roman"/>
                <w:sz w:val="24"/>
                <w:szCs w:val="24"/>
              </w:rPr>
              <w:t>ных этажей);</w:t>
            </w:r>
          </w:p>
          <w:p w:rsidR="00825FD5" w:rsidRPr="00825FD5" w:rsidRDefault="00825FD5" w:rsidP="00C1438E">
            <w:pPr>
              <w:pStyle w:val="ConsPlusNormal"/>
              <w:ind w:firstLine="113"/>
              <w:rPr>
                <w:rFonts w:ascii="Times New Roman" w:hAnsi="Times New Roman" w:cs="Times New Roman"/>
                <w:sz w:val="24"/>
                <w:szCs w:val="24"/>
              </w:rPr>
            </w:pPr>
            <w:r w:rsidRPr="00825FD5">
              <w:rPr>
                <w:rFonts w:ascii="Times New Roman" w:hAnsi="Times New Roman" w:cs="Times New Roman"/>
                <w:sz w:val="24"/>
                <w:szCs w:val="24"/>
              </w:rPr>
              <w:t>производство сельскохозяйственной продукции;</w:t>
            </w:r>
          </w:p>
          <w:p w:rsidR="00825FD5" w:rsidRPr="00825FD5" w:rsidRDefault="00825FD5" w:rsidP="00C1438E">
            <w:pPr>
              <w:pStyle w:val="ConsPlusNormal"/>
              <w:ind w:firstLine="113"/>
              <w:rPr>
                <w:rFonts w:ascii="Times New Roman" w:hAnsi="Times New Roman" w:cs="Times New Roman"/>
                <w:sz w:val="24"/>
                <w:szCs w:val="24"/>
              </w:rPr>
            </w:pPr>
            <w:r w:rsidRPr="00825FD5">
              <w:rPr>
                <w:rFonts w:ascii="Times New Roman" w:hAnsi="Times New Roman" w:cs="Times New Roman"/>
                <w:sz w:val="24"/>
                <w:szCs w:val="24"/>
              </w:rPr>
              <w:t>размещение гаража и иных вспомогательных с</w:t>
            </w:r>
            <w:r w:rsidRPr="00825FD5">
              <w:rPr>
                <w:rFonts w:ascii="Times New Roman" w:hAnsi="Times New Roman" w:cs="Times New Roman"/>
                <w:sz w:val="24"/>
                <w:szCs w:val="24"/>
              </w:rPr>
              <w:t>о</w:t>
            </w:r>
            <w:r w:rsidRPr="00825FD5">
              <w:rPr>
                <w:rFonts w:ascii="Times New Roman" w:hAnsi="Times New Roman" w:cs="Times New Roman"/>
                <w:sz w:val="24"/>
                <w:szCs w:val="24"/>
              </w:rPr>
              <w:t>оружений;</w:t>
            </w:r>
          </w:p>
          <w:p w:rsidR="00825FD5" w:rsidRPr="00825FD5" w:rsidRDefault="00825FD5" w:rsidP="00C1438E">
            <w:pPr>
              <w:pStyle w:val="ConsPlusNormal"/>
              <w:ind w:firstLine="113"/>
              <w:rPr>
                <w:rFonts w:ascii="Times New Roman" w:hAnsi="Times New Roman" w:cs="Times New Roman"/>
                <w:sz w:val="24"/>
                <w:szCs w:val="24"/>
              </w:rPr>
            </w:pPr>
            <w:r w:rsidRPr="00825FD5">
              <w:rPr>
                <w:rFonts w:ascii="Times New Roman" w:hAnsi="Times New Roman" w:cs="Times New Roman"/>
                <w:sz w:val="24"/>
                <w:szCs w:val="24"/>
              </w:rPr>
              <w:t>содержание сельскохозяйственных животных</w:t>
            </w:r>
          </w:p>
        </w:tc>
        <w:tc>
          <w:tcPr>
            <w:tcW w:w="1560" w:type="dxa"/>
            <w:tcBorders>
              <w:top w:val="single" w:sz="4" w:space="0" w:color="auto"/>
              <w:left w:val="single" w:sz="4" w:space="0" w:color="auto"/>
              <w:bottom w:val="single" w:sz="4" w:space="0" w:color="auto"/>
            </w:tcBorders>
          </w:tcPr>
          <w:p w:rsidR="00825FD5" w:rsidRPr="004E46B0" w:rsidRDefault="00825FD5" w:rsidP="00C1438E">
            <w:pPr>
              <w:pStyle w:val="afffffff2"/>
            </w:pPr>
            <w:r w:rsidRPr="004E46B0">
              <w:t>2.2</w:t>
            </w:r>
          </w:p>
        </w:tc>
        <w:tc>
          <w:tcPr>
            <w:tcW w:w="850" w:type="dxa"/>
            <w:tcBorders>
              <w:top w:val="single" w:sz="4" w:space="0" w:color="auto"/>
              <w:left w:val="single" w:sz="4" w:space="0" w:color="auto"/>
              <w:bottom w:val="single" w:sz="4" w:space="0" w:color="auto"/>
              <w:right w:val="single" w:sz="4" w:space="0" w:color="auto"/>
            </w:tcBorders>
          </w:tcPr>
          <w:p w:rsidR="00825FD5" w:rsidRPr="00825FD5" w:rsidRDefault="00825FD5" w:rsidP="00C1438E">
            <w:pPr>
              <w:rPr>
                <w:sz w:val="24"/>
                <w:szCs w:val="24"/>
              </w:rPr>
            </w:pPr>
            <w:r w:rsidRPr="00825FD5">
              <w:rPr>
                <w:sz w:val="24"/>
                <w:szCs w:val="24"/>
              </w:rPr>
              <w:t>Ж1</w:t>
            </w:r>
          </w:p>
        </w:tc>
      </w:tr>
      <w:tr w:rsidR="00E71CAB" w:rsidRPr="004E46B0" w:rsidTr="008E75ED">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pP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p>
        </w:tc>
      </w:tr>
      <w:tr w:rsidR="00E71CAB" w:rsidRPr="004E46B0" w:rsidTr="008E75ED">
        <w:tc>
          <w:tcPr>
            <w:tcW w:w="1701" w:type="dxa"/>
            <w:tcBorders>
              <w:top w:val="single" w:sz="4" w:space="0" w:color="auto"/>
              <w:bottom w:val="single" w:sz="4" w:space="0" w:color="auto"/>
              <w:right w:val="single" w:sz="4" w:space="0" w:color="auto"/>
            </w:tcBorders>
          </w:tcPr>
          <w:p w:rsidR="00E71CAB" w:rsidRPr="004E46B0" w:rsidRDefault="00E71CAB" w:rsidP="00C1438E">
            <w:pPr>
              <w:pStyle w:val="afffffff1"/>
              <w:jc w:val="left"/>
            </w:pPr>
            <w:r w:rsidRPr="004E46B0">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E71CAB" w:rsidRPr="004E46B0" w:rsidRDefault="00E71CAB" w:rsidP="00C1438E">
            <w:pPr>
              <w:pStyle w:val="afffffff1"/>
            </w:pPr>
            <w:r w:rsidRPr="004E46B0">
              <w:t>Размещение объектов капитального строительства, необходимых для подготовки и поддержания в г</w:t>
            </w:r>
            <w:r w:rsidRPr="004E46B0">
              <w:t>о</w:t>
            </w:r>
            <w:r w:rsidRPr="004E46B0">
              <w:t>товности органов внутренних дел и спасательных служб, в которых существует военизированная служба; размещение объектов гражданской обор</w:t>
            </w:r>
            <w:r w:rsidRPr="004E46B0">
              <w:t>о</w:t>
            </w:r>
            <w:r w:rsidRPr="004E46B0">
              <w:t>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E71CAB" w:rsidRPr="004E46B0" w:rsidRDefault="00E71CAB" w:rsidP="00C1438E">
            <w:pPr>
              <w:pStyle w:val="afffffff2"/>
            </w:pPr>
            <w:r w:rsidRPr="004E46B0">
              <w:t>8.3</w:t>
            </w:r>
          </w:p>
        </w:tc>
        <w:tc>
          <w:tcPr>
            <w:tcW w:w="850" w:type="dxa"/>
            <w:tcBorders>
              <w:top w:val="single" w:sz="4" w:space="0" w:color="auto"/>
              <w:left w:val="single" w:sz="4" w:space="0" w:color="auto"/>
              <w:bottom w:val="single" w:sz="4" w:space="0" w:color="auto"/>
            </w:tcBorders>
          </w:tcPr>
          <w:p w:rsidR="00E71CAB" w:rsidRPr="00E71CAB" w:rsidRDefault="00E71CAB" w:rsidP="00C1438E">
            <w:pPr>
              <w:rPr>
                <w:sz w:val="24"/>
                <w:szCs w:val="24"/>
              </w:rPr>
            </w:pPr>
            <w:r w:rsidRPr="00E71CAB">
              <w:rPr>
                <w:sz w:val="24"/>
                <w:szCs w:val="24"/>
              </w:rPr>
              <w:t>ПК-2</w:t>
            </w:r>
          </w:p>
        </w:tc>
      </w:tr>
    </w:tbl>
    <w:p w:rsidR="00855F68" w:rsidRPr="004E46B0" w:rsidRDefault="00855F68" w:rsidP="00C1438E">
      <w:pPr>
        <w:pStyle w:val="42"/>
        <w:spacing w:before="0"/>
      </w:pPr>
      <w:r w:rsidRPr="004E46B0">
        <w:t>Вспомогательные виды разрешенного использования</w:t>
      </w:r>
    </w:p>
    <w:p w:rsidR="00855F68" w:rsidRPr="004E46B0" w:rsidRDefault="00855F68" w:rsidP="00C1438E">
      <w:pPr>
        <w:pStyle w:val="5"/>
        <w:ind w:left="0"/>
      </w:pPr>
      <w:r w:rsidRPr="004E46B0">
        <w:t>Объекты, технологически связанные с назначением основного разрешенн</w:t>
      </w:r>
      <w:r w:rsidRPr="004E46B0">
        <w:t>о</w:t>
      </w:r>
      <w:r w:rsidRPr="004E46B0">
        <w:t>го вида использования.</w:t>
      </w:r>
    </w:p>
    <w:p w:rsidR="00855F68" w:rsidRPr="004E46B0" w:rsidRDefault="00855F68" w:rsidP="00C1438E">
      <w:pPr>
        <w:pStyle w:val="5"/>
        <w:ind w:left="0"/>
      </w:pPr>
      <w:r w:rsidRPr="004E46B0">
        <w:t>Объекты общественного питания.</w:t>
      </w:r>
    </w:p>
    <w:p w:rsidR="00855F68" w:rsidRPr="004E46B0" w:rsidRDefault="00855F68" w:rsidP="00C1438E">
      <w:pPr>
        <w:pStyle w:val="5"/>
        <w:ind w:left="0"/>
      </w:pPr>
      <w:r w:rsidRPr="004E46B0">
        <w:t>Здания управления, конструкторские бюро, учебные заведения, поликлин</w:t>
      </w:r>
      <w:r w:rsidRPr="004E46B0">
        <w:t>и</w:t>
      </w:r>
      <w:r w:rsidRPr="004E46B0">
        <w:t>ки, магазины, научно-исследовательские лаборатории, связанные с обсл</w:t>
      </w:r>
      <w:r w:rsidRPr="004E46B0">
        <w:t>у</w:t>
      </w:r>
      <w:r w:rsidRPr="004E46B0">
        <w:t>живанием предприятий.</w:t>
      </w:r>
    </w:p>
    <w:p w:rsidR="00855F68" w:rsidRPr="004E46B0" w:rsidRDefault="00855F68" w:rsidP="00C1438E">
      <w:pPr>
        <w:pStyle w:val="5"/>
        <w:ind w:left="0"/>
      </w:pPr>
      <w:r w:rsidRPr="004E46B0">
        <w:t>Автостоянки для временного хранения индивидуальных легковых автом</w:t>
      </w:r>
      <w:r w:rsidRPr="004E46B0">
        <w:t>о</w:t>
      </w:r>
      <w:r w:rsidRPr="004E46B0">
        <w:t>билей открытые, подземные и полуподземные, многоэтажные, встроенные или встроенно-пристроенные</w:t>
      </w:r>
    </w:p>
    <w:p w:rsidR="00855F68" w:rsidRPr="004E46B0" w:rsidRDefault="00855F68" w:rsidP="00C1438E">
      <w:pPr>
        <w:pStyle w:val="5"/>
        <w:ind w:left="0"/>
      </w:pPr>
      <w:r w:rsidRPr="004E46B0">
        <w:t>Погрузо-разгрузочные площадки.</w:t>
      </w:r>
    </w:p>
    <w:p w:rsidR="00855F68" w:rsidRPr="004E46B0" w:rsidRDefault="00855F68" w:rsidP="00C1438E">
      <w:pPr>
        <w:pStyle w:val="5"/>
        <w:ind w:left="0"/>
      </w:pPr>
      <w:r w:rsidRPr="004E46B0">
        <w:t>Объекты пожарной охраны.</w:t>
      </w:r>
    </w:p>
    <w:p w:rsidR="00855F68" w:rsidRPr="004E46B0" w:rsidRDefault="00855F68" w:rsidP="00C1438E">
      <w:pPr>
        <w:pStyle w:val="5"/>
        <w:ind w:left="0"/>
      </w:pPr>
      <w:r w:rsidRPr="004E46B0">
        <w:t>Площадки: спортивные, для отдыха.</w:t>
      </w:r>
    </w:p>
    <w:p w:rsidR="00855F68" w:rsidRPr="004E46B0" w:rsidRDefault="00855F68" w:rsidP="00C1438E">
      <w:pPr>
        <w:pStyle w:val="4111"/>
        <w:spacing w:before="0" w:after="0"/>
      </w:pPr>
      <w:bookmarkStart w:id="142" w:name="_Toc344460978"/>
      <w:bookmarkStart w:id="143" w:name="_Toc440549754"/>
      <w:r w:rsidRPr="004E46B0">
        <w:t>Т-1. Зона автомобильного транспорта</w:t>
      </w:r>
      <w:bookmarkEnd w:id="142"/>
      <w:bookmarkEnd w:id="143"/>
    </w:p>
    <w:p w:rsidR="00855F68" w:rsidRPr="004E46B0" w:rsidRDefault="00855F68" w:rsidP="00C1438E">
      <w:pPr>
        <w:pStyle w:val="52"/>
      </w:pPr>
      <w:r w:rsidRPr="004E46B0">
        <w:lastRenderedPageBreak/>
        <w:t>Зона выделяется для размещения крупных объектов транспортной инфраструктуры; режим использования территории определяется в соотве</w:t>
      </w:r>
      <w:r w:rsidRPr="004E46B0">
        <w:t>т</w:t>
      </w:r>
      <w:r w:rsidRPr="004E46B0">
        <w:t>ствии с назначением объекта согласно требованиям специальных нормат</w:t>
      </w:r>
      <w:r w:rsidRPr="004E46B0">
        <w:t>и</w:t>
      </w:r>
      <w:r w:rsidRPr="004E46B0">
        <w:t>вов и правил.</w:t>
      </w:r>
    </w:p>
    <w:p w:rsidR="00855F68" w:rsidRPr="004E46B0" w:rsidRDefault="00855F68" w:rsidP="00C1438E">
      <w:pPr>
        <w:pStyle w:val="42"/>
        <w:spacing w:before="0"/>
      </w:pPr>
      <w:r w:rsidRPr="004E46B0">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9F3A2F" w:rsidRPr="004E46B0" w:rsidTr="008E75ED">
        <w:trPr>
          <w:tblHeader/>
        </w:trPr>
        <w:tc>
          <w:tcPr>
            <w:tcW w:w="1701" w:type="dxa"/>
            <w:tcBorders>
              <w:top w:val="single" w:sz="4" w:space="0" w:color="auto"/>
              <w:bottom w:val="single" w:sz="4" w:space="0" w:color="auto"/>
              <w:right w:val="single" w:sz="4" w:space="0" w:color="auto"/>
            </w:tcBorders>
          </w:tcPr>
          <w:p w:rsidR="009F3A2F" w:rsidRPr="004E46B0" w:rsidRDefault="009F3A2F" w:rsidP="00C1438E">
            <w:pPr>
              <w:pStyle w:val="afffffff2"/>
            </w:pPr>
            <w:r w:rsidRPr="004E46B0">
              <w:t>Наименов</w:t>
            </w:r>
            <w:r w:rsidRPr="004E46B0">
              <w:t>а</w:t>
            </w:r>
            <w:r w:rsidRPr="004E46B0">
              <w:t>ние вида ра</w:t>
            </w:r>
            <w:r w:rsidRPr="004E46B0">
              <w:t>з</w:t>
            </w:r>
            <w:r w:rsidRPr="004E46B0">
              <w:t>решённого использов</w:t>
            </w:r>
            <w:r w:rsidRPr="004E46B0">
              <w:t>а</w:t>
            </w:r>
            <w:r w:rsidRPr="004E46B0">
              <w:t>ния земельн</w:t>
            </w:r>
            <w:r w:rsidRPr="004E46B0">
              <w:t>о</w:t>
            </w:r>
            <w:r w:rsidRPr="004E46B0">
              <w:t>го участка</w:t>
            </w:r>
          </w:p>
        </w:tc>
        <w:tc>
          <w:tcPr>
            <w:tcW w:w="5670" w:type="dxa"/>
            <w:tcBorders>
              <w:top w:val="single" w:sz="4" w:space="0" w:color="auto"/>
              <w:left w:val="single" w:sz="4" w:space="0" w:color="auto"/>
              <w:bottom w:val="single" w:sz="4" w:space="0" w:color="auto"/>
              <w:right w:val="single" w:sz="4" w:space="0" w:color="auto"/>
            </w:tcBorders>
          </w:tcPr>
          <w:p w:rsidR="009F3A2F" w:rsidRPr="004E46B0" w:rsidRDefault="009F3A2F" w:rsidP="00C1438E">
            <w:pPr>
              <w:pStyle w:val="afffffff2"/>
            </w:pPr>
            <w:r w:rsidRPr="004E46B0">
              <w:t>Описание вида разрешённого использования з</w:t>
            </w:r>
            <w:r w:rsidRPr="004E46B0">
              <w:t>е</w:t>
            </w:r>
            <w:r w:rsidRPr="004E46B0">
              <w:t>мельного участка</w:t>
            </w:r>
          </w:p>
        </w:tc>
        <w:tc>
          <w:tcPr>
            <w:tcW w:w="1560" w:type="dxa"/>
            <w:tcBorders>
              <w:top w:val="single" w:sz="4" w:space="0" w:color="auto"/>
              <w:left w:val="single" w:sz="4" w:space="0" w:color="auto"/>
              <w:bottom w:val="single" w:sz="4" w:space="0" w:color="auto"/>
            </w:tcBorders>
          </w:tcPr>
          <w:p w:rsidR="009F3A2F" w:rsidRPr="004E46B0" w:rsidRDefault="009F3A2F" w:rsidP="00C1438E">
            <w:pPr>
              <w:pStyle w:val="afffffff2"/>
            </w:pPr>
            <w:r w:rsidRPr="004E46B0">
              <w:t>Код вида разрешённ</w:t>
            </w:r>
            <w:r w:rsidRPr="004E46B0">
              <w:t>о</w:t>
            </w:r>
            <w:r w:rsidRPr="004E46B0">
              <w:t>го использ</w:t>
            </w:r>
            <w:r w:rsidRPr="004E46B0">
              <w:t>о</w:t>
            </w:r>
            <w:r w:rsidRPr="004E46B0">
              <w:t>вания з</w:t>
            </w:r>
            <w:r w:rsidRPr="004E46B0">
              <w:t>е</w:t>
            </w:r>
            <w:r w:rsidRPr="004E46B0">
              <w:t>мельного участка</w:t>
            </w:r>
          </w:p>
        </w:tc>
        <w:tc>
          <w:tcPr>
            <w:tcW w:w="850" w:type="dxa"/>
            <w:tcBorders>
              <w:top w:val="single" w:sz="4" w:space="0" w:color="auto"/>
              <w:left w:val="single" w:sz="4" w:space="0" w:color="auto"/>
              <w:bottom w:val="single" w:sz="4" w:space="0" w:color="auto"/>
            </w:tcBorders>
          </w:tcPr>
          <w:p w:rsidR="009F3A2F" w:rsidRPr="004E46B0" w:rsidRDefault="009F3A2F" w:rsidP="00C1438E">
            <w:pPr>
              <w:pStyle w:val="afffffff2"/>
            </w:pPr>
            <w:r w:rsidRPr="004E46B0">
              <w:rPr>
                <w:sz w:val="23"/>
                <w:szCs w:val="23"/>
              </w:rPr>
              <w:t>Зона</w:t>
            </w:r>
          </w:p>
        </w:tc>
      </w:tr>
      <w:tr w:rsidR="009F3A2F" w:rsidRPr="004E46B0" w:rsidTr="008E75ED">
        <w:trPr>
          <w:tblHeader/>
        </w:trPr>
        <w:tc>
          <w:tcPr>
            <w:tcW w:w="1701" w:type="dxa"/>
            <w:tcBorders>
              <w:top w:val="single" w:sz="4" w:space="0" w:color="auto"/>
              <w:bottom w:val="single" w:sz="4" w:space="0" w:color="auto"/>
              <w:right w:val="single" w:sz="4" w:space="0" w:color="auto"/>
            </w:tcBorders>
          </w:tcPr>
          <w:p w:rsidR="009F3A2F" w:rsidRPr="004E46B0" w:rsidRDefault="009F3A2F" w:rsidP="00C1438E">
            <w:pPr>
              <w:pStyle w:val="afffffff2"/>
            </w:pPr>
            <w:r w:rsidRPr="004E46B0">
              <w:t>1</w:t>
            </w:r>
          </w:p>
        </w:tc>
        <w:tc>
          <w:tcPr>
            <w:tcW w:w="5670" w:type="dxa"/>
            <w:tcBorders>
              <w:top w:val="single" w:sz="4" w:space="0" w:color="auto"/>
              <w:left w:val="single" w:sz="4" w:space="0" w:color="auto"/>
              <w:bottom w:val="single" w:sz="4" w:space="0" w:color="auto"/>
              <w:right w:val="single" w:sz="4" w:space="0" w:color="auto"/>
            </w:tcBorders>
          </w:tcPr>
          <w:p w:rsidR="009F3A2F" w:rsidRPr="004E46B0" w:rsidRDefault="009F3A2F" w:rsidP="00C1438E">
            <w:pPr>
              <w:pStyle w:val="afffffff2"/>
            </w:pPr>
            <w:r w:rsidRPr="004E46B0">
              <w:t>2</w:t>
            </w:r>
          </w:p>
        </w:tc>
        <w:tc>
          <w:tcPr>
            <w:tcW w:w="1560" w:type="dxa"/>
            <w:tcBorders>
              <w:top w:val="single" w:sz="4" w:space="0" w:color="auto"/>
              <w:left w:val="single" w:sz="4" w:space="0" w:color="auto"/>
              <w:bottom w:val="single" w:sz="4" w:space="0" w:color="auto"/>
            </w:tcBorders>
          </w:tcPr>
          <w:p w:rsidR="009F3A2F" w:rsidRPr="004E46B0" w:rsidRDefault="009F3A2F" w:rsidP="00C1438E">
            <w:pPr>
              <w:pStyle w:val="afffffff2"/>
            </w:pPr>
            <w:r w:rsidRPr="004E46B0">
              <w:t>3</w:t>
            </w:r>
          </w:p>
        </w:tc>
        <w:tc>
          <w:tcPr>
            <w:tcW w:w="850" w:type="dxa"/>
            <w:tcBorders>
              <w:top w:val="single" w:sz="4" w:space="0" w:color="auto"/>
              <w:left w:val="single" w:sz="4" w:space="0" w:color="auto"/>
              <w:bottom w:val="single" w:sz="4" w:space="0" w:color="auto"/>
            </w:tcBorders>
          </w:tcPr>
          <w:p w:rsidR="009F3A2F" w:rsidRPr="004E46B0" w:rsidRDefault="009F3A2F" w:rsidP="00C1438E">
            <w:pPr>
              <w:pStyle w:val="afffffff2"/>
            </w:pPr>
            <w:r w:rsidRPr="004E46B0">
              <w:t>4</w:t>
            </w:r>
          </w:p>
        </w:tc>
      </w:tr>
      <w:tr w:rsidR="005D4DBD" w:rsidRPr="004E46B0" w:rsidTr="008E75ED">
        <w:tc>
          <w:tcPr>
            <w:tcW w:w="1701" w:type="dxa"/>
            <w:tcBorders>
              <w:top w:val="single" w:sz="4" w:space="0" w:color="auto"/>
              <w:bottom w:val="single" w:sz="4" w:space="0" w:color="auto"/>
              <w:right w:val="single" w:sz="4" w:space="0" w:color="auto"/>
            </w:tcBorders>
          </w:tcPr>
          <w:p w:rsidR="005D4DBD" w:rsidRPr="004E46B0" w:rsidRDefault="005D4DBD"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Автомобил</w:t>
            </w:r>
            <w:r w:rsidRPr="004E46B0">
              <w:rPr>
                <w:rFonts w:ascii="Times New Roman" w:hAnsi="Times New Roman" w:cs="Times New Roman"/>
                <w:sz w:val="24"/>
                <w:szCs w:val="24"/>
              </w:rPr>
              <w:t>ь</w:t>
            </w:r>
            <w:r w:rsidRPr="004E46B0">
              <w:rPr>
                <w:rFonts w:ascii="Times New Roman" w:hAnsi="Times New Roman" w:cs="Times New Roman"/>
                <w:sz w:val="24"/>
                <w:szCs w:val="24"/>
              </w:rPr>
              <w:t>ный тран</w:t>
            </w:r>
            <w:r w:rsidRPr="004E46B0">
              <w:rPr>
                <w:rFonts w:ascii="Times New Roman" w:hAnsi="Times New Roman" w:cs="Times New Roman"/>
                <w:sz w:val="24"/>
                <w:szCs w:val="24"/>
              </w:rPr>
              <w:t>с</w:t>
            </w:r>
            <w:r w:rsidRPr="004E46B0">
              <w:rPr>
                <w:rFonts w:ascii="Times New Roman" w:hAnsi="Times New Roman" w:cs="Times New Roman"/>
                <w:sz w:val="24"/>
                <w:szCs w:val="24"/>
              </w:rPr>
              <w:t>порт</w:t>
            </w:r>
          </w:p>
        </w:tc>
        <w:tc>
          <w:tcPr>
            <w:tcW w:w="5670" w:type="dxa"/>
            <w:tcBorders>
              <w:top w:val="single" w:sz="4" w:space="0" w:color="auto"/>
              <w:left w:val="single" w:sz="4" w:space="0" w:color="auto"/>
              <w:bottom w:val="single" w:sz="4" w:space="0" w:color="auto"/>
              <w:right w:val="single" w:sz="4" w:space="0" w:color="auto"/>
            </w:tcBorders>
          </w:tcPr>
          <w:p w:rsidR="005D4DBD" w:rsidRPr="004E46B0" w:rsidRDefault="005D4DB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w:t>
            </w:r>
            <w:r w:rsidRPr="004E46B0">
              <w:rPr>
                <w:rFonts w:ascii="Times New Roman" w:hAnsi="Times New Roman" w:cs="Times New Roman"/>
                <w:sz w:val="24"/>
                <w:szCs w:val="24"/>
              </w:rPr>
              <w:t>с</w:t>
            </w:r>
            <w:r w:rsidRPr="004E46B0">
              <w:rPr>
                <w:rFonts w:ascii="Times New Roman" w:hAnsi="Times New Roman" w:cs="Times New Roman"/>
                <w:sz w:val="24"/>
                <w:szCs w:val="24"/>
              </w:rPr>
              <w:t>портных средств, размещение объектов, предназн</w:t>
            </w:r>
            <w:r w:rsidRPr="004E46B0">
              <w:rPr>
                <w:rFonts w:ascii="Times New Roman" w:hAnsi="Times New Roman" w:cs="Times New Roman"/>
                <w:sz w:val="24"/>
                <w:szCs w:val="24"/>
              </w:rPr>
              <w:t>а</w:t>
            </w:r>
            <w:r w:rsidRPr="004E46B0">
              <w:rPr>
                <w:rFonts w:ascii="Times New Roman" w:hAnsi="Times New Roman" w:cs="Times New Roman"/>
                <w:sz w:val="24"/>
                <w:szCs w:val="24"/>
              </w:rPr>
              <w:t>ченных для размещения постов органов внутренних дел, ответственных за безопасность дорожного дв</w:t>
            </w:r>
            <w:r w:rsidRPr="004E46B0">
              <w:rPr>
                <w:rFonts w:ascii="Times New Roman" w:hAnsi="Times New Roman" w:cs="Times New Roman"/>
                <w:sz w:val="24"/>
                <w:szCs w:val="24"/>
              </w:rPr>
              <w:t>и</w:t>
            </w:r>
            <w:r w:rsidRPr="004E46B0">
              <w:rPr>
                <w:rFonts w:ascii="Times New Roman" w:hAnsi="Times New Roman" w:cs="Times New Roman"/>
                <w:sz w:val="24"/>
                <w:szCs w:val="24"/>
              </w:rPr>
              <w:t>жения;</w:t>
            </w:r>
          </w:p>
          <w:p w:rsidR="005D4DBD" w:rsidRPr="004E46B0" w:rsidRDefault="005D4DB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оборудование земельных участков для стоянок а</w:t>
            </w:r>
            <w:r w:rsidRPr="004E46B0">
              <w:rPr>
                <w:rFonts w:ascii="Times New Roman" w:hAnsi="Times New Roman" w:cs="Times New Roman"/>
                <w:sz w:val="24"/>
                <w:szCs w:val="24"/>
              </w:rPr>
              <w:t>в</w:t>
            </w:r>
            <w:r w:rsidRPr="004E46B0">
              <w:rPr>
                <w:rFonts w:ascii="Times New Roman" w:hAnsi="Times New Roman" w:cs="Times New Roman"/>
                <w:sz w:val="24"/>
                <w:szCs w:val="24"/>
              </w:rPr>
              <w:t>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0" w:type="dxa"/>
            <w:tcBorders>
              <w:top w:val="single" w:sz="4" w:space="0" w:color="auto"/>
              <w:left w:val="single" w:sz="4" w:space="0" w:color="auto"/>
              <w:bottom w:val="single" w:sz="4" w:space="0" w:color="auto"/>
            </w:tcBorders>
          </w:tcPr>
          <w:p w:rsidR="005D4DBD" w:rsidRPr="004E46B0" w:rsidRDefault="005D4DBD" w:rsidP="00C1438E">
            <w:pPr>
              <w:pStyle w:val="afffffff2"/>
            </w:pPr>
            <w:r w:rsidRPr="004E46B0">
              <w:t>7.2</w:t>
            </w:r>
          </w:p>
        </w:tc>
        <w:tc>
          <w:tcPr>
            <w:tcW w:w="850" w:type="dxa"/>
            <w:tcBorders>
              <w:top w:val="single" w:sz="4" w:space="0" w:color="auto"/>
              <w:left w:val="single" w:sz="4" w:space="0" w:color="auto"/>
              <w:bottom w:val="single" w:sz="4" w:space="0" w:color="auto"/>
            </w:tcBorders>
          </w:tcPr>
          <w:p w:rsidR="005D4DBD" w:rsidRPr="004E46B0" w:rsidRDefault="005D4DBD" w:rsidP="00C1438E">
            <w:pPr>
              <w:jc w:val="center"/>
              <w:rPr>
                <w:color w:val="auto"/>
                <w:sz w:val="23"/>
                <w:szCs w:val="23"/>
              </w:rPr>
            </w:pPr>
            <w:r w:rsidRPr="004E46B0">
              <w:rPr>
                <w:color w:val="auto"/>
                <w:sz w:val="23"/>
                <w:szCs w:val="23"/>
              </w:rPr>
              <w:t>Т-1</w:t>
            </w:r>
          </w:p>
        </w:tc>
      </w:tr>
      <w:tr w:rsidR="00CA137C" w:rsidRPr="004E46B0" w:rsidTr="008E75ED">
        <w:tc>
          <w:tcPr>
            <w:tcW w:w="1701" w:type="dxa"/>
            <w:tcBorders>
              <w:top w:val="single" w:sz="4" w:space="0" w:color="auto"/>
              <w:bottom w:val="single" w:sz="4" w:space="0" w:color="auto"/>
              <w:right w:val="single" w:sz="4" w:space="0" w:color="auto"/>
            </w:tcBorders>
          </w:tcPr>
          <w:p w:rsidR="00CA137C" w:rsidRPr="004E46B0" w:rsidRDefault="00CA137C"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Территории общего пол</w:t>
            </w:r>
            <w:r w:rsidRPr="004E46B0">
              <w:rPr>
                <w:rFonts w:ascii="Times New Roman" w:hAnsi="Times New Roman" w:cs="Times New Roman"/>
                <w:sz w:val="24"/>
                <w:szCs w:val="24"/>
              </w:rPr>
              <w:t>ь</w:t>
            </w:r>
            <w:r w:rsidRPr="004E46B0">
              <w:rPr>
                <w:rFonts w:ascii="Times New Roman" w:hAnsi="Times New Roman" w:cs="Times New Roman"/>
                <w:sz w:val="24"/>
                <w:szCs w:val="24"/>
              </w:rPr>
              <w:t>зования</w:t>
            </w:r>
          </w:p>
        </w:tc>
        <w:tc>
          <w:tcPr>
            <w:tcW w:w="5670" w:type="dxa"/>
            <w:tcBorders>
              <w:top w:val="single" w:sz="4" w:space="0" w:color="auto"/>
              <w:left w:val="single" w:sz="4" w:space="0" w:color="auto"/>
              <w:bottom w:val="single" w:sz="4" w:space="0" w:color="auto"/>
              <w:right w:val="single" w:sz="4" w:space="0" w:color="auto"/>
            </w:tcBorders>
          </w:tcPr>
          <w:p w:rsidR="00CA137C" w:rsidRPr="004E46B0" w:rsidRDefault="00CA137C"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улично-дорожной сети, а</w:t>
            </w:r>
            <w:r w:rsidRPr="004E46B0">
              <w:rPr>
                <w:rFonts w:ascii="Times New Roman" w:hAnsi="Times New Roman" w:cs="Times New Roman"/>
                <w:sz w:val="24"/>
                <w:szCs w:val="24"/>
              </w:rPr>
              <w:t>в</w:t>
            </w:r>
            <w:r w:rsidRPr="004E46B0">
              <w:rPr>
                <w:rFonts w:ascii="Times New Roman" w:hAnsi="Times New Roman" w:cs="Times New Roman"/>
                <w:sz w:val="24"/>
                <w:szCs w:val="24"/>
              </w:rPr>
              <w:t>томобильных дорог и пешеходных тротуаров в гр</w:t>
            </w:r>
            <w:r w:rsidRPr="004E46B0">
              <w:rPr>
                <w:rFonts w:ascii="Times New Roman" w:hAnsi="Times New Roman" w:cs="Times New Roman"/>
                <w:sz w:val="24"/>
                <w:szCs w:val="24"/>
              </w:rPr>
              <w:t>а</w:t>
            </w:r>
            <w:r w:rsidRPr="004E46B0">
              <w:rPr>
                <w:rFonts w:ascii="Times New Roman" w:hAnsi="Times New Roman" w:cs="Times New Roman"/>
                <w:sz w:val="24"/>
                <w:szCs w:val="24"/>
              </w:rPr>
              <w:t>ницах населенных пунктов, пешеходных переходов, набережных, береговых полос водных объектов о</w:t>
            </w:r>
            <w:r w:rsidRPr="004E46B0">
              <w:rPr>
                <w:rFonts w:ascii="Times New Roman" w:hAnsi="Times New Roman" w:cs="Times New Roman"/>
                <w:sz w:val="24"/>
                <w:szCs w:val="24"/>
              </w:rPr>
              <w:t>б</w:t>
            </w:r>
            <w:r w:rsidRPr="004E46B0">
              <w:rPr>
                <w:rFonts w:ascii="Times New Roman" w:hAnsi="Times New Roman" w:cs="Times New Roman"/>
                <w:sz w:val="24"/>
                <w:szCs w:val="24"/>
              </w:rPr>
              <w:t>щего пользования, скверов, бульваров, площадей, проездов, малых архитектурных форм благоустро</w:t>
            </w:r>
            <w:r w:rsidRPr="004E46B0">
              <w:rPr>
                <w:rFonts w:ascii="Times New Roman" w:hAnsi="Times New Roman" w:cs="Times New Roman"/>
                <w:sz w:val="24"/>
                <w:szCs w:val="24"/>
              </w:rPr>
              <w:t>й</w:t>
            </w:r>
            <w:r w:rsidRPr="004E46B0">
              <w:rPr>
                <w:rFonts w:ascii="Times New Roman" w:hAnsi="Times New Roman" w:cs="Times New Roman"/>
                <w:sz w:val="24"/>
                <w:szCs w:val="24"/>
              </w:rPr>
              <w:t>ства</w:t>
            </w:r>
          </w:p>
        </w:tc>
        <w:tc>
          <w:tcPr>
            <w:tcW w:w="1560" w:type="dxa"/>
            <w:tcBorders>
              <w:top w:val="single" w:sz="4" w:space="0" w:color="auto"/>
              <w:left w:val="single" w:sz="4" w:space="0" w:color="auto"/>
              <w:bottom w:val="single" w:sz="4" w:space="0" w:color="auto"/>
            </w:tcBorders>
          </w:tcPr>
          <w:p w:rsidR="00CA137C" w:rsidRPr="004E46B0" w:rsidRDefault="00CA137C" w:rsidP="00C1438E">
            <w:pPr>
              <w:pStyle w:val="ConsPlusNormal"/>
              <w:jc w:val="center"/>
              <w:rPr>
                <w:rFonts w:ascii="Times New Roman" w:hAnsi="Times New Roman" w:cs="Times New Roman"/>
                <w:sz w:val="24"/>
                <w:szCs w:val="24"/>
              </w:rPr>
            </w:pPr>
            <w:r w:rsidRPr="004E46B0">
              <w:rPr>
                <w:rFonts w:ascii="Times New Roman" w:hAnsi="Times New Roman" w:cs="Times New Roman"/>
                <w:sz w:val="24"/>
                <w:szCs w:val="24"/>
              </w:rPr>
              <w:t>12.0</w:t>
            </w:r>
          </w:p>
        </w:tc>
        <w:tc>
          <w:tcPr>
            <w:tcW w:w="850" w:type="dxa"/>
            <w:tcBorders>
              <w:top w:val="single" w:sz="4" w:space="0" w:color="auto"/>
              <w:left w:val="single" w:sz="4" w:space="0" w:color="auto"/>
              <w:bottom w:val="single" w:sz="4" w:space="0" w:color="auto"/>
            </w:tcBorders>
          </w:tcPr>
          <w:p w:rsidR="00CA137C" w:rsidRPr="004E46B0" w:rsidRDefault="00CA137C" w:rsidP="00C1438E">
            <w:pPr>
              <w:jc w:val="center"/>
              <w:rPr>
                <w:color w:val="auto"/>
                <w:sz w:val="23"/>
                <w:szCs w:val="23"/>
              </w:rPr>
            </w:pPr>
            <w:r w:rsidRPr="004E46B0">
              <w:rPr>
                <w:color w:val="auto"/>
                <w:sz w:val="23"/>
                <w:szCs w:val="23"/>
              </w:rPr>
              <w:t>Т-1</w:t>
            </w:r>
          </w:p>
        </w:tc>
      </w:tr>
    </w:tbl>
    <w:p w:rsidR="009F3A2F" w:rsidRPr="004E46B0" w:rsidRDefault="009F3A2F" w:rsidP="00C1438E">
      <w:pPr>
        <w:pStyle w:val="42"/>
        <w:spacing w:before="0"/>
      </w:pPr>
    </w:p>
    <w:p w:rsidR="00855F68" w:rsidRPr="004E46B0" w:rsidRDefault="00855F68" w:rsidP="00C1438E">
      <w:pPr>
        <w:pStyle w:val="42"/>
        <w:spacing w:before="0"/>
      </w:pPr>
      <w:r w:rsidRPr="004E46B0">
        <w:t xml:space="preserve">Условно </w:t>
      </w:r>
      <w:r w:rsidR="009F3A2F" w:rsidRPr="004E46B0">
        <w:t>разрешённые</w:t>
      </w:r>
      <w:r w:rsidRPr="004E46B0">
        <w:t xml:space="preserve">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F1019B" w:rsidRPr="004E46B0" w:rsidTr="008E75ED">
        <w:trPr>
          <w:tblHeader/>
        </w:trPr>
        <w:tc>
          <w:tcPr>
            <w:tcW w:w="1701" w:type="dxa"/>
            <w:tcBorders>
              <w:top w:val="single" w:sz="4" w:space="0" w:color="auto"/>
              <w:bottom w:val="single" w:sz="4" w:space="0" w:color="auto"/>
              <w:right w:val="single" w:sz="4" w:space="0" w:color="auto"/>
            </w:tcBorders>
          </w:tcPr>
          <w:p w:rsidR="00F1019B" w:rsidRPr="004E46B0" w:rsidRDefault="00F1019B" w:rsidP="00C1438E">
            <w:pPr>
              <w:pStyle w:val="afffffff2"/>
            </w:pPr>
            <w:r w:rsidRPr="004E46B0">
              <w:t>Наименов</w:t>
            </w:r>
            <w:r w:rsidRPr="004E46B0">
              <w:t>а</w:t>
            </w:r>
            <w:r w:rsidRPr="004E46B0">
              <w:t>ние вида ра</w:t>
            </w:r>
            <w:r w:rsidRPr="004E46B0">
              <w:t>з</w:t>
            </w:r>
            <w:r w:rsidRPr="004E46B0">
              <w:t>решённого использов</w:t>
            </w:r>
            <w:r w:rsidRPr="004E46B0">
              <w:t>а</w:t>
            </w:r>
            <w:r w:rsidRPr="004E46B0">
              <w:t>ния земельн</w:t>
            </w:r>
            <w:r w:rsidRPr="004E46B0">
              <w:t>о</w:t>
            </w:r>
            <w:r w:rsidRPr="004E46B0">
              <w:t>го участка</w:t>
            </w:r>
          </w:p>
        </w:tc>
        <w:tc>
          <w:tcPr>
            <w:tcW w:w="5670" w:type="dxa"/>
            <w:tcBorders>
              <w:top w:val="single" w:sz="4" w:space="0" w:color="auto"/>
              <w:left w:val="single" w:sz="4" w:space="0" w:color="auto"/>
              <w:bottom w:val="single" w:sz="4" w:space="0" w:color="auto"/>
              <w:right w:val="single" w:sz="4" w:space="0" w:color="auto"/>
            </w:tcBorders>
          </w:tcPr>
          <w:p w:rsidR="00F1019B" w:rsidRPr="004E46B0" w:rsidRDefault="00F1019B" w:rsidP="00C1438E">
            <w:pPr>
              <w:pStyle w:val="afffffff2"/>
            </w:pPr>
            <w:r w:rsidRPr="004E46B0">
              <w:t>Описание вида разрешённого использования з</w:t>
            </w:r>
            <w:r w:rsidRPr="004E46B0">
              <w:t>е</w:t>
            </w:r>
            <w:r w:rsidRPr="004E46B0">
              <w:t>мельного участка</w:t>
            </w:r>
          </w:p>
        </w:tc>
        <w:tc>
          <w:tcPr>
            <w:tcW w:w="1560" w:type="dxa"/>
            <w:tcBorders>
              <w:top w:val="single" w:sz="4" w:space="0" w:color="auto"/>
              <w:left w:val="single" w:sz="4" w:space="0" w:color="auto"/>
              <w:bottom w:val="single" w:sz="4" w:space="0" w:color="auto"/>
            </w:tcBorders>
          </w:tcPr>
          <w:p w:rsidR="00F1019B" w:rsidRPr="004E46B0" w:rsidRDefault="00F1019B" w:rsidP="00C1438E">
            <w:pPr>
              <w:pStyle w:val="afffffff2"/>
            </w:pPr>
            <w:r w:rsidRPr="004E46B0">
              <w:t>Код вида разрешённ</w:t>
            </w:r>
            <w:r w:rsidRPr="004E46B0">
              <w:t>о</w:t>
            </w:r>
            <w:r w:rsidRPr="004E46B0">
              <w:t>го использ</w:t>
            </w:r>
            <w:r w:rsidRPr="004E46B0">
              <w:t>о</w:t>
            </w:r>
            <w:r w:rsidRPr="004E46B0">
              <w:t>вания з</w:t>
            </w:r>
            <w:r w:rsidRPr="004E46B0">
              <w:t>е</w:t>
            </w:r>
            <w:r w:rsidRPr="004E46B0">
              <w:t>мельного участка</w:t>
            </w:r>
          </w:p>
        </w:tc>
        <w:tc>
          <w:tcPr>
            <w:tcW w:w="850" w:type="dxa"/>
            <w:tcBorders>
              <w:top w:val="single" w:sz="4" w:space="0" w:color="auto"/>
              <w:left w:val="single" w:sz="4" w:space="0" w:color="auto"/>
              <w:bottom w:val="single" w:sz="4" w:space="0" w:color="auto"/>
            </w:tcBorders>
          </w:tcPr>
          <w:p w:rsidR="00F1019B" w:rsidRPr="004E46B0" w:rsidRDefault="00F1019B" w:rsidP="00C1438E">
            <w:pPr>
              <w:pStyle w:val="afffffff2"/>
            </w:pPr>
            <w:r w:rsidRPr="004E46B0">
              <w:rPr>
                <w:sz w:val="23"/>
                <w:szCs w:val="23"/>
              </w:rPr>
              <w:t>Зона</w:t>
            </w:r>
          </w:p>
        </w:tc>
      </w:tr>
      <w:tr w:rsidR="00F1019B" w:rsidRPr="004E46B0" w:rsidTr="008E75ED">
        <w:trPr>
          <w:tblHeader/>
        </w:trPr>
        <w:tc>
          <w:tcPr>
            <w:tcW w:w="1701" w:type="dxa"/>
            <w:tcBorders>
              <w:top w:val="single" w:sz="4" w:space="0" w:color="auto"/>
              <w:bottom w:val="single" w:sz="4" w:space="0" w:color="auto"/>
              <w:right w:val="single" w:sz="4" w:space="0" w:color="auto"/>
            </w:tcBorders>
          </w:tcPr>
          <w:p w:rsidR="00F1019B" w:rsidRPr="004E46B0" w:rsidRDefault="00F1019B" w:rsidP="00C1438E">
            <w:pPr>
              <w:pStyle w:val="afffffff2"/>
            </w:pPr>
            <w:r w:rsidRPr="004E46B0">
              <w:t>1</w:t>
            </w:r>
          </w:p>
        </w:tc>
        <w:tc>
          <w:tcPr>
            <w:tcW w:w="5670" w:type="dxa"/>
            <w:tcBorders>
              <w:top w:val="single" w:sz="4" w:space="0" w:color="auto"/>
              <w:left w:val="single" w:sz="4" w:space="0" w:color="auto"/>
              <w:bottom w:val="single" w:sz="4" w:space="0" w:color="auto"/>
              <w:right w:val="single" w:sz="4" w:space="0" w:color="auto"/>
            </w:tcBorders>
          </w:tcPr>
          <w:p w:rsidR="00F1019B" w:rsidRPr="004E46B0" w:rsidRDefault="00F1019B" w:rsidP="00C1438E">
            <w:pPr>
              <w:pStyle w:val="afffffff2"/>
            </w:pPr>
            <w:r w:rsidRPr="004E46B0">
              <w:t>2</w:t>
            </w:r>
          </w:p>
        </w:tc>
        <w:tc>
          <w:tcPr>
            <w:tcW w:w="1560" w:type="dxa"/>
            <w:tcBorders>
              <w:top w:val="single" w:sz="4" w:space="0" w:color="auto"/>
              <w:left w:val="single" w:sz="4" w:space="0" w:color="auto"/>
              <w:bottom w:val="single" w:sz="4" w:space="0" w:color="auto"/>
            </w:tcBorders>
          </w:tcPr>
          <w:p w:rsidR="00F1019B" w:rsidRPr="004E46B0" w:rsidRDefault="00F1019B" w:rsidP="00C1438E">
            <w:pPr>
              <w:pStyle w:val="afffffff2"/>
            </w:pPr>
            <w:r w:rsidRPr="004E46B0">
              <w:t>3</w:t>
            </w:r>
          </w:p>
        </w:tc>
        <w:tc>
          <w:tcPr>
            <w:tcW w:w="850" w:type="dxa"/>
            <w:tcBorders>
              <w:top w:val="single" w:sz="4" w:space="0" w:color="auto"/>
              <w:left w:val="single" w:sz="4" w:space="0" w:color="auto"/>
              <w:bottom w:val="single" w:sz="4" w:space="0" w:color="auto"/>
            </w:tcBorders>
          </w:tcPr>
          <w:p w:rsidR="00F1019B" w:rsidRPr="004E46B0" w:rsidRDefault="00F1019B" w:rsidP="00C1438E">
            <w:pPr>
              <w:pStyle w:val="afffffff2"/>
            </w:pPr>
            <w:r w:rsidRPr="004E46B0">
              <w:t>4</w:t>
            </w:r>
          </w:p>
        </w:tc>
      </w:tr>
      <w:tr w:rsidR="00DD0466" w:rsidRPr="004E46B0" w:rsidTr="008E75ED">
        <w:tc>
          <w:tcPr>
            <w:tcW w:w="1701" w:type="dxa"/>
            <w:tcBorders>
              <w:top w:val="single" w:sz="4" w:space="0" w:color="auto"/>
              <w:bottom w:val="single" w:sz="4" w:space="0" w:color="auto"/>
              <w:right w:val="single" w:sz="4" w:space="0" w:color="auto"/>
            </w:tcBorders>
          </w:tcPr>
          <w:p w:rsidR="00DD0466" w:rsidRPr="004E46B0" w:rsidRDefault="00DD0466"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Объекты пр</w:t>
            </w:r>
            <w:r w:rsidRPr="004E46B0">
              <w:rPr>
                <w:rFonts w:ascii="Times New Roman" w:hAnsi="Times New Roman" w:cs="Times New Roman"/>
                <w:sz w:val="24"/>
                <w:szCs w:val="24"/>
              </w:rPr>
              <w:t>и</w:t>
            </w:r>
            <w:r w:rsidRPr="004E46B0">
              <w:rPr>
                <w:rFonts w:ascii="Times New Roman" w:hAnsi="Times New Roman" w:cs="Times New Roman"/>
                <w:sz w:val="24"/>
                <w:szCs w:val="24"/>
              </w:rPr>
              <w:t>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DD0466" w:rsidRPr="004E46B0" w:rsidRDefault="00DD0466"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автозаправочных станций (бензин</w:t>
            </w:r>
            <w:r w:rsidRPr="004E46B0">
              <w:rPr>
                <w:rFonts w:ascii="Times New Roman" w:hAnsi="Times New Roman" w:cs="Times New Roman"/>
                <w:sz w:val="24"/>
                <w:szCs w:val="24"/>
              </w:rPr>
              <w:t>о</w:t>
            </w:r>
            <w:r w:rsidRPr="004E46B0">
              <w:rPr>
                <w:rFonts w:ascii="Times New Roman" w:hAnsi="Times New Roman" w:cs="Times New Roman"/>
                <w:sz w:val="24"/>
                <w:szCs w:val="24"/>
              </w:rPr>
              <w:t>вых, газовых);</w:t>
            </w:r>
          </w:p>
          <w:p w:rsidR="00DD0466" w:rsidRPr="004E46B0" w:rsidRDefault="00DD0466"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DD0466" w:rsidRPr="004E46B0" w:rsidRDefault="00DD0466"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предоставление гостиничных услуг в качестве придорожного сервиса;</w:t>
            </w:r>
          </w:p>
          <w:p w:rsidR="00DD0466" w:rsidRPr="004E46B0" w:rsidRDefault="00DD0466"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lastRenderedPageBreak/>
              <w:t>размещение автомобильных моек и прачечных для автомобильных принадлежностей, мастерских, предназначенных для ремонта и обслуживания а</w:t>
            </w:r>
            <w:r w:rsidRPr="004E46B0">
              <w:rPr>
                <w:rFonts w:ascii="Times New Roman" w:hAnsi="Times New Roman" w:cs="Times New Roman"/>
                <w:sz w:val="24"/>
                <w:szCs w:val="24"/>
              </w:rPr>
              <w:t>в</w:t>
            </w:r>
            <w:r w:rsidRPr="004E46B0">
              <w:rPr>
                <w:rFonts w:ascii="Times New Roman" w:hAnsi="Times New Roman" w:cs="Times New Roman"/>
                <w:sz w:val="24"/>
                <w:szCs w:val="24"/>
              </w:rPr>
              <w:t>томобилей и прочих объектов придорожного серв</w:t>
            </w:r>
            <w:r w:rsidRPr="004E46B0">
              <w:rPr>
                <w:rFonts w:ascii="Times New Roman" w:hAnsi="Times New Roman" w:cs="Times New Roman"/>
                <w:sz w:val="24"/>
                <w:szCs w:val="24"/>
              </w:rPr>
              <w:t>и</w:t>
            </w:r>
            <w:r w:rsidRPr="004E46B0">
              <w:rPr>
                <w:rFonts w:ascii="Times New Roman" w:hAnsi="Times New Roman" w:cs="Times New Roman"/>
                <w:sz w:val="24"/>
                <w:szCs w:val="24"/>
              </w:rPr>
              <w:t>са</w:t>
            </w:r>
          </w:p>
        </w:tc>
        <w:tc>
          <w:tcPr>
            <w:tcW w:w="1560" w:type="dxa"/>
            <w:tcBorders>
              <w:top w:val="single" w:sz="4" w:space="0" w:color="auto"/>
              <w:left w:val="single" w:sz="4" w:space="0" w:color="auto"/>
              <w:bottom w:val="single" w:sz="4" w:space="0" w:color="auto"/>
            </w:tcBorders>
          </w:tcPr>
          <w:p w:rsidR="00DD0466" w:rsidRPr="004E46B0" w:rsidRDefault="00DD0466" w:rsidP="00C1438E">
            <w:pPr>
              <w:pStyle w:val="ConsPlusNormal"/>
              <w:jc w:val="center"/>
              <w:rPr>
                <w:rFonts w:ascii="Times New Roman" w:hAnsi="Times New Roman" w:cs="Times New Roman"/>
                <w:sz w:val="24"/>
                <w:szCs w:val="24"/>
              </w:rPr>
            </w:pPr>
            <w:r w:rsidRPr="004E46B0">
              <w:rPr>
                <w:rFonts w:ascii="Times New Roman" w:hAnsi="Times New Roman" w:cs="Times New Roman"/>
                <w:sz w:val="24"/>
                <w:szCs w:val="24"/>
              </w:rPr>
              <w:lastRenderedPageBreak/>
              <w:t>4.9.1</w:t>
            </w:r>
          </w:p>
        </w:tc>
        <w:tc>
          <w:tcPr>
            <w:tcW w:w="850" w:type="dxa"/>
            <w:tcBorders>
              <w:top w:val="single" w:sz="4" w:space="0" w:color="auto"/>
              <w:left w:val="single" w:sz="4" w:space="0" w:color="auto"/>
              <w:bottom w:val="single" w:sz="4" w:space="0" w:color="auto"/>
            </w:tcBorders>
          </w:tcPr>
          <w:p w:rsidR="00DD0466" w:rsidRPr="004E46B0" w:rsidRDefault="00DD0466" w:rsidP="00C1438E">
            <w:pPr>
              <w:jc w:val="center"/>
              <w:rPr>
                <w:color w:val="auto"/>
                <w:sz w:val="23"/>
                <w:szCs w:val="23"/>
              </w:rPr>
            </w:pPr>
            <w:r w:rsidRPr="004E46B0">
              <w:rPr>
                <w:color w:val="auto"/>
                <w:sz w:val="23"/>
                <w:szCs w:val="23"/>
              </w:rPr>
              <w:t>Т-1</w:t>
            </w:r>
          </w:p>
        </w:tc>
      </w:tr>
      <w:tr w:rsidR="00F1019B" w:rsidRPr="004E46B0" w:rsidTr="008E75ED">
        <w:tc>
          <w:tcPr>
            <w:tcW w:w="1701" w:type="dxa"/>
            <w:tcBorders>
              <w:top w:val="single" w:sz="4" w:space="0" w:color="auto"/>
              <w:bottom w:val="single" w:sz="4" w:space="0" w:color="auto"/>
              <w:right w:val="single" w:sz="4" w:space="0" w:color="auto"/>
            </w:tcBorders>
          </w:tcPr>
          <w:p w:rsidR="00F1019B" w:rsidRPr="004E46B0" w:rsidRDefault="00F1019B" w:rsidP="00C1438E">
            <w:pPr>
              <w:pStyle w:val="afffffff1"/>
              <w:jc w:val="left"/>
            </w:pPr>
            <w:r w:rsidRPr="004E46B0">
              <w:lastRenderedPageBreak/>
              <w:t>Трубопрово</w:t>
            </w:r>
            <w:r w:rsidRPr="004E46B0">
              <w:t>д</w:t>
            </w:r>
            <w:r w:rsidRPr="004E46B0">
              <w:t>ный тран</w:t>
            </w:r>
            <w:r w:rsidRPr="004E46B0">
              <w:t>с</w:t>
            </w:r>
            <w:r w:rsidRPr="004E46B0">
              <w:t>порт</w:t>
            </w:r>
          </w:p>
        </w:tc>
        <w:tc>
          <w:tcPr>
            <w:tcW w:w="5670" w:type="dxa"/>
            <w:tcBorders>
              <w:top w:val="single" w:sz="4" w:space="0" w:color="auto"/>
              <w:left w:val="single" w:sz="4" w:space="0" w:color="auto"/>
              <w:bottom w:val="single" w:sz="4" w:space="0" w:color="auto"/>
              <w:right w:val="single" w:sz="4" w:space="0" w:color="auto"/>
            </w:tcBorders>
          </w:tcPr>
          <w:p w:rsidR="00F1019B" w:rsidRPr="004E46B0" w:rsidRDefault="00F1019B" w:rsidP="00C1438E">
            <w:pPr>
              <w:pStyle w:val="afffffff1"/>
            </w:pPr>
            <w:r w:rsidRPr="004E46B0">
              <w:t>Размещение нефтепроводов, водопроводов, газопр</w:t>
            </w:r>
            <w:r w:rsidRPr="004E46B0">
              <w:t>о</w:t>
            </w:r>
            <w:r w:rsidRPr="004E46B0">
              <w:t>водов и иных трубопроводов, а также иных зданий и сооружений, необходимых для эксплуатации названных трубопроводов</w:t>
            </w:r>
          </w:p>
        </w:tc>
        <w:tc>
          <w:tcPr>
            <w:tcW w:w="1560" w:type="dxa"/>
            <w:tcBorders>
              <w:top w:val="single" w:sz="4" w:space="0" w:color="auto"/>
              <w:left w:val="single" w:sz="4" w:space="0" w:color="auto"/>
              <w:bottom w:val="single" w:sz="4" w:space="0" w:color="auto"/>
            </w:tcBorders>
          </w:tcPr>
          <w:p w:rsidR="00F1019B" w:rsidRPr="004E46B0" w:rsidRDefault="00F1019B" w:rsidP="00C1438E">
            <w:pPr>
              <w:pStyle w:val="afffffff2"/>
            </w:pPr>
            <w:r w:rsidRPr="004E46B0">
              <w:t>7.5</w:t>
            </w:r>
          </w:p>
        </w:tc>
        <w:tc>
          <w:tcPr>
            <w:tcW w:w="850" w:type="dxa"/>
            <w:tcBorders>
              <w:top w:val="single" w:sz="4" w:space="0" w:color="auto"/>
              <w:left w:val="single" w:sz="4" w:space="0" w:color="auto"/>
              <w:bottom w:val="single" w:sz="4" w:space="0" w:color="auto"/>
            </w:tcBorders>
          </w:tcPr>
          <w:p w:rsidR="00F1019B" w:rsidRPr="004E46B0" w:rsidRDefault="00F1019B" w:rsidP="00C1438E">
            <w:pPr>
              <w:jc w:val="center"/>
              <w:rPr>
                <w:color w:val="auto"/>
                <w:sz w:val="23"/>
                <w:szCs w:val="23"/>
              </w:rPr>
            </w:pPr>
            <w:r w:rsidRPr="004E46B0">
              <w:rPr>
                <w:color w:val="auto"/>
                <w:sz w:val="23"/>
                <w:szCs w:val="23"/>
              </w:rPr>
              <w:t>Т-1</w:t>
            </w:r>
          </w:p>
        </w:tc>
      </w:tr>
    </w:tbl>
    <w:p w:rsidR="00855F68" w:rsidRPr="004E46B0" w:rsidRDefault="00855F68" w:rsidP="00C1438E">
      <w:pPr>
        <w:pStyle w:val="42"/>
        <w:spacing w:before="0"/>
      </w:pPr>
      <w:r w:rsidRPr="004E46B0">
        <w:t>Вспомогательные виды разрешенного использования</w:t>
      </w:r>
    </w:p>
    <w:p w:rsidR="00855F68" w:rsidRPr="004E46B0" w:rsidRDefault="00855F68" w:rsidP="00C1438E">
      <w:pPr>
        <w:pStyle w:val="5"/>
        <w:ind w:left="0"/>
      </w:pPr>
      <w:r w:rsidRPr="004E46B0">
        <w:t xml:space="preserve">Отдельно стоящие объекты торговли, общественного питания, бытового обслуживания, рассчитанные на малый поток посетителей (менее 150 </w:t>
      </w:r>
      <w:proofErr w:type="spellStart"/>
      <w:r w:rsidRPr="004E46B0">
        <w:t>кв.м</w:t>
      </w:r>
      <w:proofErr w:type="spellEnd"/>
      <w:r w:rsidRPr="004E46B0">
        <w:t xml:space="preserve">. общей площади). </w:t>
      </w:r>
    </w:p>
    <w:p w:rsidR="00855F68" w:rsidRPr="004E46B0" w:rsidRDefault="00855F68" w:rsidP="00C1438E">
      <w:pPr>
        <w:pStyle w:val="5"/>
        <w:ind w:left="0"/>
      </w:pPr>
      <w:r w:rsidRPr="004E46B0">
        <w:t>Оборудованные площадки для временных объектов торговли и обществе</w:t>
      </w:r>
      <w:r w:rsidRPr="004E46B0">
        <w:t>н</w:t>
      </w:r>
      <w:r w:rsidRPr="004E46B0">
        <w:t>ного питания.</w:t>
      </w:r>
    </w:p>
    <w:p w:rsidR="00855F68" w:rsidRPr="004E46B0" w:rsidRDefault="00855F68" w:rsidP="00C1438E">
      <w:pPr>
        <w:pStyle w:val="5"/>
        <w:ind w:left="0"/>
      </w:pPr>
      <w:r w:rsidRPr="004E46B0">
        <w:t>Мастерские по мелкому ремонту и обслуживанию автомобилей.</w:t>
      </w:r>
    </w:p>
    <w:p w:rsidR="00855F68" w:rsidRPr="004E46B0" w:rsidRDefault="00855F68" w:rsidP="00C1438E">
      <w:pPr>
        <w:pStyle w:val="5"/>
        <w:ind w:left="0"/>
      </w:pPr>
      <w:r w:rsidRPr="004E46B0">
        <w:t>Помещения или здания для охраны.</w:t>
      </w:r>
    </w:p>
    <w:p w:rsidR="00855F68" w:rsidRPr="004E46B0" w:rsidRDefault="00855F68" w:rsidP="00C1438E">
      <w:pPr>
        <w:pStyle w:val="5"/>
        <w:ind w:left="0"/>
      </w:pPr>
      <w:r w:rsidRPr="004E46B0">
        <w:t>Пункты первой медицинской помощи.</w:t>
      </w:r>
    </w:p>
    <w:p w:rsidR="00855F68" w:rsidRPr="004E46B0" w:rsidRDefault="00855F68" w:rsidP="00C1438E">
      <w:pPr>
        <w:pStyle w:val="5"/>
        <w:ind w:left="0"/>
      </w:pPr>
      <w:r w:rsidRPr="004E46B0">
        <w:t>Опорные пункты охраны общественного порядка.</w:t>
      </w:r>
    </w:p>
    <w:p w:rsidR="00855F68" w:rsidRPr="004E46B0" w:rsidRDefault="00855F68" w:rsidP="00C1438E">
      <w:pPr>
        <w:pStyle w:val="4111"/>
        <w:spacing w:before="0" w:after="0"/>
      </w:pPr>
      <w:bookmarkStart w:id="144" w:name="_Toc344460989"/>
      <w:bookmarkStart w:id="145" w:name="_Toc440549755"/>
      <w:r w:rsidRPr="004E46B0">
        <w:t xml:space="preserve">Статья </w:t>
      </w:r>
      <w:r w:rsidR="0027533D" w:rsidRPr="004E46B0">
        <w:t>56</w:t>
      </w:r>
      <w:r w:rsidRPr="004E46B0">
        <w:t>.</w:t>
      </w:r>
      <w:r w:rsidR="0027533D" w:rsidRPr="004E46B0">
        <w:t>4</w:t>
      </w:r>
      <w:r w:rsidRPr="004E46B0">
        <w:t>. Рекреационные  зоны</w:t>
      </w:r>
      <w:bookmarkEnd w:id="144"/>
      <w:bookmarkEnd w:id="145"/>
    </w:p>
    <w:p w:rsidR="00855F68" w:rsidRPr="004E46B0" w:rsidRDefault="00855F68" w:rsidP="00C1438E">
      <w:pPr>
        <w:pStyle w:val="4111"/>
        <w:spacing w:before="0" w:after="0"/>
      </w:pPr>
      <w:bookmarkStart w:id="146" w:name="_Toc344460990"/>
      <w:bookmarkStart w:id="147" w:name="_Toc440549756"/>
      <w:r w:rsidRPr="004E46B0">
        <w:t>Р. Зона рекреационного назначения</w:t>
      </w:r>
      <w:bookmarkEnd w:id="146"/>
      <w:bookmarkEnd w:id="147"/>
    </w:p>
    <w:p w:rsidR="00855F68" w:rsidRPr="004E46B0" w:rsidRDefault="00855F68" w:rsidP="00C1438E">
      <w:pPr>
        <w:pStyle w:val="52"/>
      </w:pPr>
      <w:r w:rsidRPr="004E46B0">
        <w:t>1. В состав зон рекреационного назначения включены зоны в гран</w:t>
      </w:r>
      <w:r w:rsidRPr="004E46B0">
        <w:t>и</w:t>
      </w:r>
      <w:r w:rsidRPr="004E46B0">
        <w:t xml:space="preserve">цах территорий, скверами, парками, </w:t>
      </w:r>
      <w:r w:rsidR="00380F18">
        <w:t>сельск</w:t>
      </w:r>
      <w:r w:rsidRPr="004E46B0">
        <w:t>ими садами, прудами, озерами, водохранилищами, пляжами, а также в границах иных территорий, испол</w:t>
      </w:r>
      <w:r w:rsidRPr="004E46B0">
        <w:t>ь</w:t>
      </w:r>
      <w:r w:rsidRPr="004E46B0">
        <w:t>зуемых и предназначенных для отдыха, туризма, занятий физической кул</w:t>
      </w:r>
      <w:r w:rsidRPr="004E46B0">
        <w:t>ь</w:t>
      </w:r>
      <w:r w:rsidRPr="004E46B0">
        <w:t>турой и спортом.</w:t>
      </w:r>
    </w:p>
    <w:p w:rsidR="00855F68" w:rsidRPr="004E46B0" w:rsidRDefault="00855F68" w:rsidP="00C1438E">
      <w:pPr>
        <w:pStyle w:val="52"/>
      </w:pPr>
      <w:r w:rsidRPr="004E46B0">
        <w:t>2. Для земель лесного фонда, земель, покрытых поверхностными в</w:t>
      </w:r>
      <w:r w:rsidRPr="004E46B0">
        <w:t>о</w:t>
      </w:r>
      <w:r w:rsidRPr="004E46B0">
        <w:t>дами, градостроительные регламенты не устанавливаются.</w:t>
      </w:r>
    </w:p>
    <w:p w:rsidR="00855F68" w:rsidRPr="004E46B0" w:rsidRDefault="00855F68" w:rsidP="00C1438E">
      <w:pPr>
        <w:pStyle w:val="52"/>
      </w:pPr>
      <w:r w:rsidRPr="004E46B0">
        <w:t>3. Использование земельных участков, на которые действие град</w:t>
      </w:r>
      <w:r w:rsidRPr="004E46B0">
        <w:t>о</w:t>
      </w:r>
      <w:r w:rsidRPr="004E46B0">
        <w:t>строительных регламентов не распространяется или для которых град</w:t>
      </w:r>
      <w:r w:rsidRPr="004E46B0">
        <w:t>о</w:t>
      </w:r>
      <w:r w:rsidRPr="004E46B0">
        <w:t>строительные регламенты не устанавливаются, определяется уполномоче</w:t>
      </w:r>
      <w:r w:rsidRPr="004E46B0">
        <w:t>н</w:t>
      </w:r>
      <w:r w:rsidRPr="004E46B0">
        <w:t>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w:t>
      </w:r>
      <w:r w:rsidRPr="004E46B0">
        <w:t>о</w:t>
      </w:r>
      <w:r w:rsidRPr="004E46B0">
        <w:t>нами.</w:t>
      </w:r>
    </w:p>
    <w:p w:rsidR="00855F68" w:rsidRPr="004E46B0" w:rsidRDefault="00855F68" w:rsidP="00C1438E">
      <w:pPr>
        <w:pStyle w:val="52"/>
      </w:pPr>
      <w:r w:rsidRPr="004E46B0">
        <w:lastRenderedPageBreak/>
        <w:t>4. Хозяйственная деятельность и размещение объектов капитального строительства на территориях, на которые распространяется действие Ле</w:t>
      </w:r>
      <w:r w:rsidRPr="004E46B0">
        <w:t>с</w:t>
      </w:r>
      <w:r w:rsidRPr="004E46B0">
        <w:t>ного кодекса Российской Федерации, осуществляется в соответствии с ук</w:t>
      </w:r>
      <w:r w:rsidRPr="004E46B0">
        <w:t>а</w:t>
      </w:r>
      <w:r w:rsidRPr="004E46B0">
        <w:t>занным Кодексом.</w:t>
      </w:r>
    </w:p>
    <w:p w:rsidR="00855F68" w:rsidRPr="004E46B0" w:rsidRDefault="00855F68" w:rsidP="00C1438E">
      <w:pPr>
        <w:pStyle w:val="52"/>
      </w:pPr>
      <w:r w:rsidRPr="004E46B0">
        <w:t>5. Ограничения использования земельных участков и объектов кап</w:t>
      </w:r>
      <w:r w:rsidRPr="004E46B0">
        <w:t>и</w:t>
      </w:r>
      <w:r w:rsidRPr="004E46B0">
        <w:t>тального строительства, расположенных на территории рекреационных зон, устанавливаются в соответствии с законодательством Российской Федер</w:t>
      </w:r>
      <w:r w:rsidRPr="004E46B0">
        <w:t>а</w:t>
      </w:r>
      <w:r w:rsidRPr="004E46B0">
        <w:t>ции в отношении земельных участков и объектов капитального строител</w:t>
      </w:r>
      <w:r w:rsidRPr="004E46B0">
        <w:t>ь</w:t>
      </w:r>
      <w:r w:rsidRPr="004E46B0">
        <w:t>ства, расположенных в границах зон с особыми условиями использования территорий: охранных, санитарно-защитных зон, зон охраны объектов кул</w:t>
      </w:r>
      <w:r w:rsidRPr="004E46B0">
        <w:t>ь</w:t>
      </w:r>
      <w:r w:rsidRPr="004E46B0">
        <w:t xml:space="preserve">турного наследия, </w:t>
      </w:r>
      <w:proofErr w:type="spellStart"/>
      <w:r w:rsidRPr="004E46B0">
        <w:t>водоохранных</w:t>
      </w:r>
      <w:proofErr w:type="spellEnd"/>
      <w:r w:rsidRPr="004E46B0">
        <w:t xml:space="preserve"> зон, зон охраны источников питьевого в</w:t>
      </w:r>
      <w:r w:rsidRPr="004E46B0">
        <w:t>о</w:t>
      </w:r>
      <w:r w:rsidRPr="004E46B0">
        <w:t>доснабжения, зон охраняемых объектов, иных зон, устанавливаемых в соо</w:t>
      </w:r>
      <w:r w:rsidRPr="004E46B0">
        <w:t>т</w:t>
      </w:r>
      <w:r w:rsidRPr="004E46B0">
        <w:t>ветствии с требованиями действующего законодательства.</w:t>
      </w:r>
    </w:p>
    <w:p w:rsidR="00855F68" w:rsidRPr="004E46B0" w:rsidRDefault="00855F68" w:rsidP="00C1438E">
      <w:pPr>
        <w:pStyle w:val="52"/>
      </w:pPr>
      <w:r w:rsidRPr="004E46B0">
        <w:t>6. Состав рекреационных зон:</w:t>
      </w:r>
    </w:p>
    <w:p w:rsidR="00855F68" w:rsidRPr="004E46B0" w:rsidRDefault="00855F68" w:rsidP="00C1438E">
      <w:pPr>
        <w:pStyle w:val="52"/>
      </w:pPr>
      <w:r w:rsidRPr="004E46B0">
        <w:t>- Зона парков, скверов, бульваров  (Р-1);</w:t>
      </w:r>
    </w:p>
    <w:p w:rsidR="00855F68" w:rsidRPr="004E46B0" w:rsidRDefault="00855F68" w:rsidP="00C1438E">
      <w:pPr>
        <w:pStyle w:val="52"/>
      </w:pPr>
      <w:r w:rsidRPr="004E46B0">
        <w:t>- Зона лесопарков (Р-2);</w:t>
      </w:r>
    </w:p>
    <w:p w:rsidR="00855F68" w:rsidRPr="004E46B0" w:rsidRDefault="00855F68" w:rsidP="00C1438E">
      <w:pPr>
        <w:pStyle w:val="52"/>
      </w:pPr>
      <w:r w:rsidRPr="004E46B0">
        <w:t>- Рекреационные зоны водных объектов общего пользования (Р-3)</w:t>
      </w:r>
    </w:p>
    <w:p w:rsidR="00855F68" w:rsidRPr="004E46B0" w:rsidRDefault="00855F68" w:rsidP="00C1438E">
      <w:pPr>
        <w:pStyle w:val="4111"/>
        <w:spacing w:before="0" w:after="0"/>
      </w:pPr>
      <w:bookmarkStart w:id="148" w:name="_Toc344460991"/>
      <w:bookmarkStart w:id="149" w:name="_Toc440549757"/>
      <w:r w:rsidRPr="004E46B0">
        <w:t xml:space="preserve">Р-1. Зона </w:t>
      </w:r>
      <w:r w:rsidR="006F6D23">
        <w:t xml:space="preserve">городских </w:t>
      </w:r>
      <w:r w:rsidRPr="004E46B0">
        <w:t>парков, скверов, бульваров</w:t>
      </w:r>
      <w:bookmarkEnd w:id="148"/>
      <w:bookmarkEnd w:id="149"/>
    </w:p>
    <w:p w:rsidR="00855F68" w:rsidRPr="004E46B0" w:rsidRDefault="00855F68" w:rsidP="00C1438E">
      <w:pPr>
        <w:pStyle w:val="52"/>
      </w:pPr>
      <w:r w:rsidRPr="004E46B0">
        <w:t>Зона предназначена для организации парков, скверов, бульваров  и</w:t>
      </w:r>
      <w:r w:rsidRPr="004E46B0">
        <w:t>с</w:t>
      </w:r>
      <w:r w:rsidRPr="004E46B0">
        <w:t xml:space="preserve">пользуемых в целях кратковременного отдыха и досуга населения. </w:t>
      </w:r>
    </w:p>
    <w:p w:rsidR="00855F68" w:rsidRPr="004E46B0" w:rsidRDefault="00855F68" w:rsidP="00C1438E">
      <w:pPr>
        <w:pStyle w:val="52"/>
        <w:rPr>
          <w:iCs/>
          <w:szCs w:val="24"/>
        </w:rPr>
      </w:pPr>
      <w:r w:rsidRPr="004E46B0">
        <w:rPr>
          <w:iCs/>
          <w:szCs w:val="24"/>
        </w:rPr>
        <w:t>Зона должна быть благоустроена и оборудована малыми архитекту</w:t>
      </w:r>
      <w:r w:rsidRPr="004E46B0">
        <w:rPr>
          <w:iCs/>
          <w:szCs w:val="24"/>
        </w:rPr>
        <w:t>р</w:t>
      </w:r>
      <w:r w:rsidRPr="004E46B0">
        <w:rPr>
          <w:iCs/>
          <w:szCs w:val="24"/>
        </w:rPr>
        <w:t>ными формами.</w:t>
      </w:r>
    </w:p>
    <w:p w:rsidR="00855F68" w:rsidRPr="004E46B0" w:rsidRDefault="00855F68" w:rsidP="00C1438E">
      <w:pPr>
        <w:pStyle w:val="42"/>
        <w:spacing w:before="0"/>
      </w:pPr>
      <w:bookmarkStart w:id="150" w:name="_Toc343076118"/>
      <w:r w:rsidRPr="004E46B0">
        <w:t>Основные виды разрешенного использования</w:t>
      </w:r>
      <w:bookmarkEnd w:id="150"/>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167DC6" w:rsidRPr="004E46B0" w:rsidTr="00A516E8">
        <w:trPr>
          <w:tblHeader/>
        </w:trPr>
        <w:tc>
          <w:tcPr>
            <w:tcW w:w="1701" w:type="dxa"/>
            <w:tcBorders>
              <w:top w:val="single" w:sz="4" w:space="0" w:color="auto"/>
              <w:bottom w:val="single" w:sz="4" w:space="0" w:color="auto"/>
              <w:right w:val="single" w:sz="4" w:space="0" w:color="auto"/>
            </w:tcBorders>
          </w:tcPr>
          <w:p w:rsidR="00167DC6" w:rsidRPr="004E46B0" w:rsidRDefault="00167DC6" w:rsidP="00C1438E">
            <w:pPr>
              <w:pStyle w:val="afffffff2"/>
              <w:rPr>
                <w:sz w:val="22"/>
                <w:szCs w:val="22"/>
              </w:rPr>
            </w:pPr>
            <w:r w:rsidRPr="004E46B0">
              <w:rPr>
                <w:sz w:val="22"/>
                <w:szCs w:val="22"/>
              </w:rPr>
              <w:t>Наименование вида разр</w:t>
            </w:r>
            <w:r w:rsidRPr="004E46B0">
              <w:rPr>
                <w:sz w:val="22"/>
                <w:szCs w:val="22"/>
              </w:rPr>
              <w:t>е</w:t>
            </w:r>
            <w:r w:rsidRPr="004E46B0">
              <w:rPr>
                <w:sz w:val="22"/>
                <w:szCs w:val="22"/>
              </w:rPr>
              <w:t>шённого и</w:t>
            </w:r>
            <w:r w:rsidRPr="004E46B0">
              <w:rPr>
                <w:sz w:val="22"/>
                <w:szCs w:val="22"/>
              </w:rPr>
              <w:t>с</w:t>
            </w:r>
            <w:r w:rsidRPr="004E46B0">
              <w:rPr>
                <w:sz w:val="22"/>
                <w:szCs w:val="22"/>
              </w:rPr>
              <w:t>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167DC6" w:rsidRPr="004E46B0" w:rsidRDefault="00167DC6" w:rsidP="00C1438E">
            <w:pPr>
              <w:pStyle w:val="afffffff2"/>
              <w:rPr>
                <w:sz w:val="22"/>
                <w:szCs w:val="22"/>
              </w:rPr>
            </w:pPr>
            <w:r w:rsidRPr="004E46B0">
              <w:rPr>
                <w:sz w:val="22"/>
                <w:szCs w:val="22"/>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167DC6" w:rsidRPr="004E46B0" w:rsidRDefault="00167DC6" w:rsidP="00C1438E">
            <w:pPr>
              <w:pStyle w:val="afffffff2"/>
              <w:rPr>
                <w:sz w:val="22"/>
                <w:szCs w:val="22"/>
              </w:rPr>
            </w:pPr>
            <w:r w:rsidRPr="004E46B0">
              <w:rPr>
                <w:sz w:val="22"/>
                <w:szCs w:val="22"/>
              </w:rPr>
              <w:t>Код вида ра</w:t>
            </w:r>
            <w:r w:rsidRPr="004E46B0">
              <w:rPr>
                <w:sz w:val="22"/>
                <w:szCs w:val="22"/>
              </w:rPr>
              <w:t>з</w:t>
            </w:r>
            <w:r w:rsidRPr="004E46B0">
              <w:rPr>
                <w:sz w:val="22"/>
                <w:szCs w:val="22"/>
              </w:rPr>
              <w:t>решённого использов</w:t>
            </w:r>
            <w:r w:rsidRPr="004E46B0">
              <w:rPr>
                <w:sz w:val="22"/>
                <w:szCs w:val="22"/>
              </w:rPr>
              <w:t>а</w:t>
            </w:r>
            <w:r w:rsidRPr="004E46B0">
              <w:rPr>
                <w:sz w:val="22"/>
                <w:szCs w:val="22"/>
              </w:rPr>
              <w:t>ния земельн</w:t>
            </w:r>
            <w:r w:rsidRPr="004E46B0">
              <w:rPr>
                <w:sz w:val="22"/>
                <w:szCs w:val="22"/>
              </w:rPr>
              <w:t>о</w:t>
            </w:r>
            <w:r w:rsidRPr="004E46B0">
              <w:rPr>
                <w:sz w:val="22"/>
                <w:szCs w:val="22"/>
              </w:rPr>
              <w:t>го участка</w:t>
            </w:r>
          </w:p>
        </w:tc>
        <w:tc>
          <w:tcPr>
            <w:tcW w:w="850" w:type="dxa"/>
            <w:tcBorders>
              <w:top w:val="single" w:sz="4" w:space="0" w:color="auto"/>
              <w:left w:val="single" w:sz="4" w:space="0" w:color="auto"/>
              <w:bottom w:val="single" w:sz="4" w:space="0" w:color="auto"/>
            </w:tcBorders>
          </w:tcPr>
          <w:p w:rsidR="00167DC6" w:rsidRPr="004E46B0" w:rsidRDefault="00167DC6" w:rsidP="00C1438E">
            <w:pPr>
              <w:pStyle w:val="afffffff2"/>
              <w:rPr>
                <w:sz w:val="22"/>
                <w:szCs w:val="22"/>
              </w:rPr>
            </w:pPr>
            <w:r w:rsidRPr="004E46B0">
              <w:rPr>
                <w:sz w:val="22"/>
                <w:szCs w:val="22"/>
              </w:rPr>
              <w:t>Зона</w:t>
            </w:r>
          </w:p>
        </w:tc>
      </w:tr>
      <w:tr w:rsidR="00167DC6" w:rsidRPr="004E46B0" w:rsidTr="00A516E8">
        <w:trPr>
          <w:tblHeader/>
        </w:trPr>
        <w:tc>
          <w:tcPr>
            <w:tcW w:w="1701" w:type="dxa"/>
            <w:tcBorders>
              <w:top w:val="single" w:sz="4" w:space="0" w:color="auto"/>
              <w:bottom w:val="single" w:sz="4" w:space="0" w:color="auto"/>
              <w:right w:val="single" w:sz="4" w:space="0" w:color="auto"/>
            </w:tcBorders>
          </w:tcPr>
          <w:p w:rsidR="00167DC6" w:rsidRPr="004E46B0" w:rsidRDefault="00167DC6" w:rsidP="00C1438E">
            <w:pPr>
              <w:pStyle w:val="afffffff2"/>
            </w:pPr>
            <w:r w:rsidRPr="004E46B0">
              <w:t>1</w:t>
            </w:r>
          </w:p>
        </w:tc>
        <w:tc>
          <w:tcPr>
            <w:tcW w:w="5670" w:type="dxa"/>
            <w:tcBorders>
              <w:top w:val="single" w:sz="4" w:space="0" w:color="auto"/>
              <w:left w:val="single" w:sz="4" w:space="0" w:color="auto"/>
              <w:bottom w:val="single" w:sz="4" w:space="0" w:color="auto"/>
              <w:right w:val="single" w:sz="4" w:space="0" w:color="auto"/>
            </w:tcBorders>
          </w:tcPr>
          <w:p w:rsidR="00167DC6" w:rsidRPr="004E46B0" w:rsidRDefault="00167DC6" w:rsidP="00C1438E">
            <w:pPr>
              <w:pStyle w:val="afffffff2"/>
            </w:pPr>
            <w:r w:rsidRPr="004E46B0">
              <w:t>2</w:t>
            </w:r>
          </w:p>
        </w:tc>
        <w:tc>
          <w:tcPr>
            <w:tcW w:w="1560" w:type="dxa"/>
            <w:tcBorders>
              <w:top w:val="single" w:sz="4" w:space="0" w:color="auto"/>
              <w:left w:val="single" w:sz="4" w:space="0" w:color="auto"/>
              <w:bottom w:val="single" w:sz="4" w:space="0" w:color="auto"/>
            </w:tcBorders>
          </w:tcPr>
          <w:p w:rsidR="00167DC6" w:rsidRPr="004E46B0" w:rsidRDefault="00167DC6" w:rsidP="00C1438E">
            <w:pPr>
              <w:pStyle w:val="afffffff2"/>
            </w:pPr>
            <w:r w:rsidRPr="004E46B0">
              <w:t>3</w:t>
            </w:r>
          </w:p>
        </w:tc>
        <w:tc>
          <w:tcPr>
            <w:tcW w:w="850" w:type="dxa"/>
            <w:tcBorders>
              <w:top w:val="single" w:sz="4" w:space="0" w:color="auto"/>
              <w:left w:val="single" w:sz="4" w:space="0" w:color="auto"/>
              <w:bottom w:val="single" w:sz="4" w:space="0" w:color="auto"/>
            </w:tcBorders>
          </w:tcPr>
          <w:p w:rsidR="00167DC6" w:rsidRPr="004E46B0" w:rsidRDefault="00167DC6" w:rsidP="00C1438E">
            <w:pPr>
              <w:pStyle w:val="afffffff2"/>
            </w:pPr>
            <w:r w:rsidRPr="004E46B0">
              <w:t>4</w:t>
            </w:r>
          </w:p>
        </w:tc>
      </w:tr>
      <w:tr w:rsidR="00DD0466" w:rsidRPr="004E46B0" w:rsidTr="00A516E8">
        <w:tc>
          <w:tcPr>
            <w:tcW w:w="1701" w:type="dxa"/>
            <w:tcBorders>
              <w:top w:val="single" w:sz="4" w:space="0" w:color="auto"/>
              <w:bottom w:val="single" w:sz="4" w:space="0" w:color="auto"/>
              <w:right w:val="single" w:sz="4" w:space="0" w:color="auto"/>
            </w:tcBorders>
          </w:tcPr>
          <w:p w:rsidR="00DD0466" w:rsidRPr="004E46B0" w:rsidRDefault="00DD0466"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Территории общего пол</w:t>
            </w:r>
            <w:r w:rsidRPr="004E46B0">
              <w:rPr>
                <w:rFonts w:ascii="Times New Roman" w:hAnsi="Times New Roman" w:cs="Times New Roman"/>
                <w:sz w:val="24"/>
                <w:szCs w:val="24"/>
              </w:rPr>
              <w:t>ь</w:t>
            </w:r>
            <w:r w:rsidRPr="004E46B0">
              <w:rPr>
                <w:rFonts w:ascii="Times New Roman" w:hAnsi="Times New Roman" w:cs="Times New Roman"/>
                <w:sz w:val="24"/>
                <w:szCs w:val="24"/>
              </w:rPr>
              <w:t>зования</w:t>
            </w:r>
          </w:p>
        </w:tc>
        <w:tc>
          <w:tcPr>
            <w:tcW w:w="5670" w:type="dxa"/>
            <w:tcBorders>
              <w:top w:val="single" w:sz="4" w:space="0" w:color="auto"/>
              <w:left w:val="single" w:sz="4" w:space="0" w:color="auto"/>
              <w:bottom w:val="single" w:sz="4" w:space="0" w:color="auto"/>
              <w:right w:val="single" w:sz="4" w:space="0" w:color="auto"/>
            </w:tcBorders>
          </w:tcPr>
          <w:p w:rsidR="00DD0466" w:rsidRPr="004E46B0" w:rsidRDefault="00DD0466"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улично-дорожной сети, а</w:t>
            </w:r>
            <w:r w:rsidRPr="004E46B0">
              <w:rPr>
                <w:rFonts w:ascii="Times New Roman" w:hAnsi="Times New Roman" w:cs="Times New Roman"/>
                <w:sz w:val="24"/>
                <w:szCs w:val="24"/>
              </w:rPr>
              <w:t>в</w:t>
            </w:r>
            <w:r w:rsidRPr="004E46B0">
              <w:rPr>
                <w:rFonts w:ascii="Times New Roman" w:hAnsi="Times New Roman" w:cs="Times New Roman"/>
                <w:sz w:val="24"/>
                <w:szCs w:val="24"/>
              </w:rPr>
              <w:t>томобильных дорог и пешеходных тротуаров в гр</w:t>
            </w:r>
            <w:r w:rsidRPr="004E46B0">
              <w:rPr>
                <w:rFonts w:ascii="Times New Roman" w:hAnsi="Times New Roman" w:cs="Times New Roman"/>
                <w:sz w:val="24"/>
                <w:szCs w:val="24"/>
              </w:rPr>
              <w:t>а</w:t>
            </w:r>
            <w:r w:rsidRPr="004E46B0">
              <w:rPr>
                <w:rFonts w:ascii="Times New Roman" w:hAnsi="Times New Roman" w:cs="Times New Roman"/>
                <w:sz w:val="24"/>
                <w:szCs w:val="24"/>
              </w:rPr>
              <w:t>ницах населенных пунктов, пешеходных переходов, набережных, береговых полос водных объектов о</w:t>
            </w:r>
            <w:r w:rsidRPr="004E46B0">
              <w:rPr>
                <w:rFonts w:ascii="Times New Roman" w:hAnsi="Times New Roman" w:cs="Times New Roman"/>
                <w:sz w:val="24"/>
                <w:szCs w:val="24"/>
              </w:rPr>
              <w:t>б</w:t>
            </w:r>
            <w:r w:rsidRPr="004E46B0">
              <w:rPr>
                <w:rFonts w:ascii="Times New Roman" w:hAnsi="Times New Roman" w:cs="Times New Roman"/>
                <w:sz w:val="24"/>
                <w:szCs w:val="24"/>
              </w:rPr>
              <w:t>щего пользования, скверов, бульваров, площадей, проездов, малых архитектурных форм благоустро</w:t>
            </w:r>
            <w:r w:rsidRPr="004E46B0">
              <w:rPr>
                <w:rFonts w:ascii="Times New Roman" w:hAnsi="Times New Roman" w:cs="Times New Roman"/>
                <w:sz w:val="24"/>
                <w:szCs w:val="24"/>
              </w:rPr>
              <w:t>й</w:t>
            </w:r>
            <w:r w:rsidRPr="004E46B0">
              <w:rPr>
                <w:rFonts w:ascii="Times New Roman" w:hAnsi="Times New Roman" w:cs="Times New Roman"/>
                <w:sz w:val="24"/>
                <w:szCs w:val="24"/>
              </w:rPr>
              <w:t>ства</w:t>
            </w:r>
          </w:p>
        </w:tc>
        <w:tc>
          <w:tcPr>
            <w:tcW w:w="1560" w:type="dxa"/>
            <w:tcBorders>
              <w:top w:val="single" w:sz="4" w:space="0" w:color="auto"/>
              <w:left w:val="single" w:sz="4" w:space="0" w:color="auto"/>
              <w:bottom w:val="single" w:sz="4" w:space="0" w:color="auto"/>
            </w:tcBorders>
          </w:tcPr>
          <w:p w:rsidR="00DD0466" w:rsidRPr="004E46B0" w:rsidRDefault="00DD0466" w:rsidP="00C1438E">
            <w:pPr>
              <w:pStyle w:val="afffffff2"/>
            </w:pPr>
            <w:r w:rsidRPr="004E46B0">
              <w:t>12.0</w:t>
            </w:r>
          </w:p>
        </w:tc>
        <w:tc>
          <w:tcPr>
            <w:tcW w:w="850" w:type="dxa"/>
            <w:tcBorders>
              <w:top w:val="single" w:sz="4" w:space="0" w:color="auto"/>
              <w:left w:val="single" w:sz="4" w:space="0" w:color="auto"/>
              <w:bottom w:val="single" w:sz="4" w:space="0" w:color="auto"/>
            </w:tcBorders>
          </w:tcPr>
          <w:p w:rsidR="00DD0466" w:rsidRPr="004E46B0" w:rsidRDefault="00DD0466" w:rsidP="00C1438E">
            <w:pPr>
              <w:ind w:firstLine="11"/>
              <w:jc w:val="center"/>
              <w:rPr>
                <w:color w:val="auto"/>
              </w:rPr>
            </w:pPr>
            <w:r w:rsidRPr="004E46B0">
              <w:rPr>
                <w:color w:val="auto"/>
                <w:sz w:val="23"/>
                <w:szCs w:val="23"/>
              </w:rPr>
              <w:t>Р-1</w:t>
            </w:r>
          </w:p>
        </w:tc>
      </w:tr>
    </w:tbl>
    <w:p w:rsidR="00855F68" w:rsidRPr="004E46B0" w:rsidRDefault="00855F68" w:rsidP="00C1438E">
      <w:pPr>
        <w:pStyle w:val="42"/>
        <w:spacing w:before="0"/>
      </w:pPr>
      <w:bookmarkStart w:id="151" w:name="_Toc343076119"/>
      <w:r w:rsidRPr="004E46B0">
        <w:t>Условно разрешенные виды использования</w:t>
      </w:r>
      <w:bookmarkEnd w:id="151"/>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167DC6" w:rsidRPr="004E46B0" w:rsidTr="00A516E8">
        <w:trPr>
          <w:tblHeader/>
        </w:trPr>
        <w:tc>
          <w:tcPr>
            <w:tcW w:w="1701" w:type="dxa"/>
            <w:tcBorders>
              <w:top w:val="single" w:sz="4" w:space="0" w:color="auto"/>
              <w:bottom w:val="single" w:sz="4" w:space="0" w:color="auto"/>
              <w:right w:val="single" w:sz="4" w:space="0" w:color="auto"/>
            </w:tcBorders>
          </w:tcPr>
          <w:p w:rsidR="00167DC6" w:rsidRPr="004E46B0" w:rsidRDefault="00167DC6" w:rsidP="00C1438E">
            <w:pPr>
              <w:pStyle w:val="afffffff2"/>
              <w:rPr>
                <w:sz w:val="22"/>
                <w:szCs w:val="22"/>
              </w:rPr>
            </w:pPr>
            <w:r w:rsidRPr="004E46B0">
              <w:rPr>
                <w:sz w:val="22"/>
                <w:szCs w:val="22"/>
              </w:rPr>
              <w:t>Наименование вида разр</w:t>
            </w:r>
            <w:r w:rsidRPr="004E46B0">
              <w:rPr>
                <w:sz w:val="22"/>
                <w:szCs w:val="22"/>
              </w:rPr>
              <w:t>е</w:t>
            </w:r>
            <w:r w:rsidRPr="004E46B0">
              <w:rPr>
                <w:sz w:val="22"/>
                <w:szCs w:val="22"/>
              </w:rPr>
              <w:t>шённого и</w:t>
            </w:r>
            <w:r w:rsidRPr="004E46B0">
              <w:rPr>
                <w:sz w:val="22"/>
                <w:szCs w:val="22"/>
              </w:rPr>
              <w:t>с</w:t>
            </w:r>
            <w:r w:rsidRPr="004E46B0">
              <w:rPr>
                <w:sz w:val="22"/>
                <w:szCs w:val="22"/>
              </w:rPr>
              <w:t>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167DC6" w:rsidRPr="004E46B0" w:rsidRDefault="00167DC6" w:rsidP="00C1438E">
            <w:pPr>
              <w:pStyle w:val="afffffff2"/>
              <w:rPr>
                <w:sz w:val="22"/>
                <w:szCs w:val="22"/>
              </w:rPr>
            </w:pPr>
            <w:r w:rsidRPr="004E46B0">
              <w:rPr>
                <w:sz w:val="22"/>
                <w:szCs w:val="22"/>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167DC6" w:rsidRPr="004E46B0" w:rsidRDefault="00167DC6" w:rsidP="00C1438E">
            <w:pPr>
              <w:pStyle w:val="afffffff2"/>
              <w:rPr>
                <w:sz w:val="22"/>
                <w:szCs w:val="22"/>
              </w:rPr>
            </w:pPr>
            <w:r w:rsidRPr="004E46B0">
              <w:rPr>
                <w:sz w:val="22"/>
                <w:szCs w:val="22"/>
              </w:rPr>
              <w:t>Код вида ра</w:t>
            </w:r>
            <w:r w:rsidRPr="004E46B0">
              <w:rPr>
                <w:sz w:val="22"/>
                <w:szCs w:val="22"/>
              </w:rPr>
              <w:t>з</w:t>
            </w:r>
            <w:r w:rsidRPr="004E46B0">
              <w:rPr>
                <w:sz w:val="22"/>
                <w:szCs w:val="22"/>
              </w:rPr>
              <w:t>решённого использов</w:t>
            </w:r>
            <w:r w:rsidRPr="004E46B0">
              <w:rPr>
                <w:sz w:val="22"/>
                <w:szCs w:val="22"/>
              </w:rPr>
              <w:t>а</w:t>
            </w:r>
            <w:r w:rsidRPr="004E46B0">
              <w:rPr>
                <w:sz w:val="22"/>
                <w:szCs w:val="22"/>
              </w:rPr>
              <w:t>ния земельн</w:t>
            </w:r>
            <w:r w:rsidRPr="004E46B0">
              <w:rPr>
                <w:sz w:val="22"/>
                <w:szCs w:val="22"/>
              </w:rPr>
              <w:t>о</w:t>
            </w:r>
            <w:r w:rsidRPr="004E46B0">
              <w:rPr>
                <w:sz w:val="22"/>
                <w:szCs w:val="22"/>
              </w:rPr>
              <w:t>го участка</w:t>
            </w:r>
          </w:p>
        </w:tc>
        <w:tc>
          <w:tcPr>
            <w:tcW w:w="850" w:type="dxa"/>
            <w:tcBorders>
              <w:top w:val="single" w:sz="4" w:space="0" w:color="auto"/>
              <w:left w:val="single" w:sz="4" w:space="0" w:color="auto"/>
              <w:bottom w:val="single" w:sz="4" w:space="0" w:color="auto"/>
            </w:tcBorders>
          </w:tcPr>
          <w:p w:rsidR="00167DC6" w:rsidRPr="004E46B0" w:rsidRDefault="00167DC6" w:rsidP="00C1438E">
            <w:pPr>
              <w:pStyle w:val="afffffff2"/>
              <w:rPr>
                <w:sz w:val="22"/>
                <w:szCs w:val="22"/>
              </w:rPr>
            </w:pPr>
            <w:r w:rsidRPr="004E46B0">
              <w:rPr>
                <w:sz w:val="22"/>
                <w:szCs w:val="22"/>
              </w:rPr>
              <w:t>Зона</w:t>
            </w:r>
          </w:p>
        </w:tc>
      </w:tr>
      <w:tr w:rsidR="00167DC6" w:rsidRPr="004E46B0" w:rsidTr="00A516E8">
        <w:trPr>
          <w:tblHeader/>
        </w:trPr>
        <w:tc>
          <w:tcPr>
            <w:tcW w:w="1701" w:type="dxa"/>
            <w:tcBorders>
              <w:top w:val="single" w:sz="4" w:space="0" w:color="auto"/>
              <w:bottom w:val="single" w:sz="4" w:space="0" w:color="auto"/>
              <w:right w:val="single" w:sz="4" w:space="0" w:color="auto"/>
            </w:tcBorders>
          </w:tcPr>
          <w:p w:rsidR="00167DC6" w:rsidRPr="004E46B0" w:rsidRDefault="00167DC6" w:rsidP="00C1438E">
            <w:pPr>
              <w:pStyle w:val="afffffff2"/>
            </w:pPr>
            <w:r w:rsidRPr="004E46B0">
              <w:lastRenderedPageBreak/>
              <w:t>1</w:t>
            </w:r>
          </w:p>
        </w:tc>
        <w:tc>
          <w:tcPr>
            <w:tcW w:w="5670" w:type="dxa"/>
            <w:tcBorders>
              <w:top w:val="single" w:sz="4" w:space="0" w:color="auto"/>
              <w:left w:val="single" w:sz="4" w:space="0" w:color="auto"/>
              <w:bottom w:val="single" w:sz="4" w:space="0" w:color="auto"/>
              <w:right w:val="single" w:sz="4" w:space="0" w:color="auto"/>
            </w:tcBorders>
          </w:tcPr>
          <w:p w:rsidR="00167DC6" w:rsidRPr="004E46B0" w:rsidRDefault="00167DC6" w:rsidP="00C1438E">
            <w:pPr>
              <w:pStyle w:val="afffffff2"/>
            </w:pPr>
            <w:r w:rsidRPr="004E46B0">
              <w:t>2</w:t>
            </w:r>
          </w:p>
        </w:tc>
        <w:tc>
          <w:tcPr>
            <w:tcW w:w="1560" w:type="dxa"/>
            <w:tcBorders>
              <w:top w:val="single" w:sz="4" w:space="0" w:color="auto"/>
              <w:left w:val="single" w:sz="4" w:space="0" w:color="auto"/>
              <w:bottom w:val="single" w:sz="4" w:space="0" w:color="auto"/>
            </w:tcBorders>
          </w:tcPr>
          <w:p w:rsidR="00167DC6" w:rsidRPr="004E46B0" w:rsidRDefault="00167DC6" w:rsidP="00C1438E">
            <w:pPr>
              <w:pStyle w:val="afffffff2"/>
            </w:pPr>
            <w:r w:rsidRPr="004E46B0">
              <w:t>3</w:t>
            </w:r>
          </w:p>
        </w:tc>
        <w:tc>
          <w:tcPr>
            <w:tcW w:w="850" w:type="dxa"/>
            <w:tcBorders>
              <w:top w:val="single" w:sz="4" w:space="0" w:color="auto"/>
              <w:left w:val="single" w:sz="4" w:space="0" w:color="auto"/>
              <w:bottom w:val="single" w:sz="4" w:space="0" w:color="auto"/>
            </w:tcBorders>
          </w:tcPr>
          <w:p w:rsidR="00167DC6" w:rsidRPr="004E46B0" w:rsidRDefault="00167DC6" w:rsidP="00C1438E">
            <w:pPr>
              <w:pStyle w:val="afffffff2"/>
            </w:pPr>
            <w:r w:rsidRPr="004E46B0">
              <w:t>4</w:t>
            </w:r>
          </w:p>
        </w:tc>
      </w:tr>
      <w:tr w:rsidR="00DD0466" w:rsidRPr="004E46B0" w:rsidTr="00A516E8">
        <w:tc>
          <w:tcPr>
            <w:tcW w:w="1701" w:type="dxa"/>
            <w:tcBorders>
              <w:top w:val="single" w:sz="4" w:space="0" w:color="auto"/>
              <w:bottom w:val="single" w:sz="4" w:space="0" w:color="auto"/>
              <w:right w:val="single" w:sz="4" w:space="0" w:color="auto"/>
            </w:tcBorders>
          </w:tcPr>
          <w:p w:rsidR="00DD0466" w:rsidRPr="004E46B0" w:rsidRDefault="00DD0466" w:rsidP="00C1438E">
            <w:pPr>
              <w:pStyle w:val="afffffff1"/>
              <w:jc w:val="left"/>
            </w:pPr>
            <w:r w:rsidRPr="004E46B0">
              <w:t>Обществе</w:t>
            </w:r>
            <w:r w:rsidRPr="004E46B0">
              <w:t>н</w:t>
            </w:r>
            <w:r w:rsidRPr="004E46B0">
              <w:t>ное питание</w:t>
            </w:r>
          </w:p>
        </w:tc>
        <w:tc>
          <w:tcPr>
            <w:tcW w:w="5670" w:type="dxa"/>
            <w:tcBorders>
              <w:top w:val="single" w:sz="4" w:space="0" w:color="auto"/>
              <w:left w:val="single" w:sz="4" w:space="0" w:color="auto"/>
              <w:bottom w:val="single" w:sz="4" w:space="0" w:color="auto"/>
              <w:right w:val="single" w:sz="4" w:space="0" w:color="auto"/>
            </w:tcBorders>
          </w:tcPr>
          <w:p w:rsidR="00DD0466" w:rsidRPr="004E46B0" w:rsidRDefault="00DD0466" w:rsidP="00C1438E">
            <w:pPr>
              <w:pStyle w:val="afffffff1"/>
              <w:ind w:firstLine="175"/>
            </w:pPr>
            <w:r w:rsidRPr="004E46B0">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tcBorders>
              <w:top w:val="single" w:sz="4" w:space="0" w:color="auto"/>
              <w:left w:val="single" w:sz="4" w:space="0" w:color="auto"/>
              <w:bottom w:val="single" w:sz="4" w:space="0" w:color="auto"/>
            </w:tcBorders>
          </w:tcPr>
          <w:p w:rsidR="00DD0466" w:rsidRPr="004E46B0" w:rsidRDefault="00DD0466" w:rsidP="00C1438E">
            <w:pPr>
              <w:pStyle w:val="afffffff2"/>
            </w:pPr>
            <w:r w:rsidRPr="004E46B0">
              <w:t>4.6</w:t>
            </w:r>
          </w:p>
        </w:tc>
        <w:tc>
          <w:tcPr>
            <w:tcW w:w="850" w:type="dxa"/>
            <w:tcBorders>
              <w:top w:val="single" w:sz="4" w:space="0" w:color="auto"/>
              <w:left w:val="single" w:sz="4" w:space="0" w:color="auto"/>
              <w:bottom w:val="single" w:sz="4" w:space="0" w:color="auto"/>
            </w:tcBorders>
          </w:tcPr>
          <w:p w:rsidR="00DD0466" w:rsidRPr="004E46B0" w:rsidRDefault="00DD0466" w:rsidP="00C1438E">
            <w:pPr>
              <w:jc w:val="center"/>
              <w:rPr>
                <w:color w:val="auto"/>
              </w:rPr>
            </w:pPr>
            <w:r w:rsidRPr="004E46B0">
              <w:rPr>
                <w:color w:val="auto"/>
                <w:sz w:val="23"/>
                <w:szCs w:val="23"/>
              </w:rPr>
              <w:t>Р-1</w:t>
            </w:r>
          </w:p>
        </w:tc>
      </w:tr>
    </w:tbl>
    <w:p w:rsidR="00855F68" w:rsidRPr="004E46B0" w:rsidRDefault="00855F68" w:rsidP="00C1438E">
      <w:pPr>
        <w:pStyle w:val="42"/>
        <w:spacing w:before="0"/>
      </w:pPr>
      <w:bookmarkStart w:id="152" w:name="_Toc343076120"/>
      <w:r w:rsidRPr="004E46B0">
        <w:t>Вспомогательные виды разрешенного использования</w:t>
      </w:r>
      <w:bookmarkEnd w:id="152"/>
    </w:p>
    <w:p w:rsidR="00855F68" w:rsidRPr="004E46B0" w:rsidRDefault="00855F68" w:rsidP="00C1438E">
      <w:pPr>
        <w:pStyle w:val="5"/>
        <w:ind w:left="0"/>
      </w:pPr>
      <w:r w:rsidRPr="004E46B0">
        <w:t>Суммарная площадь застройки всех вспомогательных объектов не должна превышать 10% территории.</w:t>
      </w:r>
    </w:p>
    <w:p w:rsidR="00855F68" w:rsidRPr="004E46B0" w:rsidRDefault="00855F68" w:rsidP="00C1438E">
      <w:pPr>
        <w:pStyle w:val="5"/>
        <w:ind w:left="0"/>
      </w:pPr>
      <w:r w:rsidRPr="004E46B0">
        <w:t>Культурно-развлекательные объекты.</w:t>
      </w:r>
    </w:p>
    <w:p w:rsidR="00855F68" w:rsidRPr="004E46B0" w:rsidRDefault="00855F68" w:rsidP="00C1438E">
      <w:pPr>
        <w:pStyle w:val="5"/>
        <w:ind w:left="0"/>
      </w:pPr>
      <w:r w:rsidRPr="004E46B0">
        <w:t>Комплексы аттракционов.</w:t>
      </w:r>
    </w:p>
    <w:p w:rsidR="00855F68" w:rsidRPr="004E46B0" w:rsidRDefault="00855F68" w:rsidP="00C1438E">
      <w:pPr>
        <w:pStyle w:val="5"/>
        <w:ind w:left="0"/>
      </w:pPr>
      <w:r w:rsidRPr="004E46B0">
        <w:t xml:space="preserve">Предприятия общественного питания площадью до 100 </w:t>
      </w:r>
      <w:proofErr w:type="spellStart"/>
      <w:r w:rsidRPr="004E46B0">
        <w:t>кв.м</w:t>
      </w:r>
      <w:proofErr w:type="spellEnd"/>
      <w:r w:rsidRPr="004E46B0">
        <w:t xml:space="preserve"> зала.</w:t>
      </w:r>
    </w:p>
    <w:p w:rsidR="00855F68" w:rsidRPr="004E46B0" w:rsidRDefault="00855F68" w:rsidP="00C1438E">
      <w:pPr>
        <w:pStyle w:val="5"/>
        <w:ind w:left="0"/>
      </w:pPr>
      <w:r w:rsidRPr="004E46B0">
        <w:t xml:space="preserve">Малые архитектурные формы, водоемы. </w:t>
      </w:r>
    </w:p>
    <w:p w:rsidR="00855F68" w:rsidRPr="004E46B0" w:rsidRDefault="00855F68" w:rsidP="00C1438E">
      <w:pPr>
        <w:pStyle w:val="5"/>
        <w:ind w:left="0"/>
      </w:pPr>
      <w:r w:rsidRPr="004E46B0">
        <w:t>Летние павильоны.</w:t>
      </w:r>
    </w:p>
    <w:p w:rsidR="00855F68" w:rsidRPr="004E46B0" w:rsidRDefault="00855F68" w:rsidP="00C1438E">
      <w:pPr>
        <w:pStyle w:val="5"/>
        <w:ind w:left="0"/>
      </w:pPr>
      <w:r w:rsidRPr="004E46B0">
        <w:t>Выставочные павильоны.</w:t>
      </w:r>
    </w:p>
    <w:p w:rsidR="00855F68" w:rsidRPr="004E46B0" w:rsidRDefault="00855F68" w:rsidP="00C1438E">
      <w:pPr>
        <w:pStyle w:val="5"/>
        <w:ind w:left="0"/>
      </w:pPr>
      <w:r w:rsidRPr="004E46B0">
        <w:t>Зрительные залы, эстрады, танцевальные площадки.</w:t>
      </w:r>
    </w:p>
    <w:p w:rsidR="00855F68" w:rsidRPr="004E46B0" w:rsidRDefault="00855F68" w:rsidP="00C1438E">
      <w:pPr>
        <w:pStyle w:val="5"/>
        <w:ind w:left="0"/>
      </w:pPr>
      <w:r w:rsidRPr="004E46B0">
        <w:t>Спортивные площадки, поля для мини-гольфа, рампы, велодорожки и т.п.</w:t>
      </w:r>
    </w:p>
    <w:p w:rsidR="00855F68" w:rsidRPr="004E46B0" w:rsidRDefault="00855F68" w:rsidP="00C1438E">
      <w:pPr>
        <w:pStyle w:val="5"/>
        <w:ind w:left="0"/>
      </w:pPr>
      <w:r w:rsidRPr="004E46B0">
        <w:t>Общественные туалеты.</w:t>
      </w:r>
    </w:p>
    <w:p w:rsidR="00855F68" w:rsidRPr="004E46B0" w:rsidRDefault="00855F68" w:rsidP="00C1438E">
      <w:pPr>
        <w:pStyle w:val="5"/>
        <w:ind w:left="0"/>
      </w:pPr>
      <w:r w:rsidRPr="004E46B0">
        <w:t>Оборудованные площадки для временных сооружений обслуживания, торговли, проката.</w:t>
      </w:r>
    </w:p>
    <w:p w:rsidR="00855F68" w:rsidRPr="004E46B0" w:rsidRDefault="00855F68" w:rsidP="00C1438E">
      <w:pPr>
        <w:pStyle w:val="5"/>
        <w:ind w:left="0"/>
      </w:pPr>
      <w:r w:rsidRPr="004E46B0">
        <w:t>Площадки для отдыха, детские площадки, игровые площадки.</w:t>
      </w:r>
    </w:p>
    <w:p w:rsidR="00855F68" w:rsidRPr="004E46B0" w:rsidRDefault="00855F68" w:rsidP="00C1438E">
      <w:pPr>
        <w:pStyle w:val="5"/>
        <w:ind w:left="0"/>
      </w:pPr>
      <w:r w:rsidRPr="004E46B0">
        <w:t>Хозяйственные корпуса, постройки для инвентаря по уходу за парком.</w:t>
      </w:r>
    </w:p>
    <w:p w:rsidR="00855F68" w:rsidRPr="004E46B0" w:rsidRDefault="00855F68" w:rsidP="00C1438E">
      <w:pPr>
        <w:pStyle w:val="5"/>
        <w:ind w:left="0"/>
      </w:pPr>
      <w:r w:rsidRPr="004E46B0">
        <w:t>Помещения для охраны.</w:t>
      </w:r>
    </w:p>
    <w:p w:rsidR="00855F68" w:rsidRPr="004E46B0" w:rsidRDefault="00855F68" w:rsidP="00C1438E">
      <w:pPr>
        <w:pStyle w:val="5"/>
        <w:ind w:left="0"/>
      </w:pPr>
      <w:r w:rsidRPr="004E46B0">
        <w:t>Участковые пункты охраны правопорядка.</w:t>
      </w:r>
    </w:p>
    <w:p w:rsidR="00855F68" w:rsidRPr="004E46B0" w:rsidRDefault="00855F68" w:rsidP="00C1438E">
      <w:pPr>
        <w:pStyle w:val="5"/>
        <w:ind w:left="0"/>
      </w:pPr>
      <w:r w:rsidRPr="004E46B0">
        <w:t>Объекты наружного противопожарного водоснабжения (пожарные резерв</w:t>
      </w:r>
      <w:r w:rsidRPr="004E46B0">
        <w:t>у</w:t>
      </w:r>
      <w:r w:rsidRPr="004E46B0">
        <w:t>ары, водоемы).</w:t>
      </w:r>
    </w:p>
    <w:p w:rsidR="00855F68" w:rsidRPr="004E46B0" w:rsidRDefault="00855F68" w:rsidP="00C1438E">
      <w:pPr>
        <w:pStyle w:val="5"/>
        <w:ind w:left="0"/>
      </w:pPr>
      <w:r w:rsidRPr="004E46B0">
        <w:t>Пункты оказания первой медицинской помощи.</w:t>
      </w:r>
    </w:p>
    <w:p w:rsidR="00855F68" w:rsidRPr="004E46B0" w:rsidRDefault="00855F68" w:rsidP="00C1438E">
      <w:pPr>
        <w:pStyle w:val="5"/>
        <w:ind w:left="0"/>
      </w:pPr>
      <w:r w:rsidRPr="004E46B0">
        <w:t>Оранжереи.</w:t>
      </w:r>
    </w:p>
    <w:p w:rsidR="00855F68" w:rsidRPr="004E46B0" w:rsidRDefault="00855F68" w:rsidP="00C1438E">
      <w:pPr>
        <w:pStyle w:val="5"/>
        <w:ind w:left="0"/>
      </w:pPr>
      <w:r w:rsidRPr="004E46B0">
        <w:t>Парковки легковых автомобилей на открытых площадках.</w:t>
      </w:r>
    </w:p>
    <w:p w:rsidR="00855F68" w:rsidRPr="004E46B0" w:rsidRDefault="00855F68" w:rsidP="00C1438E">
      <w:pPr>
        <w:pStyle w:val="5"/>
        <w:ind w:left="0"/>
      </w:pPr>
      <w:r w:rsidRPr="004E46B0">
        <w:t>Площадки для сбора мусора.</w:t>
      </w:r>
    </w:p>
    <w:p w:rsidR="00855F68" w:rsidRPr="004E46B0" w:rsidRDefault="00855F68" w:rsidP="00C1438E">
      <w:pPr>
        <w:pStyle w:val="5"/>
        <w:ind w:left="0"/>
      </w:pPr>
      <w:r w:rsidRPr="004E46B0">
        <w:t>ЦТП, ТП, РП.</w:t>
      </w:r>
    </w:p>
    <w:p w:rsidR="00855F68" w:rsidRPr="004E46B0" w:rsidRDefault="00855F68" w:rsidP="00C1438E">
      <w:pPr>
        <w:pStyle w:val="5"/>
        <w:ind w:left="0"/>
      </w:pPr>
      <w:r w:rsidRPr="004E46B0">
        <w:t>Пункты проката игрового и спортивного инвентаря.</w:t>
      </w:r>
    </w:p>
    <w:p w:rsidR="00855F68" w:rsidRPr="004E46B0" w:rsidRDefault="00855F68" w:rsidP="00C1438E">
      <w:pPr>
        <w:pStyle w:val="5"/>
        <w:ind w:left="0"/>
      </w:pPr>
      <w:r w:rsidRPr="004E46B0">
        <w:t>Интернет-кафе.</w:t>
      </w:r>
    </w:p>
    <w:p w:rsidR="00855F68" w:rsidRPr="004E46B0" w:rsidRDefault="00855F68" w:rsidP="00C1438E">
      <w:pPr>
        <w:pStyle w:val="5"/>
        <w:ind w:left="0"/>
      </w:pPr>
      <w:r w:rsidRPr="004E46B0">
        <w:t>Бильярдные, тиры.</w:t>
      </w:r>
    </w:p>
    <w:p w:rsidR="00855F68" w:rsidRPr="004E46B0" w:rsidRDefault="00855F68" w:rsidP="00C1438E">
      <w:pPr>
        <w:pStyle w:val="42"/>
        <w:spacing w:before="0"/>
      </w:pPr>
      <w:r w:rsidRPr="004E46B0">
        <w:t>Предельные (минимальные и (или) максимальные) размеры з</w:t>
      </w:r>
      <w:r w:rsidRPr="004E46B0">
        <w:t>е</w:t>
      </w:r>
      <w:r w:rsidRPr="004E46B0">
        <w:t>мельных участков, предельные параметры разрешенного строител</w:t>
      </w:r>
      <w:r w:rsidRPr="004E46B0">
        <w:t>ь</w:t>
      </w:r>
      <w:r w:rsidRPr="004E46B0">
        <w:t>ства, реконструкции объектов капитального строительства</w:t>
      </w:r>
    </w:p>
    <w:p w:rsidR="00855F68" w:rsidRPr="004E46B0" w:rsidRDefault="00855F68" w:rsidP="00C1438E">
      <w:pPr>
        <w:pStyle w:val="52"/>
      </w:pPr>
      <w:r w:rsidRPr="004E46B0">
        <w:t>1. Дорожно-аллейная и  дорожно-</w:t>
      </w:r>
      <w:proofErr w:type="spellStart"/>
      <w:r w:rsidRPr="004E46B0">
        <w:t>тропиночная</w:t>
      </w:r>
      <w:proofErr w:type="spellEnd"/>
      <w:r w:rsidRPr="004E46B0">
        <w:t xml:space="preserve"> сеть:</w:t>
      </w:r>
    </w:p>
    <w:p w:rsidR="00855F68" w:rsidRPr="004E46B0" w:rsidRDefault="00855F68" w:rsidP="00C1438E">
      <w:pPr>
        <w:pStyle w:val="5"/>
        <w:ind w:left="0"/>
      </w:pPr>
      <w:r w:rsidRPr="004E46B0">
        <w:t>трассировка с минимальными уклонами;</w:t>
      </w:r>
    </w:p>
    <w:p w:rsidR="00855F68" w:rsidRPr="004E46B0" w:rsidRDefault="00855F68" w:rsidP="00C1438E">
      <w:pPr>
        <w:pStyle w:val="5"/>
        <w:ind w:left="0"/>
      </w:pPr>
      <w:r w:rsidRPr="004E46B0">
        <w:t>ширина кратна 0,75 м;</w:t>
      </w:r>
    </w:p>
    <w:p w:rsidR="00855F68" w:rsidRPr="004E46B0" w:rsidRDefault="00855F68" w:rsidP="00C1438E">
      <w:pPr>
        <w:pStyle w:val="5"/>
        <w:ind w:left="0"/>
      </w:pPr>
      <w:r w:rsidRPr="004E46B0">
        <w:lastRenderedPageBreak/>
        <w:t>минимальное применение асфальта.</w:t>
      </w:r>
    </w:p>
    <w:p w:rsidR="00855F68" w:rsidRPr="004E46B0" w:rsidRDefault="00855F68" w:rsidP="00C1438E">
      <w:pPr>
        <w:pStyle w:val="52"/>
      </w:pPr>
      <w:r w:rsidRPr="004E46B0">
        <w:t>2. Предельные размеры парка – от 0,5 до 2,0 га.</w:t>
      </w:r>
    </w:p>
    <w:p w:rsidR="00855F68" w:rsidRPr="004E46B0" w:rsidRDefault="00855F68" w:rsidP="00C1438E">
      <w:pPr>
        <w:pStyle w:val="52"/>
      </w:pPr>
      <w:r w:rsidRPr="004E46B0">
        <w:t>3. Площадь зеленых  насаждений парка (деревьев, кустарников, газ</w:t>
      </w:r>
      <w:r w:rsidRPr="004E46B0">
        <w:t>о</w:t>
      </w:r>
      <w:r w:rsidRPr="004E46B0">
        <w:t>нов)</w:t>
      </w:r>
      <w:r w:rsidR="004153AC" w:rsidRPr="004E46B0">
        <w:t xml:space="preserve">, дорожек, </w:t>
      </w:r>
      <w:proofErr w:type="spellStart"/>
      <w:r w:rsidR="004153AC" w:rsidRPr="004E46B0">
        <w:t>площадок,декоративных</w:t>
      </w:r>
      <w:proofErr w:type="spellEnd"/>
      <w:r w:rsidR="004153AC" w:rsidRPr="004E46B0">
        <w:t xml:space="preserve"> сооружений и малых архитекту</w:t>
      </w:r>
      <w:r w:rsidR="004153AC" w:rsidRPr="004E46B0">
        <w:t>р</w:t>
      </w:r>
      <w:r w:rsidR="004153AC" w:rsidRPr="004E46B0">
        <w:t xml:space="preserve">ных форм </w:t>
      </w:r>
      <w:r w:rsidRPr="004E46B0">
        <w:t>должна составлять</w:t>
      </w:r>
      <w:r w:rsidR="004153AC" w:rsidRPr="004E46B0">
        <w:t xml:space="preserve"> не менее80%</w:t>
      </w:r>
      <w:r w:rsidRPr="004E46B0">
        <w:t>.</w:t>
      </w:r>
    </w:p>
    <w:p w:rsidR="00855F68" w:rsidRPr="004E46B0" w:rsidRDefault="00855F68" w:rsidP="00C1438E">
      <w:pPr>
        <w:pStyle w:val="52"/>
      </w:pPr>
      <w:r w:rsidRPr="004E46B0">
        <w:t>4. Установка светильников – по нормам освещенности.</w:t>
      </w:r>
    </w:p>
    <w:p w:rsidR="00855F68" w:rsidRPr="004E46B0" w:rsidRDefault="00855F68" w:rsidP="00C1438E">
      <w:pPr>
        <w:pStyle w:val="52"/>
      </w:pPr>
      <w:r w:rsidRPr="004E46B0">
        <w:t>5. Иные требования к параметрам сооружений и границам земельных участков устанавливаются в соответствии со следующими документами:</w:t>
      </w:r>
    </w:p>
    <w:p w:rsidR="00855F68" w:rsidRPr="004E46B0" w:rsidRDefault="00855F68" w:rsidP="00C1438E">
      <w:pPr>
        <w:pStyle w:val="5"/>
        <w:ind w:left="0"/>
      </w:pPr>
      <w:r w:rsidRPr="004E46B0">
        <w:t>СНиП 2.07.01-89*, п. 9.3*;</w:t>
      </w:r>
    </w:p>
    <w:p w:rsidR="00855F68" w:rsidRPr="004E46B0" w:rsidRDefault="00855F68" w:rsidP="00C1438E">
      <w:pPr>
        <w:pStyle w:val="5"/>
        <w:ind w:left="0"/>
      </w:pPr>
      <w:r w:rsidRPr="004E46B0">
        <w:t>региональные нормативы градостроительного проектирования;</w:t>
      </w:r>
    </w:p>
    <w:p w:rsidR="00855F68" w:rsidRPr="004E46B0" w:rsidRDefault="00855F68" w:rsidP="00C1438E">
      <w:pPr>
        <w:pStyle w:val="5"/>
        <w:ind w:left="0"/>
      </w:pPr>
      <w:r w:rsidRPr="004E46B0">
        <w:t xml:space="preserve">местные нормативы градостроительного проектирования;  </w:t>
      </w:r>
    </w:p>
    <w:p w:rsidR="00855F68" w:rsidRPr="004E46B0" w:rsidRDefault="00855F68" w:rsidP="00C1438E">
      <w:pPr>
        <w:pStyle w:val="5"/>
        <w:ind w:left="0"/>
      </w:pPr>
      <w:r w:rsidRPr="004E46B0">
        <w:t>иные действующие нормативные акты и технические регламенты.</w:t>
      </w:r>
    </w:p>
    <w:p w:rsidR="003424E0" w:rsidRPr="004E46B0" w:rsidRDefault="003424E0" w:rsidP="00C1438E">
      <w:pPr>
        <w:pStyle w:val="4111"/>
        <w:spacing w:before="0" w:after="0"/>
      </w:pPr>
      <w:bookmarkStart w:id="153" w:name="_Toc344460993"/>
      <w:bookmarkStart w:id="154" w:name="_Toc440549758"/>
      <w:r w:rsidRPr="004E46B0">
        <w:t>Р-</w:t>
      </w:r>
      <w:r>
        <w:t>2</w:t>
      </w:r>
      <w:r w:rsidRPr="004E46B0">
        <w:t xml:space="preserve">. Зона </w:t>
      </w:r>
      <w:r>
        <w:t xml:space="preserve">для занятия физической культурой и спортом </w:t>
      </w:r>
    </w:p>
    <w:p w:rsidR="003424E0" w:rsidRPr="004E46B0" w:rsidRDefault="003424E0" w:rsidP="00C1438E">
      <w:pPr>
        <w:pStyle w:val="52"/>
      </w:pPr>
      <w:r w:rsidRPr="004E46B0">
        <w:t xml:space="preserve">Зона предназначена для </w:t>
      </w:r>
      <w:r>
        <w:t>занятия физической культурой и спортом</w:t>
      </w:r>
      <w:r w:rsidRPr="004E46B0">
        <w:t>. Предполагается возможность частной собственности на земельные участки в этой зоне и строительство капитальных объектов.</w:t>
      </w:r>
    </w:p>
    <w:p w:rsidR="003424E0" w:rsidRPr="004E46B0" w:rsidRDefault="003424E0" w:rsidP="00C1438E">
      <w:pPr>
        <w:pStyle w:val="52"/>
        <w:rPr>
          <w:iCs/>
          <w:szCs w:val="24"/>
        </w:rPr>
      </w:pPr>
      <w:r w:rsidRPr="004E46B0">
        <w:rPr>
          <w:iCs/>
          <w:szCs w:val="24"/>
        </w:rPr>
        <w:t>Зона должна быть благоустроена и оборудована малыми архитекту</w:t>
      </w:r>
      <w:r w:rsidRPr="004E46B0">
        <w:rPr>
          <w:iCs/>
          <w:szCs w:val="24"/>
        </w:rPr>
        <w:t>р</w:t>
      </w:r>
      <w:r w:rsidRPr="004E46B0">
        <w:rPr>
          <w:iCs/>
          <w:szCs w:val="24"/>
        </w:rPr>
        <w:t>ными формами.</w:t>
      </w:r>
    </w:p>
    <w:p w:rsidR="003424E0" w:rsidRPr="004E46B0" w:rsidRDefault="003424E0" w:rsidP="00C1438E">
      <w:pPr>
        <w:pStyle w:val="42"/>
        <w:spacing w:before="0"/>
      </w:pPr>
      <w:r w:rsidRPr="004E46B0">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424E0" w:rsidRPr="004E46B0" w:rsidTr="003424E0">
        <w:trPr>
          <w:tblHeader/>
        </w:trPr>
        <w:tc>
          <w:tcPr>
            <w:tcW w:w="1701" w:type="dxa"/>
            <w:tcBorders>
              <w:top w:val="single" w:sz="4" w:space="0" w:color="auto"/>
              <w:bottom w:val="single" w:sz="4" w:space="0" w:color="auto"/>
              <w:right w:val="single" w:sz="4" w:space="0" w:color="auto"/>
            </w:tcBorders>
          </w:tcPr>
          <w:p w:rsidR="003424E0" w:rsidRPr="004E46B0" w:rsidRDefault="003424E0" w:rsidP="00C1438E">
            <w:pPr>
              <w:pStyle w:val="afffffff2"/>
              <w:rPr>
                <w:sz w:val="22"/>
                <w:szCs w:val="22"/>
              </w:rPr>
            </w:pPr>
            <w:r w:rsidRPr="004E46B0">
              <w:rPr>
                <w:sz w:val="22"/>
                <w:szCs w:val="22"/>
              </w:rPr>
              <w:t>Наименование вида разр</w:t>
            </w:r>
            <w:r w:rsidRPr="004E46B0">
              <w:rPr>
                <w:sz w:val="22"/>
                <w:szCs w:val="22"/>
              </w:rPr>
              <w:t>е</w:t>
            </w:r>
            <w:r w:rsidRPr="004E46B0">
              <w:rPr>
                <w:sz w:val="22"/>
                <w:szCs w:val="22"/>
              </w:rPr>
              <w:t>шённого и</w:t>
            </w:r>
            <w:r w:rsidRPr="004E46B0">
              <w:rPr>
                <w:sz w:val="22"/>
                <w:szCs w:val="22"/>
              </w:rPr>
              <w:t>с</w:t>
            </w:r>
            <w:r w:rsidRPr="004E46B0">
              <w:rPr>
                <w:sz w:val="22"/>
                <w:szCs w:val="22"/>
              </w:rPr>
              <w:t>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3424E0" w:rsidRPr="004E46B0" w:rsidRDefault="003424E0" w:rsidP="00C1438E">
            <w:pPr>
              <w:pStyle w:val="afffffff2"/>
              <w:rPr>
                <w:sz w:val="22"/>
                <w:szCs w:val="22"/>
              </w:rPr>
            </w:pPr>
            <w:r w:rsidRPr="004E46B0">
              <w:rPr>
                <w:sz w:val="22"/>
                <w:szCs w:val="22"/>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3424E0" w:rsidRPr="004E46B0" w:rsidRDefault="003424E0" w:rsidP="00C1438E">
            <w:pPr>
              <w:pStyle w:val="afffffff2"/>
              <w:rPr>
                <w:sz w:val="22"/>
                <w:szCs w:val="22"/>
              </w:rPr>
            </w:pPr>
            <w:r w:rsidRPr="004E46B0">
              <w:rPr>
                <w:sz w:val="22"/>
                <w:szCs w:val="22"/>
              </w:rPr>
              <w:t>Код вида ра</w:t>
            </w:r>
            <w:r w:rsidRPr="004E46B0">
              <w:rPr>
                <w:sz w:val="22"/>
                <w:szCs w:val="22"/>
              </w:rPr>
              <w:t>з</w:t>
            </w:r>
            <w:r w:rsidRPr="004E46B0">
              <w:rPr>
                <w:sz w:val="22"/>
                <w:szCs w:val="22"/>
              </w:rPr>
              <w:t>решённого использов</w:t>
            </w:r>
            <w:r w:rsidRPr="004E46B0">
              <w:rPr>
                <w:sz w:val="22"/>
                <w:szCs w:val="22"/>
              </w:rPr>
              <w:t>а</w:t>
            </w:r>
            <w:r w:rsidRPr="004E46B0">
              <w:rPr>
                <w:sz w:val="22"/>
                <w:szCs w:val="22"/>
              </w:rPr>
              <w:t>ния земельн</w:t>
            </w:r>
            <w:r w:rsidRPr="004E46B0">
              <w:rPr>
                <w:sz w:val="22"/>
                <w:szCs w:val="22"/>
              </w:rPr>
              <w:t>о</w:t>
            </w:r>
            <w:r w:rsidRPr="004E46B0">
              <w:rPr>
                <w:sz w:val="22"/>
                <w:szCs w:val="22"/>
              </w:rPr>
              <w:t>го участка</w:t>
            </w:r>
          </w:p>
        </w:tc>
        <w:tc>
          <w:tcPr>
            <w:tcW w:w="850" w:type="dxa"/>
            <w:tcBorders>
              <w:top w:val="single" w:sz="4" w:space="0" w:color="auto"/>
              <w:left w:val="single" w:sz="4" w:space="0" w:color="auto"/>
              <w:bottom w:val="single" w:sz="4" w:space="0" w:color="auto"/>
            </w:tcBorders>
          </w:tcPr>
          <w:p w:rsidR="003424E0" w:rsidRPr="004E46B0" w:rsidRDefault="003424E0" w:rsidP="00C1438E">
            <w:pPr>
              <w:pStyle w:val="afffffff2"/>
              <w:rPr>
                <w:sz w:val="22"/>
                <w:szCs w:val="22"/>
              </w:rPr>
            </w:pPr>
            <w:r w:rsidRPr="004E46B0">
              <w:rPr>
                <w:sz w:val="22"/>
                <w:szCs w:val="22"/>
              </w:rPr>
              <w:t>Зона</w:t>
            </w:r>
          </w:p>
        </w:tc>
      </w:tr>
      <w:tr w:rsidR="003424E0" w:rsidRPr="004E46B0" w:rsidTr="003424E0">
        <w:trPr>
          <w:tblHeader/>
        </w:trPr>
        <w:tc>
          <w:tcPr>
            <w:tcW w:w="1701" w:type="dxa"/>
            <w:tcBorders>
              <w:top w:val="single" w:sz="4" w:space="0" w:color="auto"/>
              <w:bottom w:val="single" w:sz="4" w:space="0" w:color="auto"/>
              <w:right w:val="single" w:sz="4" w:space="0" w:color="auto"/>
            </w:tcBorders>
          </w:tcPr>
          <w:p w:rsidR="003424E0" w:rsidRPr="004E46B0" w:rsidRDefault="003424E0" w:rsidP="00C1438E">
            <w:pPr>
              <w:pStyle w:val="afffffff2"/>
            </w:pPr>
            <w:r w:rsidRPr="004E46B0">
              <w:t>1</w:t>
            </w:r>
          </w:p>
        </w:tc>
        <w:tc>
          <w:tcPr>
            <w:tcW w:w="5670" w:type="dxa"/>
            <w:tcBorders>
              <w:top w:val="single" w:sz="4" w:space="0" w:color="auto"/>
              <w:left w:val="single" w:sz="4" w:space="0" w:color="auto"/>
              <w:bottom w:val="single" w:sz="4" w:space="0" w:color="auto"/>
              <w:right w:val="single" w:sz="4" w:space="0" w:color="auto"/>
            </w:tcBorders>
          </w:tcPr>
          <w:p w:rsidR="003424E0" w:rsidRPr="004E46B0" w:rsidRDefault="003424E0" w:rsidP="00C1438E">
            <w:pPr>
              <w:pStyle w:val="afffffff2"/>
            </w:pPr>
            <w:r w:rsidRPr="004E46B0">
              <w:t>2</w:t>
            </w:r>
          </w:p>
        </w:tc>
        <w:tc>
          <w:tcPr>
            <w:tcW w:w="1560" w:type="dxa"/>
            <w:tcBorders>
              <w:top w:val="single" w:sz="4" w:space="0" w:color="auto"/>
              <w:left w:val="single" w:sz="4" w:space="0" w:color="auto"/>
              <w:bottom w:val="single" w:sz="4" w:space="0" w:color="auto"/>
            </w:tcBorders>
          </w:tcPr>
          <w:p w:rsidR="003424E0" w:rsidRPr="004E46B0" w:rsidRDefault="003424E0" w:rsidP="00C1438E">
            <w:pPr>
              <w:pStyle w:val="afffffff2"/>
            </w:pPr>
            <w:r w:rsidRPr="004E46B0">
              <w:t>3</w:t>
            </w:r>
          </w:p>
        </w:tc>
        <w:tc>
          <w:tcPr>
            <w:tcW w:w="850" w:type="dxa"/>
            <w:tcBorders>
              <w:top w:val="single" w:sz="4" w:space="0" w:color="auto"/>
              <w:left w:val="single" w:sz="4" w:space="0" w:color="auto"/>
              <w:bottom w:val="single" w:sz="4" w:space="0" w:color="auto"/>
            </w:tcBorders>
          </w:tcPr>
          <w:p w:rsidR="003424E0" w:rsidRPr="004E46B0" w:rsidRDefault="003424E0" w:rsidP="00C1438E">
            <w:pPr>
              <w:pStyle w:val="afffffff2"/>
            </w:pPr>
            <w:r w:rsidRPr="004E46B0">
              <w:t>4</w:t>
            </w:r>
          </w:p>
        </w:tc>
      </w:tr>
      <w:tr w:rsidR="003424E0" w:rsidRPr="004E46B0" w:rsidTr="003424E0">
        <w:tc>
          <w:tcPr>
            <w:tcW w:w="1701" w:type="dxa"/>
            <w:tcBorders>
              <w:top w:val="single" w:sz="4" w:space="0" w:color="auto"/>
              <w:bottom w:val="single" w:sz="4" w:space="0" w:color="auto"/>
              <w:right w:val="single" w:sz="4" w:space="0" w:color="auto"/>
            </w:tcBorders>
          </w:tcPr>
          <w:p w:rsidR="003424E0" w:rsidRPr="004E46B0" w:rsidRDefault="003424E0" w:rsidP="00C1438E">
            <w:pPr>
              <w:pStyle w:val="afffffff1"/>
              <w:jc w:val="left"/>
            </w:pPr>
            <w:r w:rsidRPr="004E46B0">
              <w:t>Спорт</w:t>
            </w:r>
          </w:p>
        </w:tc>
        <w:tc>
          <w:tcPr>
            <w:tcW w:w="5670" w:type="dxa"/>
            <w:tcBorders>
              <w:top w:val="single" w:sz="4" w:space="0" w:color="auto"/>
              <w:left w:val="single" w:sz="4" w:space="0" w:color="auto"/>
              <w:bottom w:val="single" w:sz="4" w:space="0" w:color="auto"/>
              <w:right w:val="single" w:sz="4" w:space="0" w:color="auto"/>
            </w:tcBorders>
          </w:tcPr>
          <w:p w:rsidR="003424E0" w:rsidRPr="004E46B0" w:rsidRDefault="003424E0" w:rsidP="00C1438E">
            <w:pPr>
              <w:pStyle w:val="afffffff1"/>
              <w:ind w:firstLine="175"/>
            </w:pPr>
            <w:r w:rsidRPr="004E46B0">
              <w:t>Размещение объектов капитального строительства в качестве спортивных клубов, спортивных залов, бассейнов, устройство площадок для занятия спо</w:t>
            </w:r>
            <w:r w:rsidRPr="004E46B0">
              <w:t>р</w:t>
            </w:r>
            <w:r w:rsidRPr="004E46B0">
              <w:t>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w:t>
            </w:r>
            <w:r w:rsidRPr="004E46B0">
              <w:t>и</w:t>
            </w:r>
            <w:r w:rsidRPr="004E46B0">
              <w:t>чалы и сооружения, необходимые для водных видов спорта и хранения соответствующего инвентаря);</w:t>
            </w:r>
          </w:p>
          <w:p w:rsidR="003424E0" w:rsidRPr="004E46B0" w:rsidRDefault="003424E0" w:rsidP="00C1438E">
            <w:pPr>
              <w:ind w:firstLine="175"/>
              <w:rPr>
                <w:color w:val="auto"/>
              </w:rPr>
            </w:pPr>
            <w:r w:rsidRPr="003424E0">
              <w:rPr>
                <w:color w:val="auto"/>
                <w:sz w:val="24"/>
                <w:szCs w:val="24"/>
              </w:rPr>
              <w:t>размещение спортивных баз и лагерей</w:t>
            </w:r>
          </w:p>
        </w:tc>
        <w:tc>
          <w:tcPr>
            <w:tcW w:w="1560" w:type="dxa"/>
            <w:tcBorders>
              <w:top w:val="single" w:sz="4" w:space="0" w:color="auto"/>
              <w:left w:val="single" w:sz="4" w:space="0" w:color="auto"/>
              <w:bottom w:val="single" w:sz="4" w:space="0" w:color="auto"/>
            </w:tcBorders>
          </w:tcPr>
          <w:p w:rsidR="003424E0" w:rsidRPr="004E46B0" w:rsidRDefault="003424E0" w:rsidP="00C1438E">
            <w:pPr>
              <w:pStyle w:val="afffffff2"/>
            </w:pPr>
            <w:r w:rsidRPr="004E46B0">
              <w:t>5.1</w:t>
            </w:r>
          </w:p>
        </w:tc>
        <w:tc>
          <w:tcPr>
            <w:tcW w:w="850" w:type="dxa"/>
            <w:tcBorders>
              <w:top w:val="single" w:sz="4" w:space="0" w:color="auto"/>
              <w:left w:val="single" w:sz="4" w:space="0" w:color="auto"/>
              <w:bottom w:val="single" w:sz="4" w:space="0" w:color="auto"/>
            </w:tcBorders>
          </w:tcPr>
          <w:p w:rsidR="003424E0" w:rsidRPr="004E46B0" w:rsidRDefault="003424E0" w:rsidP="00C1438E">
            <w:pPr>
              <w:jc w:val="center"/>
              <w:rPr>
                <w:color w:val="auto"/>
              </w:rPr>
            </w:pPr>
            <w:r w:rsidRPr="004E46B0">
              <w:rPr>
                <w:color w:val="auto"/>
                <w:sz w:val="23"/>
                <w:szCs w:val="23"/>
              </w:rPr>
              <w:t>Р-</w:t>
            </w:r>
            <w:r>
              <w:rPr>
                <w:color w:val="auto"/>
                <w:sz w:val="23"/>
                <w:szCs w:val="23"/>
              </w:rPr>
              <w:t>2</w:t>
            </w:r>
          </w:p>
        </w:tc>
      </w:tr>
      <w:tr w:rsidR="003424E0" w:rsidRPr="004E46B0" w:rsidTr="003424E0">
        <w:tc>
          <w:tcPr>
            <w:tcW w:w="1701" w:type="dxa"/>
            <w:tcBorders>
              <w:top w:val="single" w:sz="4" w:space="0" w:color="auto"/>
              <w:bottom w:val="single" w:sz="4" w:space="0" w:color="auto"/>
              <w:right w:val="single" w:sz="4" w:space="0" w:color="auto"/>
            </w:tcBorders>
          </w:tcPr>
          <w:p w:rsidR="003424E0" w:rsidRPr="004E46B0" w:rsidRDefault="003424E0"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Территории общего пол</w:t>
            </w:r>
            <w:r w:rsidRPr="004E46B0">
              <w:rPr>
                <w:rFonts w:ascii="Times New Roman" w:hAnsi="Times New Roman" w:cs="Times New Roman"/>
                <w:sz w:val="24"/>
                <w:szCs w:val="24"/>
              </w:rPr>
              <w:t>ь</w:t>
            </w:r>
            <w:r w:rsidRPr="004E46B0">
              <w:rPr>
                <w:rFonts w:ascii="Times New Roman" w:hAnsi="Times New Roman" w:cs="Times New Roman"/>
                <w:sz w:val="24"/>
                <w:szCs w:val="24"/>
              </w:rPr>
              <w:t>зования</w:t>
            </w:r>
          </w:p>
        </w:tc>
        <w:tc>
          <w:tcPr>
            <w:tcW w:w="5670" w:type="dxa"/>
            <w:tcBorders>
              <w:top w:val="single" w:sz="4" w:space="0" w:color="auto"/>
              <w:left w:val="single" w:sz="4" w:space="0" w:color="auto"/>
              <w:bottom w:val="single" w:sz="4" w:space="0" w:color="auto"/>
              <w:right w:val="single" w:sz="4" w:space="0" w:color="auto"/>
            </w:tcBorders>
          </w:tcPr>
          <w:p w:rsidR="003424E0" w:rsidRPr="004E46B0" w:rsidRDefault="003424E0"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улично-дорожной сети, а</w:t>
            </w:r>
            <w:r w:rsidRPr="004E46B0">
              <w:rPr>
                <w:rFonts w:ascii="Times New Roman" w:hAnsi="Times New Roman" w:cs="Times New Roman"/>
                <w:sz w:val="24"/>
                <w:szCs w:val="24"/>
              </w:rPr>
              <w:t>в</w:t>
            </w:r>
            <w:r w:rsidRPr="004E46B0">
              <w:rPr>
                <w:rFonts w:ascii="Times New Roman" w:hAnsi="Times New Roman" w:cs="Times New Roman"/>
                <w:sz w:val="24"/>
                <w:szCs w:val="24"/>
              </w:rPr>
              <w:t>томобильных дорог и пешеходных тротуаров в гр</w:t>
            </w:r>
            <w:r w:rsidRPr="004E46B0">
              <w:rPr>
                <w:rFonts w:ascii="Times New Roman" w:hAnsi="Times New Roman" w:cs="Times New Roman"/>
                <w:sz w:val="24"/>
                <w:szCs w:val="24"/>
              </w:rPr>
              <w:t>а</w:t>
            </w:r>
            <w:r w:rsidRPr="004E46B0">
              <w:rPr>
                <w:rFonts w:ascii="Times New Roman" w:hAnsi="Times New Roman" w:cs="Times New Roman"/>
                <w:sz w:val="24"/>
                <w:szCs w:val="24"/>
              </w:rPr>
              <w:t>ницах населенных пунктов, пешеходных переходов, набережных, береговых полос водных объектов о</w:t>
            </w:r>
            <w:r w:rsidRPr="004E46B0">
              <w:rPr>
                <w:rFonts w:ascii="Times New Roman" w:hAnsi="Times New Roman" w:cs="Times New Roman"/>
                <w:sz w:val="24"/>
                <w:szCs w:val="24"/>
              </w:rPr>
              <w:t>б</w:t>
            </w:r>
            <w:r w:rsidRPr="004E46B0">
              <w:rPr>
                <w:rFonts w:ascii="Times New Roman" w:hAnsi="Times New Roman" w:cs="Times New Roman"/>
                <w:sz w:val="24"/>
                <w:szCs w:val="24"/>
              </w:rPr>
              <w:t>щего пользования, скверов, бульваров, площадей, проездов, малых архитектурных форм благоустро</w:t>
            </w:r>
            <w:r w:rsidRPr="004E46B0">
              <w:rPr>
                <w:rFonts w:ascii="Times New Roman" w:hAnsi="Times New Roman" w:cs="Times New Roman"/>
                <w:sz w:val="24"/>
                <w:szCs w:val="24"/>
              </w:rPr>
              <w:t>й</w:t>
            </w:r>
            <w:r w:rsidRPr="004E46B0">
              <w:rPr>
                <w:rFonts w:ascii="Times New Roman" w:hAnsi="Times New Roman" w:cs="Times New Roman"/>
                <w:sz w:val="24"/>
                <w:szCs w:val="24"/>
              </w:rPr>
              <w:t>ства</w:t>
            </w:r>
          </w:p>
        </w:tc>
        <w:tc>
          <w:tcPr>
            <w:tcW w:w="1560" w:type="dxa"/>
            <w:tcBorders>
              <w:top w:val="single" w:sz="4" w:space="0" w:color="auto"/>
              <w:left w:val="single" w:sz="4" w:space="0" w:color="auto"/>
              <w:bottom w:val="single" w:sz="4" w:space="0" w:color="auto"/>
            </w:tcBorders>
          </w:tcPr>
          <w:p w:rsidR="003424E0" w:rsidRPr="004E46B0" w:rsidRDefault="003424E0" w:rsidP="00C1438E">
            <w:pPr>
              <w:pStyle w:val="afffffff2"/>
            </w:pPr>
            <w:r w:rsidRPr="004E46B0">
              <w:t>12.0</w:t>
            </w:r>
          </w:p>
        </w:tc>
        <w:tc>
          <w:tcPr>
            <w:tcW w:w="850" w:type="dxa"/>
            <w:tcBorders>
              <w:top w:val="single" w:sz="4" w:space="0" w:color="auto"/>
              <w:left w:val="single" w:sz="4" w:space="0" w:color="auto"/>
              <w:bottom w:val="single" w:sz="4" w:space="0" w:color="auto"/>
            </w:tcBorders>
          </w:tcPr>
          <w:p w:rsidR="003424E0" w:rsidRPr="004E46B0" w:rsidRDefault="003424E0" w:rsidP="00C1438E">
            <w:pPr>
              <w:ind w:firstLine="11"/>
              <w:jc w:val="center"/>
              <w:rPr>
                <w:color w:val="auto"/>
              </w:rPr>
            </w:pPr>
            <w:r w:rsidRPr="004E46B0">
              <w:rPr>
                <w:color w:val="auto"/>
                <w:sz w:val="23"/>
                <w:szCs w:val="23"/>
              </w:rPr>
              <w:t>Р-</w:t>
            </w:r>
            <w:r>
              <w:rPr>
                <w:color w:val="auto"/>
                <w:sz w:val="23"/>
                <w:szCs w:val="23"/>
              </w:rPr>
              <w:t>2</w:t>
            </w:r>
          </w:p>
        </w:tc>
      </w:tr>
    </w:tbl>
    <w:p w:rsidR="003424E0" w:rsidRPr="004E46B0" w:rsidRDefault="003424E0" w:rsidP="00C1438E">
      <w:pPr>
        <w:pStyle w:val="5"/>
        <w:numPr>
          <w:ilvl w:val="0"/>
          <w:numId w:val="0"/>
        </w:numPr>
      </w:pPr>
    </w:p>
    <w:p w:rsidR="003424E0" w:rsidRPr="004E46B0" w:rsidRDefault="003424E0" w:rsidP="00C1438E">
      <w:pPr>
        <w:pStyle w:val="42"/>
        <w:spacing w:before="0"/>
      </w:pPr>
      <w:r w:rsidRPr="004E46B0">
        <w:lastRenderedPageBreak/>
        <w:t>Условно разрешенные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424E0" w:rsidRPr="004E46B0" w:rsidTr="003424E0">
        <w:trPr>
          <w:tblHeader/>
        </w:trPr>
        <w:tc>
          <w:tcPr>
            <w:tcW w:w="1701" w:type="dxa"/>
            <w:tcBorders>
              <w:top w:val="single" w:sz="4" w:space="0" w:color="auto"/>
              <w:bottom w:val="single" w:sz="4" w:space="0" w:color="auto"/>
              <w:right w:val="single" w:sz="4" w:space="0" w:color="auto"/>
            </w:tcBorders>
          </w:tcPr>
          <w:p w:rsidR="003424E0" w:rsidRPr="004E46B0" w:rsidRDefault="003424E0" w:rsidP="00C1438E">
            <w:pPr>
              <w:pStyle w:val="afffffff2"/>
              <w:rPr>
                <w:sz w:val="22"/>
                <w:szCs w:val="22"/>
              </w:rPr>
            </w:pPr>
            <w:r w:rsidRPr="004E46B0">
              <w:rPr>
                <w:sz w:val="22"/>
                <w:szCs w:val="22"/>
              </w:rPr>
              <w:t>Наименование вида разр</w:t>
            </w:r>
            <w:r w:rsidRPr="004E46B0">
              <w:rPr>
                <w:sz w:val="22"/>
                <w:szCs w:val="22"/>
              </w:rPr>
              <w:t>е</w:t>
            </w:r>
            <w:r w:rsidRPr="004E46B0">
              <w:rPr>
                <w:sz w:val="22"/>
                <w:szCs w:val="22"/>
              </w:rPr>
              <w:t>шённого и</w:t>
            </w:r>
            <w:r w:rsidRPr="004E46B0">
              <w:rPr>
                <w:sz w:val="22"/>
                <w:szCs w:val="22"/>
              </w:rPr>
              <w:t>с</w:t>
            </w:r>
            <w:r w:rsidRPr="004E46B0">
              <w:rPr>
                <w:sz w:val="22"/>
                <w:szCs w:val="22"/>
              </w:rPr>
              <w:t>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3424E0" w:rsidRPr="004E46B0" w:rsidRDefault="003424E0" w:rsidP="00C1438E">
            <w:pPr>
              <w:pStyle w:val="afffffff2"/>
              <w:rPr>
                <w:sz w:val="22"/>
                <w:szCs w:val="22"/>
              </w:rPr>
            </w:pPr>
            <w:r w:rsidRPr="004E46B0">
              <w:rPr>
                <w:sz w:val="22"/>
                <w:szCs w:val="22"/>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3424E0" w:rsidRPr="004E46B0" w:rsidRDefault="003424E0" w:rsidP="00C1438E">
            <w:pPr>
              <w:pStyle w:val="afffffff2"/>
              <w:rPr>
                <w:sz w:val="22"/>
                <w:szCs w:val="22"/>
              </w:rPr>
            </w:pPr>
            <w:r w:rsidRPr="004E46B0">
              <w:rPr>
                <w:sz w:val="22"/>
                <w:szCs w:val="22"/>
              </w:rPr>
              <w:t>Код вида ра</w:t>
            </w:r>
            <w:r w:rsidRPr="004E46B0">
              <w:rPr>
                <w:sz w:val="22"/>
                <w:szCs w:val="22"/>
              </w:rPr>
              <w:t>з</w:t>
            </w:r>
            <w:r w:rsidRPr="004E46B0">
              <w:rPr>
                <w:sz w:val="22"/>
                <w:szCs w:val="22"/>
              </w:rPr>
              <w:t>решённого использов</w:t>
            </w:r>
            <w:r w:rsidRPr="004E46B0">
              <w:rPr>
                <w:sz w:val="22"/>
                <w:szCs w:val="22"/>
              </w:rPr>
              <w:t>а</w:t>
            </w:r>
            <w:r w:rsidRPr="004E46B0">
              <w:rPr>
                <w:sz w:val="22"/>
                <w:szCs w:val="22"/>
              </w:rPr>
              <w:t>ния земельн</w:t>
            </w:r>
            <w:r w:rsidRPr="004E46B0">
              <w:rPr>
                <w:sz w:val="22"/>
                <w:szCs w:val="22"/>
              </w:rPr>
              <w:t>о</w:t>
            </w:r>
            <w:r w:rsidRPr="004E46B0">
              <w:rPr>
                <w:sz w:val="22"/>
                <w:szCs w:val="22"/>
              </w:rPr>
              <w:t>го участка</w:t>
            </w:r>
          </w:p>
        </w:tc>
        <w:tc>
          <w:tcPr>
            <w:tcW w:w="850" w:type="dxa"/>
            <w:tcBorders>
              <w:top w:val="single" w:sz="4" w:space="0" w:color="auto"/>
              <w:left w:val="single" w:sz="4" w:space="0" w:color="auto"/>
              <w:bottom w:val="single" w:sz="4" w:space="0" w:color="auto"/>
            </w:tcBorders>
          </w:tcPr>
          <w:p w:rsidR="003424E0" w:rsidRPr="004E46B0" w:rsidRDefault="003424E0" w:rsidP="00C1438E">
            <w:pPr>
              <w:pStyle w:val="afffffff2"/>
              <w:rPr>
                <w:sz w:val="22"/>
                <w:szCs w:val="22"/>
              </w:rPr>
            </w:pPr>
            <w:r w:rsidRPr="004E46B0">
              <w:rPr>
                <w:sz w:val="22"/>
                <w:szCs w:val="22"/>
              </w:rPr>
              <w:t>Зона</w:t>
            </w:r>
          </w:p>
        </w:tc>
      </w:tr>
      <w:tr w:rsidR="003424E0" w:rsidRPr="004E46B0" w:rsidTr="003424E0">
        <w:trPr>
          <w:tblHeader/>
        </w:trPr>
        <w:tc>
          <w:tcPr>
            <w:tcW w:w="1701" w:type="dxa"/>
            <w:tcBorders>
              <w:top w:val="single" w:sz="4" w:space="0" w:color="auto"/>
              <w:bottom w:val="single" w:sz="4" w:space="0" w:color="auto"/>
              <w:right w:val="single" w:sz="4" w:space="0" w:color="auto"/>
            </w:tcBorders>
          </w:tcPr>
          <w:p w:rsidR="003424E0" w:rsidRPr="004E46B0" w:rsidRDefault="003424E0" w:rsidP="00C1438E">
            <w:pPr>
              <w:pStyle w:val="afffffff2"/>
            </w:pPr>
            <w:r w:rsidRPr="004E46B0">
              <w:t>1</w:t>
            </w:r>
          </w:p>
        </w:tc>
        <w:tc>
          <w:tcPr>
            <w:tcW w:w="5670" w:type="dxa"/>
            <w:tcBorders>
              <w:top w:val="single" w:sz="4" w:space="0" w:color="auto"/>
              <w:left w:val="single" w:sz="4" w:space="0" w:color="auto"/>
              <w:bottom w:val="single" w:sz="4" w:space="0" w:color="auto"/>
              <w:right w:val="single" w:sz="4" w:space="0" w:color="auto"/>
            </w:tcBorders>
          </w:tcPr>
          <w:p w:rsidR="003424E0" w:rsidRPr="004E46B0" w:rsidRDefault="003424E0" w:rsidP="00C1438E">
            <w:pPr>
              <w:pStyle w:val="afffffff2"/>
            </w:pPr>
            <w:r w:rsidRPr="004E46B0">
              <w:t>2</w:t>
            </w:r>
          </w:p>
        </w:tc>
        <w:tc>
          <w:tcPr>
            <w:tcW w:w="1560" w:type="dxa"/>
            <w:tcBorders>
              <w:top w:val="single" w:sz="4" w:space="0" w:color="auto"/>
              <w:left w:val="single" w:sz="4" w:space="0" w:color="auto"/>
              <w:bottom w:val="single" w:sz="4" w:space="0" w:color="auto"/>
            </w:tcBorders>
          </w:tcPr>
          <w:p w:rsidR="003424E0" w:rsidRPr="004E46B0" w:rsidRDefault="003424E0" w:rsidP="00C1438E">
            <w:pPr>
              <w:pStyle w:val="afffffff2"/>
            </w:pPr>
            <w:r w:rsidRPr="004E46B0">
              <w:t>3</w:t>
            </w:r>
          </w:p>
        </w:tc>
        <w:tc>
          <w:tcPr>
            <w:tcW w:w="850" w:type="dxa"/>
            <w:tcBorders>
              <w:top w:val="single" w:sz="4" w:space="0" w:color="auto"/>
              <w:left w:val="single" w:sz="4" w:space="0" w:color="auto"/>
              <w:bottom w:val="single" w:sz="4" w:space="0" w:color="auto"/>
            </w:tcBorders>
          </w:tcPr>
          <w:p w:rsidR="003424E0" w:rsidRPr="004E46B0" w:rsidRDefault="003424E0" w:rsidP="00C1438E">
            <w:pPr>
              <w:pStyle w:val="afffffff2"/>
            </w:pPr>
            <w:r w:rsidRPr="004E46B0">
              <w:t>4</w:t>
            </w:r>
          </w:p>
        </w:tc>
      </w:tr>
      <w:tr w:rsidR="003424E0" w:rsidRPr="004E46B0" w:rsidTr="003424E0">
        <w:tc>
          <w:tcPr>
            <w:tcW w:w="1701" w:type="dxa"/>
            <w:tcBorders>
              <w:top w:val="single" w:sz="4" w:space="0" w:color="auto"/>
              <w:bottom w:val="single" w:sz="4" w:space="0" w:color="auto"/>
              <w:right w:val="single" w:sz="4" w:space="0" w:color="auto"/>
            </w:tcBorders>
          </w:tcPr>
          <w:p w:rsidR="003424E0" w:rsidRPr="004E46B0" w:rsidRDefault="003424E0" w:rsidP="00C1438E">
            <w:pPr>
              <w:pStyle w:val="afffffff1"/>
              <w:jc w:val="left"/>
            </w:pPr>
            <w:r w:rsidRPr="004E46B0">
              <w:t>Обществе</w:t>
            </w:r>
            <w:r w:rsidRPr="004E46B0">
              <w:t>н</w:t>
            </w:r>
            <w:r w:rsidRPr="004E46B0">
              <w:t>ное питание</w:t>
            </w:r>
          </w:p>
        </w:tc>
        <w:tc>
          <w:tcPr>
            <w:tcW w:w="5670" w:type="dxa"/>
            <w:tcBorders>
              <w:top w:val="single" w:sz="4" w:space="0" w:color="auto"/>
              <w:left w:val="single" w:sz="4" w:space="0" w:color="auto"/>
              <w:bottom w:val="single" w:sz="4" w:space="0" w:color="auto"/>
              <w:right w:val="single" w:sz="4" w:space="0" w:color="auto"/>
            </w:tcBorders>
          </w:tcPr>
          <w:p w:rsidR="003424E0" w:rsidRPr="004E46B0" w:rsidRDefault="003424E0" w:rsidP="00C1438E">
            <w:pPr>
              <w:pStyle w:val="afffffff1"/>
              <w:ind w:firstLine="175"/>
            </w:pPr>
            <w:r w:rsidRPr="004E46B0">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tcBorders>
              <w:top w:val="single" w:sz="4" w:space="0" w:color="auto"/>
              <w:left w:val="single" w:sz="4" w:space="0" w:color="auto"/>
              <w:bottom w:val="single" w:sz="4" w:space="0" w:color="auto"/>
            </w:tcBorders>
          </w:tcPr>
          <w:p w:rsidR="003424E0" w:rsidRPr="004E46B0" w:rsidRDefault="003424E0" w:rsidP="00C1438E">
            <w:pPr>
              <w:pStyle w:val="afffffff2"/>
            </w:pPr>
            <w:r w:rsidRPr="004E46B0">
              <w:t>4.6</w:t>
            </w:r>
          </w:p>
        </w:tc>
        <w:tc>
          <w:tcPr>
            <w:tcW w:w="850" w:type="dxa"/>
            <w:tcBorders>
              <w:top w:val="single" w:sz="4" w:space="0" w:color="auto"/>
              <w:left w:val="single" w:sz="4" w:space="0" w:color="auto"/>
              <w:bottom w:val="single" w:sz="4" w:space="0" w:color="auto"/>
            </w:tcBorders>
          </w:tcPr>
          <w:p w:rsidR="003424E0" w:rsidRPr="004E46B0" w:rsidRDefault="003424E0" w:rsidP="00C1438E">
            <w:pPr>
              <w:jc w:val="center"/>
              <w:rPr>
                <w:color w:val="auto"/>
              </w:rPr>
            </w:pPr>
            <w:r w:rsidRPr="004E46B0">
              <w:rPr>
                <w:color w:val="auto"/>
                <w:sz w:val="23"/>
                <w:szCs w:val="23"/>
              </w:rPr>
              <w:t>Р-</w:t>
            </w:r>
            <w:r>
              <w:rPr>
                <w:color w:val="auto"/>
                <w:sz w:val="23"/>
                <w:szCs w:val="23"/>
              </w:rPr>
              <w:t>2</w:t>
            </w:r>
          </w:p>
        </w:tc>
      </w:tr>
    </w:tbl>
    <w:p w:rsidR="003424E0" w:rsidRPr="004E46B0" w:rsidRDefault="003424E0" w:rsidP="00C1438E">
      <w:pPr>
        <w:pStyle w:val="42"/>
        <w:spacing w:before="0"/>
      </w:pPr>
      <w:r w:rsidRPr="004E46B0">
        <w:t>Вспомогательные виды разрешенного использования</w:t>
      </w:r>
    </w:p>
    <w:p w:rsidR="003424E0" w:rsidRPr="004E46B0" w:rsidRDefault="003424E0" w:rsidP="00C1438E">
      <w:pPr>
        <w:pStyle w:val="5"/>
        <w:ind w:left="0"/>
      </w:pPr>
      <w:r w:rsidRPr="004E46B0">
        <w:t>Суммарная площадь застройки всех вспомогательных объектов не должна превышать 10% территории.</w:t>
      </w:r>
    </w:p>
    <w:p w:rsidR="003424E0" w:rsidRPr="004E46B0" w:rsidRDefault="003424E0" w:rsidP="00C1438E">
      <w:pPr>
        <w:pStyle w:val="5"/>
        <w:ind w:left="0"/>
      </w:pPr>
      <w:r w:rsidRPr="004E46B0">
        <w:t>Культурно-развлекательные объекты.</w:t>
      </w:r>
    </w:p>
    <w:p w:rsidR="003424E0" w:rsidRPr="004E46B0" w:rsidRDefault="003424E0" w:rsidP="00C1438E">
      <w:pPr>
        <w:pStyle w:val="5"/>
        <w:ind w:left="0"/>
      </w:pPr>
      <w:r w:rsidRPr="004E46B0">
        <w:t>Комплексы аттракционов.</w:t>
      </w:r>
    </w:p>
    <w:p w:rsidR="003424E0" w:rsidRPr="004E46B0" w:rsidRDefault="003424E0" w:rsidP="00C1438E">
      <w:pPr>
        <w:pStyle w:val="5"/>
        <w:ind w:left="0"/>
      </w:pPr>
      <w:r w:rsidRPr="004E46B0">
        <w:t xml:space="preserve">Предприятия общественного питания площадью до 100 </w:t>
      </w:r>
      <w:proofErr w:type="spellStart"/>
      <w:r w:rsidRPr="004E46B0">
        <w:t>кв.м</w:t>
      </w:r>
      <w:proofErr w:type="spellEnd"/>
      <w:r w:rsidRPr="004E46B0">
        <w:t xml:space="preserve"> зала.</w:t>
      </w:r>
    </w:p>
    <w:p w:rsidR="003424E0" w:rsidRPr="004E46B0" w:rsidRDefault="003424E0" w:rsidP="00C1438E">
      <w:pPr>
        <w:pStyle w:val="5"/>
        <w:ind w:left="0"/>
      </w:pPr>
      <w:r w:rsidRPr="004E46B0">
        <w:t xml:space="preserve">Малые архитектурные формы, водоемы. </w:t>
      </w:r>
    </w:p>
    <w:p w:rsidR="003424E0" w:rsidRPr="004E46B0" w:rsidRDefault="003424E0" w:rsidP="00C1438E">
      <w:pPr>
        <w:pStyle w:val="5"/>
        <w:ind w:left="0"/>
      </w:pPr>
      <w:r w:rsidRPr="004E46B0">
        <w:t>Летние павильоны.</w:t>
      </w:r>
    </w:p>
    <w:p w:rsidR="003424E0" w:rsidRPr="004E46B0" w:rsidRDefault="003424E0" w:rsidP="00C1438E">
      <w:pPr>
        <w:pStyle w:val="5"/>
        <w:ind w:left="0"/>
      </w:pPr>
      <w:r w:rsidRPr="004E46B0">
        <w:t>Выставочные павильоны.</w:t>
      </w:r>
    </w:p>
    <w:p w:rsidR="003424E0" w:rsidRPr="004E46B0" w:rsidRDefault="003424E0" w:rsidP="00C1438E">
      <w:pPr>
        <w:pStyle w:val="5"/>
        <w:ind w:left="0"/>
      </w:pPr>
      <w:r w:rsidRPr="004E46B0">
        <w:t>Зрительные залы, эстрады, танцевальные площадки.</w:t>
      </w:r>
    </w:p>
    <w:p w:rsidR="003424E0" w:rsidRPr="004E46B0" w:rsidRDefault="003424E0" w:rsidP="00C1438E">
      <w:pPr>
        <w:pStyle w:val="5"/>
        <w:ind w:left="0"/>
      </w:pPr>
      <w:r w:rsidRPr="004E46B0">
        <w:t>Спортивные площадки, поля для мини-гольфа, рампы, велодорожки и т.п.</w:t>
      </w:r>
    </w:p>
    <w:p w:rsidR="003424E0" w:rsidRPr="004E46B0" w:rsidRDefault="003424E0" w:rsidP="00C1438E">
      <w:pPr>
        <w:pStyle w:val="5"/>
        <w:ind w:left="0"/>
      </w:pPr>
      <w:r w:rsidRPr="004E46B0">
        <w:t>Общественные туалеты.</w:t>
      </w:r>
    </w:p>
    <w:p w:rsidR="003424E0" w:rsidRPr="004E46B0" w:rsidRDefault="003424E0" w:rsidP="00C1438E">
      <w:pPr>
        <w:pStyle w:val="5"/>
        <w:ind w:left="0"/>
      </w:pPr>
      <w:r w:rsidRPr="004E46B0">
        <w:t>Оборудованные площадки для временных сооружений обслуживания, торговли, проката.</w:t>
      </w:r>
    </w:p>
    <w:p w:rsidR="003424E0" w:rsidRPr="004E46B0" w:rsidRDefault="003424E0" w:rsidP="00C1438E">
      <w:pPr>
        <w:pStyle w:val="5"/>
        <w:ind w:left="0"/>
      </w:pPr>
      <w:r w:rsidRPr="004E46B0">
        <w:t>Площадки для отдыха, детские площадки, игровые площадки.</w:t>
      </w:r>
    </w:p>
    <w:p w:rsidR="003424E0" w:rsidRPr="004E46B0" w:rsidRDefault="003424E0" w:rsidP="00C1438E">
      <w:pPr>
        <w:pStyle w:val="5"/>
        <w:ind w:left="0"/>
      </w:pPr>
      <w:r w:rsidRPr="004E46B0">
        <w:t>Хозяйственные корпуса, постройки для инвентаря по уходу за парком.</w:t>
      </w:r>
    </w:p>
    <w:p w:rsidR="003424E0" w:rsidRPr="004E46B0" w:rsidRDefault="003424E0" w:rsidP="00C1438E">
      <w:pPr>
        <w:pStyle w:val="5"/>
        <w:ind w:left="0"/>
      </w:pPr>
      <w:r w:rsidRPr="004E46B0">
        <w:t>Помещения для охраны.</w:t>
      </w:r>
    </w:p>
    <w:p w:rsidR="003424E0" w:rsidRPr="004E46B0" w:rsidRDefault="003424E0" w:rsidP="00C1438E">
      <w:pPr>
        <w:pStyle w:val="5"/>
        <w:ind w:left="0"/>
      </w:pPr>
      <w:r w:rsidRPr="004E46B0">
        <w:t>Участковые пункты охраны правопорядка.</w:t>
      </w:r>
    </w:p>
    <w:p w:rsidR="003424E0" w:rsidRPr="004E46B0" w:rsidRDefault="003424E0" w:rsidP="00C1438E">
      <w:pPr>
        <w:pStyle w:val="5"/>
        <w:ind w:left="0"/>
      </w:pPr>
      <w:r w:rsidRPr="004E46B0">
        <w:t>Объекты наружного противопожарного водоснабжения (пожарные резерв</w:t>
      </w:r>
      <w:r w:rsidRPr="004E46B0">
        <w:t>у</w:t>
      </w:r>
      <w:r w:rsidRPr="004E46B0">
        <w:t>ары, водоемы).</w:t>
      </w:r>
    </w:p>
    <w:p w:rsidR="003424E0" w:rsidRPr="004E46B0" w:rsidRDefault="003424E0" w:rsidP="00C1438E">
      <w:pPr>
        <w:pStyle w:val="5"/>
        <w:ind w:left="0"/>
      </w:pPr>
      <w:r w:rsidRPr="004E46B0">
        <w:t>Пункты оказания первой медицинской помощи.</w:t>
      </w:r>
    </w:p>
    <w:p w:rsidR="003424E0" w:rsidRPr="004E46B0" w:rsidRDefault="003424E0" w:rsidP="00C1438E">
      <w:pPr>
        <w:pStyle w:val="5"/>
        <w:ind w:left="0"/>
      </w:pPr>
      <w:r w:rsidRPr="004E46B0">
        <w:t>Оранжереи.</w:t>
      </w:r>
    </w:p>
    <w:p w:rsidR="003424E0" w:rsidRPr="004E46B0" w:rsidRDefault="003424E0" w:rsidP="00C1438E">
      <w:pPr>
        <w:pStyle w:val="5"/>
        <w:ind w:left="0"/>
      </w:pPr>
      <w:r w:rsidRPr="004E46B0">
        <w:t>Парковки легковых автомобилей на открытых площадках.</w:t>
      </w:r>
    </w:p>
    <w:p w:rsidR="003424E0" w:rsidRPr="004E46B0" w:rsidRDefault="003424E0" w:rsidP="00C1438E">
      <w:pPr>
        <w:pStyle w:val="5"/>
        <w:ind w:left="0"/>
      </w:pPr>
      <w:r w:rsidRPr="004E46B0">
        <w:t>Площадки для сбора мусора.</w:t>
      </w:r>
    </w:p>
    <w:p w:rsidR="003424E0" w:rsidRPr="004E46B0" w:rsidRDefault="003424E0" w:rsidP="00C1438E">
      <w:pPr>
        <w:pStyle w:val="5"/>
        <w:ind w:left="0"/>
      </w:pPr>
      <w:r w:rsidRPr="004E46B0">
        <w:t>ЦТП, ТП, РП.</w:t>
      </w:r>
    </w:p>
    <w:p w:rsidR="003424E0" w:rsidRPr="004E46B0" w:rsidRDefault="003424E0" w:rsidP="00C1438E">
      <w:pPr>
        <w:pStyle w:val="5"/>
        <w:ind w:left="0"/>
      </w:pPr>
      <w:r w:rsidRPr="004E46B0">
        <w:t>Пункты проката игрового и спортивного инвентаря.</w:t>
      </w:r>
    </w:p>
    <w:p w:rsidR="003424E0" w:rsidRPr="004E46B0" w:rsidRDefault="003424E0" w:rsidP="00C1438E">
      <w:pPr>
        <w:pStyle w:val="5"/>
        <w:ind w:left="0"/>
      </w:pPr>
      <w:r w:rsidRPr="004E46B0">
        <w:t>Интернет-кафе.</w:t>
      </w:r>
    </w:p>
    <w:p w:rsidR="003424E0" w:rsidRPr="004E46B0" w:rsidRDefault="003424E0" w:rsidP="00C1438E">
      <w:pPr>
        <w:pStyle w:val="5"/>
        <w:ind w:left="0"/>
      </w:pPr>
      <w:r w:rsidRPr="004E46B0">
        <w:t>Бильярдные, тиры.</w:t>
      </w:r>
    </w:p>
    <w:p w:rsidR="003424E0" w:rsidRPr="004E46B0" w:rsidRDefault="003424E0" w:rsidP="00C1438E">
      <w:pPr>
        <w:pStyle w:val="42"/>
        <w:spacing w:before="0"/>
      </w:pPr>
      <w:r w:rsidRPr="004E46B0">
        <w:lastRenderedPageBreak/>
        <w:t>Предельные (минимальные и (или) максимальные) размеры з</w:t>
      </w:r>
      <w:r w:rsidRPr="004E46B0">
        <w:t>е</w:t>
      </w:r>
      <w:r w:rsidRPr="004E46B0">
        <w:t>мельных участков, предельные параметры разрешенного строител</w:t>
      </w:r>
      <w:r w:rsidRPr="004E46B0">
        <w:t>ь</w:t>
      </w:r>
      <w:r w:rsidRPr="004E46B0">
        <w:t>ства, реконструкции объектов капитального строительства</w:t>
      </w:r>
    </w:p>
    <w:p w:rsidR="003424E0" w:rsidRPr="004E46B0" w:rsidRDefault="003424E0" w:rsidP="00C1438E">
      <w:pPr>
        <w:pStyle w:val="52"/>
      </w:pPr>
      <w:r w:rsidRPr="004E46B0">
        <w:t>1. Дорожно-аллейная и  дорожно-</w:t>
      </w:r>
      <w:proofErr w:type="spellStart"/>
      <w:r w:rsidRPr="004E46B0">
        <w:t>тропиночная</w:t>
      </w:r>
      <w:proofErr w:type="spellEnd"/>
      <w:r w:rsidRPr="004E46B0">
        <w:t xml:space="preserve"> сеть:</w:t>
      </w:r>
    </w:p>
    <w:p w:rsidR="003424E0" w:rsidRPr="004E46B0" w:rsidRDefault="003424E0" w:rsidP="00C1438E">
      <w:pPr>
        <w:pStyle w:val="5"/>
        <w:ind w:left="0"/>
      </w:pPr>
      <w:r w:rsidRPr="004E46B0">
        <w:t>трассировка с минимальными уклонами;</w:t>
      </w:r>
    </w:p>
    <w:p w:rsidR="003424E0" w:rsidRPr="004E46B0" w:rsidRDefault="003424E0" w:rsidP="00C1438E">
      <w:pPr>
        <w:pStyle w:val="5"/>
        <w:ind w:left="0"/>
      </w:pPr>
      <w:r w:rsidRPr="004E46B0">
        <w:t>ширина кратна 0,75 м;</w:t>
      </w:r>
    </w:p>
    <w:p w:rsidR="003424E0" w:rsidRPr="004E46B0" w:rsidRDefault="003424E0" w:rsidP="00C1438E">
      <w:pPr>
        <w:pStyle w:val="5"/>
        <w:ind w:left="0"/>
      </w:pPr>
      <w:r w:rsidRPr="004E46B0">
        <w:t>минимальное применение асфальта.</w:t>
      </w:r>
    </w:p>
    <w:p w:rsidR="003424E0" w:rsidRPr="004E46B0" w:rsidRDefault="003424E0" w:rsidP="00C1438E">
      <w:pPr>
        <w:pStyle w:val="52"/>
      </w:pPr>
      <w:r w:rsidRPr="004E46B0">
        <w:t>2. Предельные размеры парка – от 0,5 до 2,0 га.</w:t>
      </w:r>
    </w:p>
    <w:p w:rsidR="003424E0" w:rsidRPr="004E46B0" w:rsidRDefault="003424E0" w:rsidP="00C1438E">
      <w:pPr>
        <w:pStyle w:val="52"/>
      </w:pPr>
      <w:r w:rsidRPr="004E46B0">
        <w:t>3. Площадь зеленых  насаждений парка (деревьев, кустарников, газ</w:t>
      </w:r>
      <w:r w:rsidRPr="004E46B0">
        <w:t>о</w:t>
      </w:r>
      <w:r w:rsidRPr="004E46B0">
        <w:t xml:space="preserve">нов), дорожек, </w:t>
      </w:r>
      <w:proofErr w:type="spellStart"/>
      <w:r w:rsidRPr="004E46B0">
        <w:t>площадок,декоративных</w:t>
      </w:r>
      <w:proofErr w:type="spellEnd"/>
      <w:r w:rsidRPr="004E46B0">
        <w:t xml:space="preserve"> сооружений и малых архитекту</w:t>
      </w:r>
      <w:r w:rsidRPr="004E46B0">
        <w:t>р</w:t>
      </w:r>
      <w:r w:rsidRPr="004E46B0">
        <w:t>ных форм должна составлять не менее80%.</w:t>
      </w:r>
    </w:p>
    <w:p w:rsidR="003424E0" w:rsidRPr="004E46B0" w:rsidRDefault="003424E0" w:rsidP="00C1438E">
      <w:pPr>
        <w:pStyle w:val="52"/>
      </w:pPr>
      <w:r w:rsidRPr="004E46B0">
        <w:t>4. Установка светильников – по нормам освещенности.</w:t>
      </w:r>
    </w:p>
    <w:p w:rsidR="003424E0" w:rsidRPr="004E46B0" w:rsidRDefault="003424E0" w:rsidP="00C1438E">
      <w:pPr>
        <w:pStyle w:val="52"/>
      </w:pPr>
      <w:r w:rsidRPr="004E46B0">
        <w:t>5. Иные требования к параметрам сооружений и границам земельных участков устанавливаются в соответствии со следующими документами:</w:t>
      </w:r>
    </w:p>
    <w:p w:rsidR="003424E0" w:rsidRPr="004E46B0" w:rsidRDefault="003424E0" w:rsidP="00C1438E">
      <w:pPr>
        <w:pStyle w:val="5"/>
        <w:ind w:left="0"/>
      </w:pPr>
      <w:r w:rsidRPr="004E46B0">
        <w:t>СНиП 2.07.01-89*, п. 9.3*;</w:t>
      </w:r>
    </w:p>
    <w:p w:rsidR="003424E0" w:rsidRPr="004E46B0" w:rsidRDefault="003424E0" w:rsidP="00C1438E">
      <w:pPr>
        <w:pStyle w:val="5"/>
        <w:ind w:left="0"/>
      </w:pPr>
      <w:r w:rsidRPr="004E46B0">
        <w:t>региональные нормативы градостроительного проектирования;</w:t>
      </w:r>
    </w:p>
    <w:p w:rsidR="003424E0" w:rsidRPr="004E46B0" w:rsidRDefault="003424E0" w:rsidP="00C1438E">
      <w:pPr>
        <w:pStyle w:val="5"/>
        <w:ind w:left="0"/>
      </w:pPr>
      <w:r w:rsidRPr="004E46B0">
        <w:t xml:space="preserve">местные нормативы градостроительного проектирования;  </w:t>
      </w:r>
    </w:p>
    <w:p w:rsidR="003424E0" w:rsidRPr="004E46B0" w:rsidRDefault="003424E0" w:rsidP="00C1438E">
      <w:pPr>
        <w:pStyle w:val="5"/>
        <w:ind w:left="0"/>
      </w:pPr>
      <w:r w:rsidRPr="004E46B0">
        <w:t>иные действующие нормативные акты и технические регламенты.</w:t>
      </w:r>
    </w:p>
    <w:p w:rsidR="00855F68" w:rsidRPr="004E46B0" w:rsidRDefault="00855F68" w:rsidP="00C1438E">
      <w:pPr>
        <w:pStyle w:val="4111"/>
        <w:spacing w:before="0" w:after="0"/>
      </w:pPr>
      <w:r w:rsidRPr="004E46B0">
        <w:t>Р-3. Рекреационные зоны водных объектов общего пользования</w:t>
      </w:r>
      <w:bookmarkEnd w:id="153"/>
      <w:bookmarkEnd w:id="154"/>
    </w:p>
    <w:p w:rsidR="00855F68" w:rsidRPr="004E46B0" w:rsidRDefault="00855F68" w:rsidP="00C1438E">
      <w:pPr>
        <w:pStyle w:val="52"/>
        <w:rPr>
          <w:iCs/>
          <w:szCs w:val="24"/>
        </w:rPr>
      </w:pPr>
      <w:r w:rsidRPr="004E46B0">
        <w:t>Зона предназначена для организации пляжей, прогулочных набере</w:t>
      </w:r>
      <w:r w:rsidRPr="004E46B0">
        <w:t>ж</w:t>
      </w:r>
      <w:r w:rsidRPr="004E46B0">
        <w:t>ных, используемых в целях кратковременного отдыха, туризма, занятий ф</w:t>
      </w:r>
      <w:r w:rsidRPr="004E46B0">
        <w:t>и</w:t>
      </w:r>
      <w:r w:rsidRPr="004E46B0">
        <w:t>зической культурой и спортом</w:t>
      </w:r>
      <w:r w:rsidRPr="004E46B0">
        <w:rPr>
          <w:iCs/>
          <w:szCs w:val="24"/>
        </w:rPr>
        <w:t xml:space="preserve"> .</w:t>
      </w:r>
    </w:p>
    <w:p w:rsidR="00855F68" w:rsidRPr="004E46B0" w:rsidRDefault="00855F68" w:rsidP="00C1438E">
      <w:pPr>
        <w:pStyle w:val="42"/>
        <w:spacing w:before="0"/>
      </w:pPr>
      <w:r w:rsidRPr="004E46B0">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167DC6" w:rsidRPr="0096536F" w:rsidTr="00A516E8">
        <w:trPr>
          <w:tblHeader/>
        </w:trPr>
        <w:tc>
          <w:tcPr>
            <w:tcW w:w="1701" w:type="dxa"/>
            <w:tcBorders>
              <w:top w:val="single" w:sz="4" w:space="0" w:color="auto"/>
              <w:bottom w:val="single" w:sz="4" w:space="0" w:color="auto"/>
              <w:right w:val="single" w:sz="4" w:space="0" w:color="auto"/>
            </w:tcBorders>
          </w:tcPr>
          <w:p w:rsidR="00167DC6" w:rsidRPr="0096536F" w:rsidRDefault="00167DC6" w:rsidP="00C1438E">
            <w:pPr>
              <w:pStyle w:val="afffffff2"/>
            </w:pPr>
            <w:r w:rsidRPr="0096536F">
              <w:t>Наименов</w:t>
            </w:r>
            <w:r w:rsidRPr="0096536F">
              <w:t>а</w:t>
            </w:r>
            <w:r w:rsidRPr="0096536F">
              <w:t>ние вида ра</w:t>
            </w:r>
            <w:r w:rsidRPr="0096536F">
              <w:t>з</w:t>
            </w:r>
            <w:r w:rsidRPr="0096536F">
              <w:t>решённого использов</w:t>
            </w:r>
            <w:r w:rsidRPr="0096536F">
              <w:t>а</w:t>
            </w:r>
            <w:r w:rsidRPr="0096536F">
              <w:t>ния земельн</w:t>
            </w:r>
            <w:r w:rsidRPr="0096536F">
              <w:t>о</w:t>
            </w:r>
            <w:r w:rsidRPr="0096536F">
              <w:t>го участка</w:t>
            </w:r>
          </w:p>
        </w:tc>
        <w:tc>
          <w:tcPr>
            <w:tcW w:w="5670" w:type="dxa"/>
            <w:tcBorders>
              <w:top w:val="single" w:sz="4" w:space="0" w:color="auto"/>
              <w:left w:val="single" w:sz="4" w:space="0" w:color="auto"/>
              <w:bottom w:val="single" w:sz="4" w:space="0" w:color="auto"/>
              <w:right w:val="single" w:sz="4" w:space="0" w:color="auto"/>
            </w:tcBorders>
          </w:tcPr>
          <w:p w:rsidR="00167DC6" w:rsidRPr="0096536F" w:rsidRDefault="00167DC6" w:rsidP="00C1438E">
            <w:pPr>
              <w:pStyle w:val="afffffff2"/>
            </w:pPr>
            <w:r w:rsidRPr="0096536F">
              <w:t>Описание вида разрешённого использования з</w:t>
            </w:r>
            <w:r w:rsidRPr="0096536F">
              <w:t>е</w:t>
            </w:r>
            <w:r w:rsidRPr="0096536F">
              <w:t>мельного участка</w:t>
            </w:r>
          </w:p>
        </w:tc>
        <w:tc>
          <w:tcPr>
            <w:tcW w:w="1560" w:type="dxa"/>
            <w:tcBorders>
              <w:top w:val="single" w:sz="4" w:space="0" w:color="auto"/>
              <w:left w:val="single" w:sz="4" w:space="0" w:color="auto"/>
              <w:bottom w:val="single" w:sz="4" w:space="0" w:color="auto"/>
            </w:tcBorders>
          </w:tcPr>
          <w:p w:rsidR="00167DC6" w:rsidRPr="0096536F" w:rsidRDefault="00167DC6" w:rsidP="00C1438E">
            <w:pPr>
              <w:pStyle w:val="afffffff2"/>
            </w:pPr>
            <w:r w:rsidRPr="0096536F">
              <w:t>Код вида разрешённ</w:t>
            </w:r>
            <w:r w:rsidRPr="0096536F">
              <w:t>о</w:t>
            </w:r>
            <w:r w:rsidRPr="0096536F">
              <w:t>го использ</w:t>
            </w:r>
            <w:r w:rsidRPr="0096536F">
              <w:t>о</w:t>
            </w:r>
            <w:r w:rsidRPr="0096536F">
              <w:t>вания з</w:t>
            </w:r>
            <w:r w:rsidRPr="0096536F">
              <w:t>е</w:t>
            </w:r>
            <w:r w:rsidRPr="0096536F">
              <w:t>мельного участка</w:t>
            </w:r>
          </w:p>
        </w:tc>
        <w:tc>
          <w:tcPr>
            <w:tcW w:w="850" w:type="dxa"/>
            <w:tcBorders>
              <w:top w:val="single" w:sz="4" w:space="0" w:color="auto"/>
              <w:left w:val="single" w:sz="4" w:space="0" w:color="auto"/>
              <w:bottom w:val="single" w:sz="4" w:space="0" w:color="auto"/>
            </w:tcBorders>
          </w:tcPr>
          <w:p w:rsidR="00167DC6" w:rsidRPr="0096536F" w:rsidRDefault="00167DC6" w:rsidP="00C1438E">
            <w:pPr>
              <w:pStyle w:val="afffffff2"/>
            </w:pPr>
            <w:r w:rsidRPr="0096536F">
              <w:t>Зона</w:t>
            </w:r>
          </w:p>
        </w:tc>
      </w:tr>
      <w:tr w:rsidR="00167DC6" w:rsidRPr="0096536F" w:rsidTr="00A516E8">
        <w:trPr>
          <w:tblHeader/>
        </w:trPr>
        <w:tc>
          <w:tcPr>
            <w:tcW w:w="1701" w:type="dxa"/>
            <w:tcBorders>
              <w:top w:val="single" w:sz="4" w:space="0" w:color="auto"/>
              <w:bottom w:val="single" w:sz="4" w:space="0" w:color="auto"/>
              <w:right w:val="single" w:sz="4" w:space="0" w:color="auto"/>
            </w:tcBorders>
          </w:tcPr>
          <w:p w:rsidR="00167DC6" w:rsidRPr="0096536F" w:rsidRDefault="00167DC6" w:rsidP="00C1438E">
            <w:pPr>
              <w:pStyle w:val="afffffff2"/>
            </w:pPr>
            <w:r w:rsidRPr="0096536F">
              <w:t>1</w:t>
            </w:r>
          </w:p>
        </w:tc>
        <w:tc>
          <w:tcPr>
            <w:tcW w:w="5670" w:type="dxa"/>
            <w:tcBorders>
              <w:top w:val="single" w:sz="4" w:space="0" w:color="auto"/>
              <w:left w:val="single" w:sz="4" w:space="0" w:color="auto"/>
              <w:bottom w:val="single" w:sz="4" w:space="0" w:color="auto"/>
              <w:right w:val="single" w:sz="4" w:space="0" w:color="auto"/>
            </w:tcBorders>
          </w:tcPr>
          <w:p w:rsidR="00167DC6" w:rsidRPr="0096536F" w:rsidRDefault="00167DC6" w:rsidP="00C1438E">
            <w:pPr>
              <w:pStyle w:val="afffffff2"/>
            </w:pPr>
            <w:r w:rsidRPr="0096536F">
              <w:t>2</w:t>
            </w:r>
          </w:p>
        </w:tc>
        <w:tc>
          <w:tcPr>
            <w:tcW w:w="1560" w:type="dxa"/>
            <w:tcBorders>
              <w:top w:val="single" w:sz="4" w:space="0" w:color="auto"/>
              <w:left w:val="single" w:sz="4" w:space="0" w:color="auto"/>
              <w:bottom w:val="single" w:sz="4" w:space="0" w:color="auto"/>
            </w:tcBorders>
          </w:tcPr>
          <w:p w:rsidR="00167DC6" w:rsidRPr="0096536F" w:rsidRDefault="00167DC6" w:rsidP="00C1438E">
            <w:pPr>
              <w:pStyle w:val="afffffff2"/>
            </w:pPr>
            <w:r w:rsidRPr="0096536F">
              <w:t>3</w:t>
            </w:r>
          </w:p>
        </w:tc>
        <w:tc>
          <w:tcPr>
            <w:tcW w:w="850" w:type="dxa"/>
            <w:tcBorders>
              <w:top w:val="single" w:sz="4" w:space="0" w:color="auto"/>
              <w:left w:val="single" w:sz="4" w:space="0" w:color="auto"/>
              <w:bottom w:val="single" w:sz="4" w:space="0" w:color="auto"/>
            </w:tcBorders>
          </w:tcPr>
          <w:p w:rsidR="00167DC6" w:rsidRPr="0096536F" w:rsidRDefault="00167DC6" w:rsidP="00C1438E">
            <w:pPr>
              <w:pStyle w:val="afffffff2"/>
            </w:pPr>
            <w:r w:rsidRPr="0096536F">
              <w:t>4</w:t>
            </w:r>
          </w:p>
        </w:tc>
      </w:tr>
      <w:tr w:rsidR="00EB63E3" w:rsidRPr="0096536F" w:rsidTr="00A516E8">
        <w:tc>
          <w:tcPr>
            <w:tcW w:w="1701" w:type="dxa"/>
            <w:tcBorders>
              <w:top w:val="single" w:sz="4" w:space="0" w:color="auto"/>
              <w:bottom w:val="single" w:sz="4" w:space="0" w:color="auto"/>
              <w:right w:val="single" w:sz="4" w:space="0" w:color="auto"/>
            </w:tcBorders>
          </w:tcPr>
          <w:p w:rsidR="00EB63E3" w:rsidRPr="0096536F" w:rsidRDefault="00EB63E3" w:rsidP="00C1438E">
            <w:pPr>
              <w:pStyle w:val="afffffff1"/>
              <w:jc w:val="left"/>
            </w:pPr>
            <w:r w:rsidRPr="0096536F">
              <w:t>Магазины</w:t>
            </w:r>
          </w:p>
        </w:tc>
        <w:tc>
          <w:tcPr>
            <w:tcW w:w="5670" w:type="dxa"/>
            <w:tcBorders>
              <w:top w:val="single" w:sz="4" w:space="0" w:color="auto"/>
              <w:left w:val="single" w:sz="4" w:space="0" w:color="auto"/>
              <w:bottom w:val="single" w:sz="4" w:space="0" w:color="auto"/>
              <w:right w:val="single" w:sz="4" w:space="0" w:color="auto"/>
            </w:tcBorders>
          </w:tcPr>
          <w:p w:rsidR="00EB63E3" w:rsidRPr="0096536F" w:rsidRDefault="00EB63E3" w:rsidP="00C1438E">
            <w:pPr>
              <w:pStyle w:val="afffffff1"/>
            </w:pPr>
            <w:r w:rsidRPr="0096536F">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tcBorders>
              <w:top w:val="single" w:sz="4" w:space="0" w:color="auto"/>
              <w:left w:val="single" w:sz="4" w:space="0" w:color="auto"/>
              <w:bottom w:val="single" w:sz="4" w:space="0" w:color="auto"/>
            </w:tcBorders>
          </w:tcPr>
          <w:p w:rsidR="00EB63E3" w:rsidRPr="0096536F" w:rsidRDefault="00EB63E3" w:rsidP="00C1438E">
            <w:pPr>
              <w:pStyle w:val="afffffff2"/>
            </w:pPr>
            <w:r w:rsidRPr="0096536F">
              <w:t>4.4</w:t>
            </w:r>
          </w:p>
        </w:tc>
        <w:tc>
          <w:tcPr>
            <w:tcW w:w="850" w:type="dxa"/>
            <w:tcBorders>
              <w:top w:val="single" w:sz="4" w:space="0" w:color="auto"/>
              <w:left w:val="single" w:sz="4" w:space="0" w:color="auto"/>
              <w:bottom w:val="single" w:sz="4" w:space="0" w:color="auto"/>
            </w:tcBorders>
          </w:tcPr>
          <w:p w:rsidR="00EB63E3" w:rsidRPr="0096536F" w:rsidRDefault="00EB63E3" w:rsidP="00C1438E">
            <w:pPr>
              <w:jc w:val="center"/>
              <w:rPr>
                <w:color w:val="auto"/>
                <w:sz w:val="24"/>
                <w:szCs w:val="24"/>
              </w:rPr>
            </w:pPr>
            <w:r w:rsidRPr="0096536F">
              <w:rPr>
                <w:color w:val="auto"/>
                <w:sz w:val="24"/>
                <w:szCs w:val="24"/>
              </w:rPr>
              <w:t>Р</w:t>
            </w:r>
            <w:r w:rsidR="00F1019B" w:rsidRPr="0096536F">
              <w:rPr>
                <w:color w:val="auto"/>
                <w:sz w:val="24"/>
                <w:szCs w:val="24"/>
              </w:rPr>
              <w:t>-</w:t>
            </w:r>
            <w:r w:rsidRPr="0096536F">
              <w:rPr>
                <w:color w:val="auto"/>
                <w:sz w:val="24"/>
                <w:szCs w:val="24"/>
              </w:rPr>
              <w:t>3</w:t>
            </w:r>
          </w:p>
        </w:tc>
      </w:tr>
      <w:tr w:rsidR="00DD0466" w:rsidRPr="0096536F" w:rsidTr="00A516E8">
        <w:tc>
          <w:tcPr>
            <w:tcW w:w="1701" w:type="dxa"/>
            <w:tcBorders>
              <w:top w:val="single" w:sz="4" w:space="0" w:color="auto"/>
              <w:bottom w:val="single" w:sz="4" w:space="0" w:color="auto"/>
              <w:right w:val="single" w:sz="4" w:space="0" w:color="auto"/>
            </w:tcBorders>
          </w:tcPr>
          <w:p w:rsidR="00DD0466" w:rsidRPr="0096536F" w:rsidRDefault="00DD0466" w:rsidP="00C1438E">
            <w:pPr>
              <w:pStyle w:val="afffffff1"/>
              <w:jc w:val="left"/>
            </w:pPr>
            <w:r w:rsidRPr="0096536F">
              <w:t>Обществе</w:t>
            </w:r>
            <w:r w:rsidRPr="0096536F">
              <w:t>н</w:t>
            </w:r>
            <w:r w:rsidRPr="0096536F">
              <w:t>ное питание</w:t>
            </w:r>
          </w:p>
        </w:tc>
        <w:tc>
          <w:tcPr>
            <w:tcW w:w="5670" w:type="dxa"/>
            <w:tcBorders>
              <w:top w:val="single" w:sz="4" w:space="0" w:color="auto"/>
              <w:left w:val="single" w:sz="4" w:space="0" w:color="auto"/>
              <w:bottom w:val="single" w:sz="4" w:space="0" w:color="auto"/>
              <w:right w:val="single" w:sz="4" w:space="0" w:color="auto"/>
            </w:tcBorders>
          </w:tcPr>
          <w:p w:rsidR="00DD0466" w:rsidRPr="0096536F" w:rsidRDefault="00DD0466" w:rsidP="00C1438E">
            <w:pPr>
              <w:pStyle w:val="afffffff1"/>
              <w:ind w:firstLine="175"/>
            </w:pPr>
            <w:r w:rsidRPr="0096536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tcBorders>
              <w:top w:val="single" w:sz="4" w:space="0" w:color="auto"/>
              <w:left w:val="single" w:sz="4" w:space="0" w:color="auto"/>
              <w:bottom w:val="single" w:sz="4" w:space="0" w:color="auto"/>
            </w:tcBorders>
          </w:tcPr>
          <w:p w:rsidR="00DD0466" w:rsidRPr="0096536F" w:rsidRDefault="00DD0466" w:rsidP="00C1438E">
            <w:pPr>
              <w:pStyle w:val="afffffff2"/>
            </w:pPr>
            <w:r w:rsidRPr="0096536F">
              <w:t>4.6</w:t>
            </w:r>
          </w:p>
        </w:tc>
        <w:tc>
          <w:tcPr>
            <w:tcW w:w="850" w:type="dxa"/>
            <w:tcBorders>
              <w:top w:val="single" w:sz="4" w:space="0" w:color="auto"/>
              <w:left w:val="single" w:sz="4" w:space="0" w:color="auto"/>
              <w:bottom w:val="single" w:sz="4" w:space="0" w:color="auto"/>
            </w:tcBorders>
          </w:tcPr>
          <w:p w:rsidR="00DD0466" w:rsidRPr="0096536F" w:rsidRDefault="00DD0466" w:rsidP="00C1438E">
            <w:pPr>
              <w:jc w:val="center"/>
              <w:rPr>
                <w:color w:val="auto"/>
                <w:sz w:val="24"/>
                <w:szCs w:val="24"/>
              </w:rPr>
            </w:pPr>
            <w:r w:rsidRPr="0096536F">
              <w:rPr>
                <w:color w:val="auto"/>
                <w:sz w:val="24"/>
                <w:szCs w:val="24"/>
              </w:rPr>
              <w:t>Р-3</w:t>
            </w:r>
          </w:p>
        </w:tc>
      </w:tr>
      <w:tr w:rsidR="00DD0466" w:rsidRPr="0096536F" w:rsidTr="00A516E8">
        <w:tc>
          <w:tcPr>
            <w:tcW w:w="1701" w:type="dxa"/>
            <w:tcBorders>
              <w:top w:val="single" w:sz="4" w:space="0" w:color="auto"/>
              <w:bottom w:val="single" w:sz="4" w:space="0" w:color="auto"/>
              <w:right w:val="single" w:sz="4" w:space="0" w:color="auto"/>
            </w:tcBorders>
          </w:tcPr>
          <w:p w:rsidR="00DD0466" w:rsidRPr="0096536F" w:rsidRDefault="00DD0466" w:rsidP="00C1438E">
            <w:pPr>
              <w:pStyle w:val="afffffff1"/>
              <w:jc w:val="left"/>
            </w:pPr>
            <w:r w:rsidRPr="0096536F">
              <w:t>Спорт</w:t>
            </w:r>
          </w:p>
        </w:tc>
        <w:tc>
          <w:tcPr>
            <w:tcW w:w="5670" w:type="dxa"/>
            <w:tcBorders>
              <w:top w:val="single" w:sz="4" w:space="0" w:color="auto"/>
              <w:left w:val="single" w:sz="4" w:space="0" w:color="auto"/>
              <w:bottom w:val="single" w:sz="4" w:space="0" w:color="auto"/>
              <w:right w:val="single" w:sz="4" w:space="0" w:color="auto"/>
            </w:tcBorders>
          </w:tcPr>
          <w:p w:rsidR="00DD0466" w:rsidRPr="0096536F" w:rsidRDefault="00DD0466" w:rsidP="00C1438E">
            <w:pPr>
              <w:pStyle w:val="afffffff1"/>
              <w:ind w:firstLine="175"/>
            </w:pPr>
            <w:r w:rsidRPr="0096536F">
              <w:t>Размещение объектов капитального строительства в качестве спортивных клубов, спортивных залов, бассейнов, устройство площадок для занятия спо</w:t>
            </w:r>
            <w:r w:rsidRPr="0096536F">
              <w:t>р</w:t>
            </w:r>
            <w:r w:rsidRPr="0096536F">
              <w:t xml:space="preserve">том и физкультурой (беговые дорожки, спортивные сооружения, теннисные корты, поля для спортивной игры, автодромы, мотодромы, трамплины, трассы и </w:t>
            </w:r>
            <w:r w:rsidRPr="0096536F">
              <w:lastRenderedPageBreak/>
              <w:t>спортивные стрельбища), в том числе водным (пр</w:t>
            </w:r>
            <w:r w:rsidRPr="0096536F">
              <w:t>и</w:t>
            </w:r>
            <w:r w:rsidRPr="0096536F">
              <w:t>чалы и сооружения, необходимые для водных видов спорта и хранения соответствующего инвентаря);</w:t>
            </w:r>
          </w:p>
          <w:p w:rsidR="00DD0466" w:rsidRPr="0096536F" w:rsidRDefault="00DD0466" w:rsidP="00C1438E">
            <w:pPr>
              <w:ind w:firstLine="175"/>
              <w:rPr>
                <w:color w:val="auto"/>
                <w:sz w:val="24"/>
                <w:szCs w:val="24"/>
              </w:rPr>
            </w:pPr>
            <w:r w:rsidRPr="0096536F">
              <w:rPr>
                <w:color w:val="auto"/>
                <w:sz w:val="24"/>
                <w:szCs w:val="24"/>
              </w:rPr>
              <w:t>размещение спортивных баз и лагерей</w:t>
            </w:r>
          </w:p>
        </w:tc>
        <w:tc>
          <w:tcPr>
            <w:tcW w:w="1560" w:type="dxa"/>
            <w:tcBorders>
              <w:top w:val="single" w:sz="4" w:space="0" w:color="auto"/>
              <w:left w:val="single" w:sz="4" w:space="0" w:color="auto"/>
              <w:bottom w:val="single" w:sz="4" w:space="0" w:color="auto"/>
            </w:tcBorders>
          </w:tcPr>
          <w:p w:rsidR="00DD0466" w:rsidRPr="0096536F" w:rsidRDefault="00DD0466" w:rsidP="00C1438E">
            <w:pPr>
              <w:pStyle w:val="afffffff2"/>
            </w:pPr>
            <w:r w:rsidRPr="0096536F">
              <w:lastRenderedPageBreak/>
              <w:t>5.1</w:t>
            </w:r>
          </w:p>
        </w:tc>
        <w:tc>
          <w:tcPr>
            <w:tcW w:w="850" w:type="dxa"/>
            <w:tcBorders>
              <w:top w:val="single" w:sz="4" w:space="0" w:color="auto"/>
              <w:left w:val="single" w:sz="4" w:space="0" w:color="auto"/>
              <w:bottom w:val="single" w:sz="4" w:space="0" w:color="auto"/>
            </w:tcBorders>
          </w:tcPr>
          <w:p w:rsidR="00DD0466" w:rsidRPr="0096536F" w:rsidRDefault="00DD0466" w:rsidP="00C1438E">
            <w:pPr>
              <w:jc w:val="center"/>
              <w:rPr>
                <w:color w:val="auto"/>
                <w:sz w:val="24"/>
                <w:szCs w:val="24"/>
              </w:rPr>
            </w:pPr>
            <w:r w:rsidRPr="0096536F">
              <w:rPr>
                <w:color w:val="auto"/>
                <w:sz w:val="24"/>
                <w:szCs w:val="24"/>
              </w:rPr>
              <w:t>Р-3</w:t>
            </w:r>
          </w:p>
        </w:tc>
      </w:tr>
      <w:tr w:rsidR="00F1019B" w:rsidRPr="0096536F" w:rsidTr="00A516E8">
        <w:tc>
          <w:tcPr>
            <w:tcW w:w="1701" w:type="dxa"/>
            <w:tcBorders>
              <w:top w:val="single" w:sz="4" w:space="0" w:color="auto"/>
              <w:bottom w:val="single" w:sz="4" w:space="0" w:color="auto"/>
              <w:right w:val="single" w:sz="4" w:space="0" w:color="auto"/>
            </w:tcBorders>
          </w:tcPr>
          <w:p w:rsidR="00F1019B" w:rsidRPr="0096536F" w:rsidRDefault="00F1019B" w:rsidP="00C1438E">
            <w:pPr>
              <w:pStyle w:val="afffffff1"/>
              <w:jc w:val="left"/>
            </w:pPr>
            <w:r w:rsidRPr="0096536F">
              <w:lastRenderedPageBreak/>
              <w:t>Природно-познавател</w:t>
            </w:r>
            <w:r w:rsidRPr="0096536F">
              <w:t>ь</w:t>
            </w:r>
            <w:r w:rsidRPr="0096536F">
              <w:t>ный туризм</w:t>
            </w:r>
          </w:p>
        </w:tc>
        <w:tc>
          <w:tcPr>
            <w:tcW w:w="5670" w:type="dxa"/>
            <w:tcBorders>
              <w:top w:val="single" w:sz="4" w:space="0" w:color="auto"/>
              <w:left w:val="single" w:sz="4" w:space="0" w:color="auto"/>
              <w:bottom w:val="single" w:sz="4" w:space="0" w:color="auto"/>
              <w:right w:val="single" w:sz="4" w:space="0" w:color="auto"/>
            </w:tcBorders>
          </w:tcPr>
          <w:p w:rsidR="00F1019B" w:rsidRPr="0096536F" w:rsidRDefault="00F1019B" w:rsidP="00C1438E">
            <w:pPr>
              <w:pStyle w:val="afffffff1"/>
            </w:pPr>
            <w:r w:rsidRPr="0096536F">
              <w:t>Размещение баз и палаточных лагерей для провед</w:t>
            </w:r>
            <w:r w:rsidRPr="0096536F">
              <w:t>е</w:t>
            </w:r>
            <w:r w:rsidRPr="0096536F">
              <w:t>ния походов и экскурсий по ознакомлению с прир</w:t>
            </w:r>
            <w:r w:rsidRPr="0096536F">
              <w:t>о</w:t>
            </w:r>
            <w:r w:rsidRPr="0096536F">
              <w:t>дой, пеших и конных прогулок, устройство троп и дорожек, размещение щитов с познавательными сведениями об окружающей природной среде;</w:t>
            </w:r>
          </w:p>
          <w:p w:rsidR="00F1019B" w:rsidRPr="0096536F" w:rsidRDefault="00F1019B" w:rsidP="00C1438E">
            <w:pPr>
              <w:pStyle w:val="afffffff1"/>
            </w:pPr>
            <w:r w:rsidRPr="0096536F">
              <w:t xml:space="preserve">осуществление необходимых природоохранных и </w:t>
            </w:r>
            <w:proofErr w:type="spellStart"/>
            <w:r w:rsidRPr="0096536F">
              <w:t>природовосстановительных</w:t>
            </w:r>
            <w:proofErr w:type="spellEnd"/>
            <w:r w:rsidRPr="0096536F">
              <w:t xml:space="preserve"> мероприятий</w:t>
            </w:r>
          </w:p>
        </w:tc>
        <w:tc>
          <w:tcPr>
            <w:tcW w:w="1560" w:type="dxa"/>
            <w:tcBorders>
              <w:top w:val="single" w:sz="4" w:space="0" w:color="auto"/>
              <w:left w:val="single" w:sz="4" w:space="0" w:color="auto"/>
              <w:bottom w:val="single" w:sz="4" w:space="0" w:color="auto"/>
            </w:tcBorders>
          </w:tcPr>
          <w:p w:rsidR="00F1019B" w:rsidRPr="0096536F" w:rsidRDefault="00F1019B" w:rsidP="00C1438E">
            <w:pPr>
              <w:pStyle w:val="afffffff2"/>
            </w:pPr>
            <w:r w:rsidRPr="0096536F">
              <w:t>5.2</w:t>
            </w:r>
          </w:p>
        </w:tc>
        <w:tc>
          <w:tcPr>
            <w:tcW w:w="850" w:type="dxa"/>
            <w:tcBorders>
              <w:top w:val="single" w:sz="4" w:space="0" w:color="auto"/>
              <w:left w:val="single" w:sz="4" w:space="0" w:color="auto"/>
              <w:bottom w:val="single" w:sz="4" w:space="0" w:color="auto"/>
            </w:tcBorders>
          </w:tcPr>
          <w:p w:rsidR="00F1019B" w:rsidRPr="0096536F" w:rsidRDefault="00F1019B" w:rsidP="00C1438E">
            <w:pPr>
              <w:jc w:val="center"/>
              <w:rPr>
                <w:color w:val="auto"/>
                <w:sz w:val="24"/>
                <w:szCs w:val="24"/>
              </w:rPr>
            </w:pPr>
            <w:r w:rsidRPr="0096536F">
              <w:rPr>
                <w:color w:val="auto"/>
                <w:sz w:val="24"/>
                <w:szCs w:val="24"/>
              </w:rPr>
              <w:t>Р-3</w:t>
            </w:r>
          </w:p>
        </w:tc>
      </w:tr>
      <w:tr w:rsidR="00F1019B" w:rsidRPr="0096536F" w:rsidTr="00A516E8">
        <w:tc>
          <w:tcPr>
            <w:tcW w:w="1701" w:type="dxa"/>
            <w:tcBorders>
              <w:top w:val="single" w:sz="4" w:space="0" w:color="auto"/>
              <w:bottom w:val="single" w:sz="4" w:space="0" w:color="auto"/>
              <w:right w:val="single" w:sz="4" w:space="0" w:color="auto"/>
            </w:tcBorders>
          </w:tcPr>
          <w:p w:rsidR="00F1019B" w:rsidRPr="0096536F" w:rsidRDefault="00F1019B" w:rsidP="00C1438E">
            <w:pPr>
              <w:pStyle w:val="afffffff1"/>
              <w:jc w:val="left"/>
            </w:pPr>
            <w:bookmarkStart w:id="155" w:name="sub_1054"/>
            <w:r w:rsidRPr="0096536F">
              <w:t>Причалы для маломерных</w:t>
            </w:r>
            <w:bookmarkEnd w:id="155"/>
          </w:p>
          <w:p w:rsidR="00F1019B" w:rsidRPr="0096536F" w:rsidRDefault="00F1019B" w:rsidP="00C1438E">
            <w:pPr>
              <w:pStyle w:val="afffffff1"/>
              <w:jc w:val="left"/>
            </w:pPr>
            <w:r w:rsidRPr="0096536F">
              <w:t>судов</w:t>
            </w:r>
          </w:p>
        </w:tc>
        <w:tc>
          <w:tcPr>
            <w:tcW w:w="5670" w:type="dxa"/>
            <w:tcBorders>
              <w:top w:val="single" w:sz="4" w:space="0" w:color="auto"/>
              <w:left w:val="single" w:sz="4" w:space="0" w:color="auto"/>
              <w:bottom w:val="single" w:sz="4" w:space="0" w:color="auto"/>
              <w:right w:val="single" w:sz="4" w:space="0" w:color="auto"/>
            </w:tcBorders>
          </w:tcPr>
          <w:p w:rsidR="00F1019B" w:rsidRPr="0096536F" w:rsidRDefault="00F1019B" w:rsidP="00C1438E">
            <w:pPr>
              <w:pStyle w:val="afffffff1"/>
            </w:pPr>
            <w:r w:rsidRPr="0096536F">
              <w:t>Размещение сооружений, предназначенных для пр</w:t>
            </w:r>
            <w:r w:rsidRPr="0096536F">
              <w:t>и</w:t>
            </w:r>
            <w:r w:rsidRPr="0096536F">
              <w:t>чаливания, хранения и обслуживания яхт, катеров, лодок и других маломерных судов</w:t>
            </w:r>
          </w:p>
        </w:tc>
        <w:tc>
          <w:tcPr>
            <w:tcW w:w="1560" w:type="dxa"/>
            <w:tcBorders>
              <w:top w:val="single" w:sz="4" w:space="0" w:color="auto"/>
              <w:left w:val="single" w:sz="4" w:space="0" w:color="auto"/>
              <w:bottom w:val="single" w:sz="4" w:space="0" w:color="auto"/>
            </w:tcBorders>
          </w:tcPr>
          <w:p w:rsidR="00F1019B" w:rsidRPr="0096536F" w:rsidRDefault="00F1019B" w:rsidP="00C1438E">
            <w:pPr>
              <w:pStyle w:val="afffffff2"/>
            </w:pPr>
            <w:r w:rsidRPr="0096536F">
              <w:t>5.4</w:t>
            </w:r>
          </w:p>
        </w:tc>
        <w:tc>
          <w:tcPr>
            <w:tcW w:w="850" w:type="dxa"/>
            <w:tcBorders>
              <w:top w:val="single" w:sz="4" w:space="0" w:color="auto"/>
              <w:left w:val="single" w:sz="4" w:space="0" w:color="auto"/>
              <w:bottom w:val="single" w:sz="4" w:space="0" w:color="auto"/>
            </w:tcBorders>
          </w:tcPr>
          <w:p w:rsidR="00F1019B" w:rsidRPr="0096536F" w:rsidRDefault="00F1019B" w:rsidP="00C1438E">
            <w:pPr>
              <w:jc w:val="center"/>
              <w:rPr>
                <w:color w:val="auto"/>
                <w:sz w:val="24"/>
                <w:szCs w:val="24"/>
              </w:rPr>
            </w:pPr>
            <w:r w:rsidRPr="0096536F">
              <w:rPr>
                <w:color w:val="auto"/>
                <w:sz w:val="24"/>
                <w:szCs w:val="24"/>
              </w:rPr>
              <w:t>Р-3</w:t>
            </w:r>
          </w:p>
        </w:tc>
      </w:tr>
      <w:tr w:rsidR="00F1019B" w:rsidRPr="0096536F" w:rsidTr="00A516E8">
        <w:tc>
          <w:tcPr>
            <w:tcW w:w="1701" w:type="dxa"/>
            <w:tcBorders>
              <w:top w:val="single" w:sz="4" w:space="0" w:color="auto"/>
              <w:bottom w:val="single" w:sz="4" w:space="0" w:color="auto"/>
              <w:right w:val="single" w:sz="4" w:space="0" w:color="auto"/>
            </w:tcBorders>
          </w:tcPr>
          <w:p w:rsidR="00F1019B" w:rsidRPr="0096536F" w:rsidRDefault="00F1019B" w:rsidP="00C1438E">
            <w:pPr>
              <w:pStyle w:val="afffffff1"/>
              <w:jc w:val="left"/>
            </w:pPr>
            <w:r w:rsidRPr="0096536F">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F1019B" w:rsidRPr="0096536F" w:rsidRDefault="00F1019B" w:rsidP="00C1438E">
            <w:pPr>
              <w:pStyle w:val="afffffff1"/>
            </w:pPr>
            <w:r w:rsidRPr="0096536F">
              <w:t>Размещение объектов капитального строительства, необходимых для подготовки и поддержания в г</w:t>
            </w:r>
            <w:r w:rsidRPr="0096536F">
              <w:t>о</w:t>
            </w:r>
            <w:r w:rsidRPr="0096536F">
              <w:t>товности органов внутренних дел и спасательных служб, в которых существует военизированная служба; размещение объектов гражданской обор</w:t>
            </w:r>
            <w:r w:rsidRPr="0096536F">
              <w:t>о</w:t>
            </w:r>
            <w:r w:rsidRPr="0096536F">
              <w:t>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F1019B" w:rsidRPr="0096536F" w:rsidRDefault="00F1019B" w:rsidP="00C1438E">
            <w:pPr>
              <w:pStyle w:val="afffffff2"/>
            </w:pPr>
            <w:r w:rsidRPr="0096536F">
              <w:t>8.3</w:t>
            </w:r>
          </w:p>
        </w:tc>
        <w:tc>
          <w:tcPr>
            <w:tcW w:w="850" w:type="dxa"/>
            <w:tcBorders>
              <w:top w:val="single" w:sz="4" w:space="0" w:color="auto"/>
              <w:left w:val="single" w:sz="4" w:space="0" w:color="auto"/>
              <w:bottom w:val="single" w:sz="4" w:space="0" w:color="auto"/>
            </w:tcBorders>
          </w:tcPr>
          <w:p w:rsidR="00F1019B" w:rsidRPr="0096536F" w:rsidRDefault="00F1019B" w:rsidP="00C1438E">
            <w:pPr>
              <w:jc w:val="center"/>
              <w:rPr>
                <w:color w:val="auto"/>
                <w:sz w:val="24"/>
                <w:szCs w:val="24"/>
              </w:rPr>
            </w:pPr>
            <w:r w:rsidRPr="0096536F">
              <w:rPr>
                <w:color w:val="auto"/>
                <w:sz w:val="24"/>
                <w:szCs w:val="24"/>
              </w:rPr>
              <w:t>Р-3</w:t>
            </w:r>
          </w:p>
        </w:tc>
      </w:tr>
      <w:tr w:rsidR="00F1019B" w:rsidRPr="0096536F" w:rsidTr="00EB63E3">
        <w:trPr>
          <w:trHeight w:val="2575"/>
        </w:trPr>
        <w:tc>
          <w:tcPr>
            <w:tcW w:w="1701" w:type="dxa"/>
            <w:tcBorders>
              <w:top w:val="single" w:sz="4" w:space="0" w:color="auto"/>
              <w:bottom w:val="single" w:sz="4" w:space="0" w:color="auto"/>
              <w:right w:val="single" w:sz="4" w:space="0" w:color="auto"/>
            </w:tcBorders>
          </w:tcPr>
          <w:p w:rsidR="00F1019B" w:rsidRPr="0096536F" w:rsidRDefault="00F1019B" w:rsidP="00C1438E">
            <w:pPr>
              <w:pStyle w:val="afffffff1"/>
              <w:jc w:val="left"/>
            </w:pPr>
            <w:r w:rsidRPr="0096536F">
              <w:t>Охрана пр</w:t>
            </w:r>
            <w:r w:rsidRPr="0096536F">
              <w:t>и</w:t>
            </w:r>
            <w:r w:rsidRPr="0096536F">
              <w:t>родных те</w:t>
            </w:r>
            <w:r w:rsidRPr="0096536F">
              <w:t>р</w:t>
            </w:r>
            <w:r w:rsidRPr="0096536F">
              <w:t>риторий</w:t>
            </w:r>
          </w:p>
        </w:tc>
        <w:tc>
          <w:tcPr>
            <w:tcW w:w="5670" w:type="dxa"/>
            <w:tcBorders>
              <w:top w:val="single" w:sz="4" w:space="0" w:color="auto"/>
              <w:left w:val="single" w:sz="4" w:space="0" w:color="auto"/>
              <w:bottom w:val="single" w:sz="4" w:space="0" w:color="auto"/>
              <w:right w:val="single" w:sz="4" w:space="0" w:color="auto"/>
            </w:tcBorders>
          </w:tcPr>
          <w:p w:rsidR="00F1019B" w:rsidRPr="0096536F" w:rsidRDefault="00F1019B" w:rsidP="00C1438E">
            <w:pPr>
              <w:pStyle w:val="afffffff1"/>
            </w:pPr>
            <w:r w:rsidRPr="0096536F">
              <w:t>Сохранение отдельных естественных качеств окр</w:t>
            </w:r>
            <w:r w:rsidRPr="0096536F">
              <w:t>у</w:t>
            </w:r>
            <w:r w:rsidRPr="0096536F">
              <w:t>жающей природной среды путём ограничения х</w:t>
            </w:r>
            <w:r w:rsidRPr="0096536F">
              <w:t>о</w:t>
            </w:r>
            <w:r w:rsidRPr="0096536F">
              <w:t>зяйственной деятельности в данной зоне, в частн</w:t>
            </w:r>
            <w:r w:rsidRPr="0096536F">
              <w:t>о</w:t>
            </w:r>
            <w:r w:rsidRPr="0096536F">
              <w:t>сти: создание и уход за запретными полосами, с</w:t>
            </w:r>
            <w:r w:rsidRPr="0096536F">
              <w:t>о</w:t>
            </w:r>
            <w:r w:rsidRPr="0096536F">
              <w:t xml:space="preserve">здание и уход за защитными лесами, в том числе </w:t>
            </w:r>
            <w:r w:rsidR="00380F18" w:rsidRPr="0096536F">
              <w:t>сельск</w:t>
            </w:r>
            <w:r w:rsidRPr="0096536F">
              <w:t>ими лесами, лесами в лесопарках, и иная х</w:t>
            </w:r>
            <w:r w:rsidRPr="0096536F">
              <w:t>о</w:t>
            </w:r>
            <w:r w:rsidRPr="0096536F">
              <w:t>зяйственная деятельность, разрешённая в защитных лесах, соблюдение режима использования приро</w:t>
            </w:r>
            <w:r w:rsidRPr="0096536F">
              <w:t>д</w:t>
            </w:r>
            <w:r w:rsidRPr="0096536F">
              <w:t>ных ресурсов в заказниках, сохранение свойств з</w:t>
            </w:r>
            <w:r w:rsidRPr="0096536F">
              <w:t>е</w:t>
            </w:r>
            <w:r w:rsidRPr="0096536F">
              <w:t>мель, являющихся особо ценными</w:t>
            </w:r>
          </w:p>
        </w:tc>
        <w:tc>
          <w:tcPr>
            <w:tcW w:w="1560" w:type="dxa"/>
            <w:tcBorders>
              <w:top w:val="single" w:sz="4" w:space="0" w:color="auto"/>
              <w:left w:val="single" w:sz="4" w:space="0" w:color="auto"/>
              <w:bottom w:val="single" w:sz="4" w:space="0" w:color="auto"/>
            </w:tcBorders>
          </w:tcPr>
          <w:p w:rsidR="00F1019B" w:rsidRPr="0096536F" w:rsidRDefault="00F1019B" w:rsidP="00C1438E">
            <w:pPr>
              <w:pStyle w:val="afffffff2"/>
            </w:pPr>
            <w:r w:rsidRPr="0096536F">
              <w:t>9.1</w:t>
            </w:r>
          </w:p>
        </w:tc>
        <w:tc>
          <w:tcPr>
            <w:tcW w:w="850" w:type="dxa"/>
            <w:tcBorders>
              <w:top w:val="single" w:sz="4" w:space="0" w:color="auto"/>
              <w:left w:val="single" w:sz="4" w:space="0" w:color="auto"/>
              <w:bottom w:val="single" w:sz="4" w:space="0" w:color="auto"/>
            </w:tcBorders>
          </w:tcPr>
          <w:p w:rsidR="00F1019B" w:rsidRPr="0096536F" w:rsidRDefault="00F1019B" w:rsidP="00C1438E">
            <w:pPr>
              <w:jc w:val="center"/>
              <w:rPr>
                <w:color w:val="auto"/>
                <w:sz w:val="24"/>
                <w:szCs w:val="24"/>
              </w:rPr>
            </w:pPr>
            <w:r w:rsidRPr="0096536F">
              <w:rPr>
                <w:color w:val="auto"/>
                <w:sz w:val="24"/>
                <w:szCs w:val="24"/>
              </w:rPr>
              <w:t>Р-3</w:t>
            </w:r>
          </w:p>
        </w:tc>
      </w:tr>
      <w:tr w:rsidR="00F1019B" w:rsidRPr="0096536F" w:rsidTr="00A516E8">
        <w:tc>
          <w:tcPr>
            <w:tcW w:w="1701" w:type="dxa"/>
            <w:tcBorders>
              <w:top w:val="single" w:sz="4" w:space="0" w:color="auto"/>
              <w:bottom w:val="single" w:sz="4" w:space="0" w:color="auto"/>
              <w:right w:val="single" w:sz="4" w:space="0" w:color="auto"/>
            </w:tcBorders>
          </w:tcPr>
          <w:p w:rsidR="00F1019B" w:rsidRPr="0096536F" w:rsidRDefault="00F1019B" w:rsidP="00C1438E">
            <w:pPr>
              <w:pStyle w:val="afffffff1"/>
              <w:jc w:val="left"/>
            </w:pPr>
            <w:r w:rsidRPr="0096536F">
              <w:t>Резервные леса</w:t>
            </w:r>
          </w:p>
        </w:tc>
        <w:tc>
          <w:tcPr>
            <w:tcW w:w="5670" w:type="dxa"/>
            <w:tcBorders>
              <w:top w:val="single" w:sz="4" w:space="0" w:color="auto"/>
              <w:left w:val="single" w:sz="4" w:space="0" w:color="auto"/>
              <w:bottom w:val="single" w:sz="4" w:space="0" w:color="auto"/>
              <w:right w:val="single" w:sz="4" w:space="0" w:color="auto"/>
            </w:tcBorders>
          </w:tcPr>
          <w:p w:rsidR="00F1019B" w:rsidRPr="0096536F" w:rsidRDefault="00F1019B" w:rsidP="00C1438E">
            <w:pPr>
              <w:pStyle w:val="afffffff1"/>
            </w:pPr>
            <w:r w:rsidRPr="0096536F">
              <w:t>Деятельность, связанная с охраной лесов</w:t>
            </w:r>
          </w:p>
        </w:tc>
        <w:tc>
          <w:tcPr>
            <w:tcW w:w="1560" w:type="dxa"/>
            <w:tcBorders>
              <w:top w:val="single" w:sz="4" w:space="0" w:color="auto"/>
              <w:left w:val="single" w:sz="4" w:space="0" w:color="auto"/>
              <w:bottom w:val="single" w:sz="4" w:space="0" w:color="auto"/>
            </w:tcBorders>
          </w:tcPr>
          <w:p w:rsidR="00F1019B" w:rsidRPr="0096536F" w:rsidRDefault="00F1019B" w:rsidP="00C1438E">
            <w:pPr>
              <w:pStyle w:val="afffffff2"/>
            </w:pPr>
            <w:r w:rsidRPr="0096536F">
              <w:t>10.4</w:t>
            </w:r>
          </w:p>
        </w:tc>
        <w:tc>
          <w:tcPr>
            <w:tcW w:w="850" w:type="dxa"/>
            <w:tcBorders>
              <w:top w:val="single" w:sz="4" w:space="0" w:color="auto"/>
              <w:left w:val="single" w:sz="4" w:space="0" w:color="auto"/>
              <w:bottom w:val="single" w:sz="4" w:space="0" w:color="auto"/>
            </w:tcBorders>
          </w:tcPr>
          <w:p w:rsidR="00F1019B" w:rsidRPr="0096536F" w:rsidRDefault="00F1019B" w:rsidP="00C1438E">
            <w:pPr>
              <w:jc w:val="center"/>
              <w:rPr>
                <w:color w:val="auto"/>
                <w:sz w:val="24"/>
                <w:szCs w:val="24"/>
              </w:rPr>
            </w:pPr>
            <w:r w:rsidRPr="0096536F">
              <w:rPr>
                <w:color w:val="auto"/>
                <w:sz w:val="24"/>
                <w:szCs w:val="24"/>
              </w:rPr>
              <w:t>Р-3</w:t>
            </w:r>
          </w:p>
        </w:tc>
      </w:tr>
      <w:tr w:rsidR="00F1019B" w:rsidRPr="0096536F" w:rsidTr="00A516E8">
        <w:tc>
          <w:tcPr>
            <w:tcW w:w="1701" w:type="dxa"/>
            <w:tcBorders>
              <w:top w:val="single" w:sz="4" w:space="0" w:color="auto"/>
              <w:bottom w:val="single" w:sz="4" w:space="0" w:color="auto"/>
              <w:right w:val="single" w:sz="4" w:space="0" w:color="auto"/>
            </w:tcBorders>
          </w:tcPr>
          <w:p w:rsidR="00F1019B" w:rsidRPr="0096536F" w:rsidRDefault="00F1019B" w:rsidP="00C1438E">
            <w:pPr>
              <w:pStyle w:val="afffffff1"/>
              <w:jc w:val="left"/>
            </w:pPr>
            <w:r w:rsidRPr="0096536F">
              <w:t>Общее пол</w:t>
            </w:r>
            <w:r w:rsidRPr="0096536F">
              <w:t>ь</w:t>
            </w:r>
            <w:r w:rsidRPr="0096536F">
              <w:t>зование во</w:t>
            </w:r>
            <w:r w:rsidRPr="0096536F">
              <w:t>д</w:t>
            </w:r>
            <w:r w:rsidRPr="0096536F">
              <w:t>ными объе</w:t>
            </w:r>
            <w:r w:rsidRPr="0096536F">
              <w:t>к</w:t>
            </w:r>
            <w:r w:rsidRPr="0096536F">
              <w:t>тами</w:t>
            </w:r>
          </w:p>
        </w:tc>
        <w:tc>
          <w:tcPr>
            <w:tcW w:w="5670" w:type="dxa"/>
            <w:tcBorders>
              <w:top w:val="single" w:sz="4" w:space="0" w:color="auto"/>
              <w:left w:val="single" w:sz="4" w:space="0" w:color="auto"/>
              <w:bottom w:val="single" w:sz="4" w:space="0" w:color="auto"/>
              <w:right w:val="single" w:sz="4" w:space="0" w:color="auto"/>
            </w:tcBorders>
          </w:tcPr>
          <w:p w:rsidR="00F1019B" w:rsidRPr="0096536F" w:rsidRDefault="00F1019B" w:rsidP="00C1438E">
            <w:pPr>
              <w:pStyle w:val="afffffff1"/>
            </w:pPr>
            <w:r w:rsidRPr="0096536F">
              <w:t>Использование земельных участков, примыкающих к водным объектам способами, необходимыми для осуществления общего водопользования (водопол</w:t>
            </w:r>
            <w:r w:rsidRPr="0096536F">
              <w:t>ь</w:t>
            </w:r>
            <w:r w:rsidRPr="0096536F">
              <w:t>зования, осуществляемого гражданами для личных нужд, а также забор (изъятие) водных ресурсов для целей питьевого и хозяйственно-бытового вод</w:t>
            </w:r>
            <w:r w:rsidRPr="0096536F">
              <w:t>о</w:t>
            </w:r>
            <w:r w:rsidRPr="0096536F">
              <w:t>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tcBorders>
          </w:tcPr>
          <w:p w:rsidR="00F1019B" w:rsidRPr="0096536F" w:rsidRDefault="00F1019B" w:rsidP="00C1438E">
            <w:pPr>
              <w:pStyle w:val="afffffff2"/>
            </w:pPr>
            <w:r w:rsidRPr="0096536F">
              <w:t>11.1</w:t>
            </w:r>
          </w:p>
        </w:tc>
        <w:tc>
          <w:tcPr>
            <w:tcW w:w="850" w:type="dxa"/>
            <w:tcBorders>
              <w:top w:val="single" w:sz="4" w:space="0" w:color="auto"/>
              <w:left w:val="single" w:sz="4" w:space="0" w:color="auto"/>
              <w:bottom w:val="single" w:sz="4" w:space="0" w:color="auto"/>
            </w:tcBorders>
          </w:tcPr>
          <w:p w:rsidR="00F1019B" w:rsidRPr="0096536F" w:rsidRDefault="00F1019B" w:rsidP="00C1438E">
            <w:pPr>
              <w:jc w:val="center"/>
              <w:rPr>
                <w:color w:val="auto"/>
                <w:sz w:val="24"/>
                <w:szCs w:val="24"/>
              </w:rPr>
            </w:pPr>
            <w:r w:rsidRPr="0096536F">
              <w:rPr>
                <w:color w:val="auto"/>
                <w:sz w:val="24"/>
                <w:szCs w:val="24"/>
              </w:rPr>
              <w:t>Р-3</w:t>
            </w:r>
          </w:p>
        </w:tc>
      </w:tr>
      <w:tr w:rsidR="00CA137C" w:rsidRPr="0096536F" w:rsidTr="00A516E8">
        <w:tc>
          <w:tcPr>
            <w:tcW w:w="1701" w:type="dxa"/>
            <w:tcBorders>
              <w:top w:val="single" w:sz="4" w:space="0" w:color="auto"/>
              <w:bottom w:val="single" w:sz="4" w:space="0" w:color="auto"/>
              <w:right w:val="single" w:sz="4" w:space="0" w:color="auto"/>
            </w:tcBorders>
          </w:tcPr>
          <w:p w:rsidR="00CA137C" w:rsidRPr="0096536F" w:rsidRDefault="00CA137C" w:rsidP="00C1438E">
            <w:pPr>
              <w:pStyle w:val="ConsPlusNormal"/>
              <w:ind w:firstLine="0"/>
              <w:jc w:val="both"/>
              <w:rPr>
                <w:rFonts w:ascii="Times New Roman" w:hAnsi="Times New Roman" w:cs="Times New Roman"/>
                <w:sz w:val="24"/>
                <w:szCs w:val="24"/>
              </w:rPr>
            </w:pPr>
            <w:r w:rsidRPr="0096536F">
              <w:rPr>
                <w:rFonts w:ascii="Times New Roman" w:hAnsi="Times New Roman" w:cs="Times New Roman"/>
                <w:sz w:val="24"/>
                <w:szCs w:val="24"/>
              </w:rPr>
              <w:lastRenderedPageBreak/>
              <w:t>Территории общего пол</w:t>
            </w:r>
            <w:r w:rsidRPr="0096536F">
              <w:rPr>
                <w:rFonts w:ascii="Times New Roman" w:hAnsi="Times New Roman" w:cs="Times New Roman"/>
                <w:sz w:val="24"/>
                <w:szCs w:val="24"/>
              </w:rPr>
              <w:t>ь</w:t>
            </w:r>
            <w:r w:rsidRPr="0096536F">
              <w:rPr>
                <w:rFonts w:ascii="Times New Roman" w:hAnsi="Times New Roman" w:cs="Times New Roman"/>
                <w:sz w:val="24"/>
                <w:szCs w:val="24"/>
              </w:rPr>
              <w:t>зования</w:t>
            </w:r>
          </w:p>
        </w:tc>
        <w:tc>
          <w:tcPr>
            <w:tcW w:w="5670" w:type="dxa"/>
            <w:tcBorders>
              <w:top w:val="single" w:sz="4" w:space="0" w:color="auto"/>
              <w:left w:val="single" w:sz="4" w:space="0" w:color="auto"/>
              <w:bottom w:val="single" w:sz="4" w:space="0" w:color="auto"/>
              <w:right w:val="single" w:sz="4" w:space="0" w:color="auto"/>
            </w:tcBorders>
          </w:tcPr>
          <w:p w:rsidR="00CA137C" w:rsidRPr="0096536F" w:rsidRDefault="00CA137C" w:rsidP="00C1438E">
            <w:pPr>
              <w:pStyle w:val="ConsPlusNormal"/>
              <w:ind w:firstLine="175"/>
              <w:jc w:val="both"/>
              <w:rPr>
                <w:rFonts w:ascii="Times New Roman" w:hAnsi="Times New Roman" w:cs="Times New Roman"/>
                <w:sz w:val="24"/>
                <w:szCs w:val="24"/>
              </w:rPr>
            </w:pPr>
            <w:r w:rsidRPr="0096536F">
              <w:rPr>
                <w:rFonts w:ascii="Times New Roman" w:hAnsi="Times New Roman" w:cs="Times New Roman"/>
                <w:sz w:val="24"/>
                <w:szCs w:val="24"/>
              </w:rPr>
              <w:t>Размещение объектов улично-дорожной сети, а</w:t>
            </w:r>
            <w:r w:rsidRPr="0096536F">
              <w:rPr>
                <w:rFonts w:ascii="Times New Roman" w:hAnsi="Times New Roman" w:cs="Times New Roman"/>
                <w:sz w:val="24"/>
                <w:szCs w:val="24"/>
              </w:rPr>
              <w:t>в</w:t>
            </w:r>
            <w:r w:rsidRPr="0096536F">
              <w:rPr>
                <w:rFonts w:ascii="Times New Roman" w:hAnsi="Times New Roman" w:cs="Times New Roman"/>
                <w:sz w:val="24"/>
                <w:szCs w:val="24"/>
              </w:rPr>
              <w:t>томобильных дорог и пешеходных тротуаров в гр</w:t>
            </w:r>
            <w:r w:rsidRPr="0096536F">
              <w:rPr>
                <w:rFonts w:ascii="Times New Roman" w:hAnsi="Times New Roman" w:cs="Times New Roman"/>
                <w:sz w:val="24"/>
                <w:szCs w:val="24"/>
              </w:rPr>
              <w:t>а</w:t>
            </w:r>
            <w:r w:rsidRPr="0096536F">
              <w:rPr>
                <w:rFonts w:ascii="Times New Roman" w:hAnsi="Times New Roman" w:cs="Times New Roman"/>
                <w:sz w:val="24"/>
                <w:szCs w:val="24"/>
              </w:rPr>
              <w:t>ницах населенных пунктов, пешеходных переходов, набережных, береговых полос водных объектов о</w:t>
            </w:r>
            <w:r w:rsidRPr="0096536F">
              <w:rPr>
                <w:rFonts w:ascii="Times New Roman" w:hAnsi="Times New Roman" w:cs="Times New Roman"/>
                <w:sz w:val="24"/>
                <w:szCs w:val="24"/>
              </w:rPr>
              <w:t>б</w:t>
            </w:r>
            <w:r w:rsidRPr="0096536F">
              <w:rPr>
                <w:rFonts w:ascii="Times New Roman" w:hAnsi="Times New Roman" w:cs="Times New Roman"/>
                <w:sz w:val="24"/>
                <w:szCs w:val="24"/>
              </w:rPr>
              <w:t>щего пользования, скверов, бульваров, площадей, проездов, малых архитектурных форм благоустро</w:t>
            </w:r>
            <w:r w:rsidRPr="0096536F">
              <w:rPr>
                <w:rFonts w:ascii="Times New Roman" w:hAnsi="Times New Roman" w:cs="Times New Roman"/>
                <w:sz w:val="24"/>
                <w:szCs w:val="24"/>
              </w:rPr>
              <w:t>й</w:t>
            </w:r>
            <w:r w:rsidRPr="0096536F">
              <w:rPr>
                <w:rFonts w:ascii="Times New Roman" w:hAnsi="Times New Roman" w:cs="Times New Roman"/>
                <w:sz w:val="24"/>
                <w:szCs w:val="24"/>
              </w:rPr>
              <w:t>ства</w:t>
            </w:r>
          </w:p>
        </w:tc>
        <w:tc>
          <w:tcPr>
            <w:tcW w:w="1560" w:type="dxa"/>
            <w:tcBorders>
              <w:top w:val="single" w:sz="4" w:space="0" w:color="auto"/>
              <w:left w:val="single" w:sz="4" w:space="0" w:color="auto"/>
              <w:bottom w:val="single" w:sz="4" w:space="0" w:color="auto"/>
            </w:tcBorders>
          </w:tcPr>
          <w:p w:rsidR="00CA137C" w:rsidRPr="0096536F" w:rsidRDefault="00CA137C" w:rsidP="00C1438E">
            <w:pPr>
              <w:pStyle w:val="afffffff2"/>
            </w:pPr>
            <w:r w:rsidRPr="0096536F">
              <w:t>12.0</w:t>
            </w:r>
          </w:p>
        </w:tc>
        <w:tc>
          <w:tcPr>
            <w:tcW w:w="850" w:type="dxa"/>
            <w:tcBorders>
              <w:top w:val="single" w:sz="4" w:space="0" w:color="auto"/>
              <w:left w:val="single" w:sz="4" w:space="0" w:color="auto"/>
              <w:bottom w:val="single" w:sz="4" w:space="0" w:color="auto"/>
            </w:tcBorders>
          </w:tcPr>
          <w:p w:rsidR="00CA137C" w:rsidRPr="0096536F" w:rsidRDefault="00CA137C" w:rsidP="00C1438E">
            <w:pPr>
              <w:jc w:val="center"/>
              <w:rPr>
                <w:color w:val="auto"/>
                <w:sz w:val="24"/>
                <w:szCs w:val="24"/>
              </w:rPr>
            </w:pPr>
            <w:r w:rsidRPr="0096536F">
              <w:rPr>
                <w:color w:val="auto"/>
                <w:sz w:val="24"/>
                <w:szCs w:val="24"/>
              </w:rPr>
              <w:t>Р-3</w:t>
            </w:r>
          </w:p>
        </w:tc>
      </w:tr>
    </w:tbl>
    <w:p w:rsidR="00167DC6" w:rsidRPr="004E46B0" w:rsidRDefault="00167DC6" w:rsidP="00C1438E">
      <w:pPr>
        <w:pStyle w:val="5"/>
        <w:numPr>
          <w:ilvl w:val="0"/>
          <w:numId w:val="0"/>
        </w:numPr>
        <w:ind w:hanging="360"/>
      </w:pPr>
    </w:p>
    <w:p w:rsidR="00EB63E3" w:rsidRPr="004E46B0" w:rsidRDefault="00EB63E3" w:rsidP="00C1438E">
      <w:pPr>
        <w:pStyle w:val="42"/>
        <w:spacing w:before="0"/>
      </w:pPr>
      <w:r w:rsidRPr="004E46B0">
        <w:t xml:space="preserve">Условно </w:t>
      </w:r>
      <w:r w:rsidR="00EB52E3" w:rsidRPr="004E46B0">
        <w:t>разрешённые</w:t>
      </w:r>
      <w:r w:rsidRPr="004E46B0">
        <w:t xml:space="preserve">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EB63E3" w:rsidRPr="0096536F" w:rsidTr="00EB63E3">
        <w:trPr>
          <w:tblHeader/>
        </w:trPr>
        <w:tc>
          <w:tcPr>
            <w:tcW w:w="1701" w:type="dxa"/>
            <w:tcBorders>
              <w:top w:val="single" w:sz="4" w:space="0" w:color="auto"/>
              <w:left w:val="single" w:sz="4" w:space="0" w:color="auto"/>
              <w:bottom w:val="single" w:sz="4" w:space="0" w:color="auto"/>
              <w:right w:val="single" w:sz="4" w:space="0" w:color="auto"/>
            </w:tcBorders>
          </w:tcPr>
          <w:p w:rsidR="00EB63E3" w:rsidRPr="0096536F" w:rsidRDefault="00EB63E3" w:rsidP="00C1438E">
            <w:pPr>
              <w:pStyle w:val="afffffff1"/>
              <w:jc w:val="left"/>
            </w:pPr>
            <w:r w:rsidRPr="0096536F">
              <w:t>Наименов</w:t>
            </w:r>
            <w:r w:rsidRPr="0096536F">
              <w:t>а</w:t>
            </w:r>
            <w:r w:rsidRPr="0096536F">
              <w:t>ние вида ра</w:t>
            </w:r>
            <w:r w:rsidRPr="0096536F">
              <w:t>з</w:t>
            </w:r>
            <w:r w:rsidRPr="0096536F">
              <w:t>решённого использов</w:t>
            </w:r>
            <w:r w:rsidRPr="0096536F">
              <w:t>а</w:t>
            </w:r>
            <w:r w:rsidRPr="0096536F">
              <w:t>ния земельн</w:t>
            </w:r>
            <w:r w:rsidRPr="0096536F">
              <w:t>о</w:t>
            </w:r>
            <w:r w:rsidRPr="0096536F">
              <w:t>го участка</w:t>
            </w:r>
          </w:p>
        </w:tc>
        <w:tc>
          <w:tcPr>
            <w:tcW w:w="5670" w:type="dxa"/>
            <w:tcBorders>
              <w:top w:val="single" w:sz="4" w:space="0" w:color="auto"/>
              <w:left w:val="single" w:sz="4" w:space="0" w:color="auto"/>
              <w:bottom w:val="single" w:sz="4" w:space="0" w:color="auto"/>
              <w:right w:val="single" w:sz="4" w:space="0" w:color="auto"/>
            </w:tcBorders>
          </w:tcPr>
          <w:p w:rsidR="00EB63E3" w:rsidRPr="0096536F" w:rsidRDefault="00EB63E3" w:rsidP="00C1438E">
            <w:pPr>
              <w:pStyle w:val="afffffff1"/>
              <w:jc w:val="center"/>
            </w:pPr>
            <w:r w:rsidRPr="0096536F">
              <w:t>Описание вида разрешённого использования з</w:t>
            </w:r>
            <w:r w:rsidRPr="0096536F">
              <w:t>е</w:t>
            </w:r>
            <w:r w:rsidRPr="0096536F">
              <w:t>мельного участка</w:t>
            </w:r>
          </w:p>
        </w:tc>
        <w:tc>
          <w:tcPr>
            <w:tcW w:w="1560" w:type="dxa"/>
            <w:tcBorders>
              <w:top w:val="single" w:sz="4" w:space="0" w:color="auto"/>
              <w:left w:val="single" w:sz="4" w:space="0" w:color="auto"/>
              <w:bottom w:val="single" w:sz="4" w:space="0" w:color="auto"/>
            </w:tcBorders>
          </w:tcPr>
          <w:p w:rsidR="00EB63E3" w:rsidRPr="0096536F" w:rsidRDefault="00EB63E3" w:rsidP="00C1438E">
            <w:pPr>
              <w:pStyle w:val="afffffff2"/>
            </w:pPr>
            <w:r w:rsidRPr="0096536F">
              <w:t>Код вида разрешённ</w:t>
            </w:r>
            <w:r w:rsidRPr="0096536F">
              <w:t>о</w:t>
            </w:r>
            <w:r w:rsidRPr="0096536F">
              <w:t>го использ</w:t>
            </w:r>
            <w:r w:rsidRPr="0096536F">
              <w:t>о</w:t>
            </w:r>
            <w:r w:rsidRPr="0096536F">
              <w:t>вания з</w:t>
            </w:r>
            <w:r w:rsidRPr="0096536F">
              <w:t>е</w:t>
            </w:r>
            <w:r w:rsidRPr="0096536F">
              <w:t>мельного участка</w:t>
            </w:r>
          </w:p>
        </w:tc>
        <w:tc>
          <w:tcPr>
            <w:tcW w:w="850" w:type="dxa"/>
            <w:tcBorders>
              <w:top w:val="single" w:sz="4" w:space="0" w:color="auto"/>
              <w:left w:val="single" w:sz="4" w:space="0" w:color="auto"/>
              <w:bottom w:val="single" w:sz="4" w:space="0" w:color="auto"/>
              <w:right w:val="single" w:sz="4" w:space="0" w:color="auto"/>
            </w:tcBorders>
          </w:tcPr>
          <w:p w:rsidR="00EB63E3" w:rsidRPr="0096536F" w:rsidRDefault="00EB63E3" w:rsidP="00C1438E">
            <w:pPr>
              <w:ind w:firstLine="11"/>
              <w:rPr>
                <w:color w:val="auto"/>
                <w:sz w:val="24"/>
                <w:szCs w:val="24"/>
              </w:rPr>
            </w:pPr>
            <w:r w:rsidRPr="0096536F">
              <w:rPr>
                <w:color w:val="auto"/>
                <w:sz w:val="24"/>
                <w:szCs w:val="24"/>
              </w:rPr>
              <w:t>Зона</w:t>
            </w:r>
          </w:p>
        </w:tc>
      </w:tr>
      <w:tr w:rsidR="00EB63E3" w:rsidRPr="0096536F" w:rsidTr="00EB63E3">
        <w:trPr>
          <w:tblHeader/>
        </w:trPr>
        <w:tc>
          <w:tcPr>
            <w:tcW w:w="1701" w:type="dxa"/>
            <w:tcBorders>
              <w:top w:val="single" w:sz="4" w:space="0" w:color="auto"/>
              <w:left w:val="single" w:sz="4" w:space="0" w:color="auto"/>
              <w:bottom w:val="single" w:sz="4" w:space="0" w:color="auto"/>
              <w:right w:val="single" w:sz="4" w:space="0" w:color="auto"/>
            </w:tcBorders>
          </w:tcPr>
          <w:p w:rsidR="00EB63E3" w:rsidRPr="0096536F" w:rsidRDefault="00EB63E3" w:rsidP="00C1438E">
            <w:pPr>
              <w:pStyle w:val="afffffff1"/>
              <w:jc w:val="center"/>
            </w:pPr>
            <w:r w:rsidRPr="0096536F">
              <w:t>1</w:t>
            </w:r>
          </w:p>
        </w:tc>
        <w:tc>
          <w:tcPr>
            <w:tcW w:w="5670" w:type="dxa"/>
            <w:tcBorders>
              <w:top w:val="single" w:sz="4" w:space="0" w:color="auto"/>
              <w:left w:val="single" w:sz="4" w:space="0" w:color="auto"/>
              <w:bottom w:val="single" w:sz="4" w:space="0" w:color="auto"/>
              <w:right w:val="single" w:sz="4" w:space="0" w:color="auto"/>
            </w:tcBorders>
          </w:tcPr>
          <w:p w:rsidR="00EB63E3" w:rsidRPr="0096536F" w:rsidRDefault="00EB63E3" w:rsidP="00C1438E">
            <w:pPr>
              <w:pStyle w:val="afffffff1"/>
              <w:jc w:val="center"/>
            </w:pPr>
            <w:r w:rsidRPr="0096536F">
              <w:t>2</w:t>
            </w:r>
          </w:p>
        </w:tc>
        <w:tc>
          <w:tcPr>
            <w:tcW w:w="1560" w:type="dxa"/>
            <w:tcBorders>
              <w:top w:val="single" w:sz="4" w:space="0" w:color="auto"/>
              <w:left w:val="single" w:sz="4" w:space="0" w:color="auto"/>
              <w:bottom w:val="single" w:sz="4" w:space="0" w:color="auto"/>
            </w:tcBorders>
          </w:tcPr>
          <w:p w:rsidR="00EB63E3" w:rsidRPr="0096536F" w:rsidRDefault="00EB63E3" w:rsidP="00C1438E">
            <w:pPr>
              <w:pStyle w:val="afffffff2"/>
            </w:pPr>
            <w:r w:rsidRPr="0096536F">
              <w:t>3</w:t>
            </w:r>
          </w:p>
        </w:tc>
        <w:tc>
          <w:tcPr>
            <w:tcW w:w="850" w:type="dxa"/>
            <w:tcBorders>
              <w:top w:val="single" w:sz="4" w:space="0" w:color="auto"/>
              <w:left w:val="single" w:sz="4" w:space="0" w:color="auto"/>
              <w:bottom w:val="single" w:sz="4" w:space="0" w:color="auto"/>
              <w:right w:val="single" w:sz="4" w:space="0" w:color="auto"/>
            </w:tcBorders>
          </w:tcPr>
          <w:p w:rsidR="00EB63E3" w:rsidRPr="0096536F" w:rsidRDefault="00EB63E3" w:rsidP="00C1438E">
            <w:pPr>
              <w:ind w:firstLine="11"/>
              <w:jc w:val="center"/>
              <w:rPr>
                <w:color w:val="auto"/>
                <w:sz w:val="24"/>
                <w:szCs w:val="24"/>
              </w:rPr>
            </w:pPr>
            <w:r w:rsidRPr="0096536F">
              <w:rPr>
                <w:color w:val="auto"/>
                <w:sz w:val="24"/>
                <w:szCs w:val="24"/>
              </w:rPr>
              <w:t>4</w:t>
            </w:r>
          </w:p>
        </w:tc>
      </w:tr>
      <w:tr w:rsidR="00DD0466" w:rsidRPr="0096536F" w:rsidTr="00A516E8">
        <w:tc>
          <w:tcPr>
            <w:tcW w:w="1701" w:type="dxa"/>
            <w:tcBorders>
              <w:top w:val="single" w:sz="4" w:space="0" w:color="auto"/>
              <w:bottom w:val="single" w:sz="4" w:space="0" w:color="auto"/>
              <w:right w:val="single" w:sz="4" w:space="0" w:color="auto"/>
            </w:tcBorders>
          </w:tcPr>
          <w:p w:rsidR="00DD0466" w:rsidRPr="0096536F" w:rsidRDefault="00DD0466" w:rsidP="00C1438E">
            <w:pPr>
              <w:pStyle w:val="ConsPlusNormal"/>
              <w:ind w:firstLine="0"/>
              <w:rPr>
                <w:rFonts w:ascii="Times New Roman" w:hAnsi="Times New Roman" w:cs="Times New Roman"/>
                <w:sz w:val="24"/>
                <w:szCs w:val="24"/>
              </w:rPr>
            </w:pPr>
            <w:r w:rsidRPr="0096536F">
              <w:rPr>
                <w:rFonts w:ascii="Times New Roman" w:hAnsi="Times New Roman" w:cs="Times New Roman"/>
                <w:sz w:val="24"/>
                <w:szCs w:val="24"/>
              </w:rPr>
              <w:t>Коммунал</w:t>
            </w:r>
            <w:r w:rsidRPr="0096536F">
              <w:rPr>
                <w:rFonts w:ascii="Times New Roman" w:hAnsi="Times New Roman" w:cs="Times New Roman"/>
                <w:sz w:val="24"/>
                <w:szCs w:val="24"/>
              </w:rPr>
              <w:t>ь</w:t>
            </w:r>
            <w:r w:rsidRPr="0096536F">
              <w:rPr>
                <w:rFonts w:ascii="Times New Roman" w:hAnsi="Times New Roman" w:cs="Times New Roman"/>
                <w:sz w:val="24"/>
                <w:szCs w:val="24"/>
              </w:rPr>
              <w:t>ное обслуж</w:t>
            </w:r>
            <w:r w:rsidRPr="0096536F">
              <w:rPr>
                <w:rFonts w:ascii="Times New Roman" w:hAnsi="Times New Roman" w:cs="Times New Roman"/>
                <w:sz w:val="24"/>
                <w:szCs w:val="24"/>
              </w:rPr>
              <w:t>и</w:t>
            </w:r>
            <w:r w:rsidRPr="0096536F">
              <w:rPr>
                <w:rFonts w:ascii="Times New Roman" w:hAnsi="Times New Roman" w:cs="Times New Roman"/>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DD0466" w:rsidRPr="0096536F" w:rsidRDefault="00DD0466" w:rsidP="00C1438E">
            <w:pPr>
              <w:pStyle w:val="ConsPlusNormal"/>
              <w:ind w:firstLine="175"/>
              <w:jc w:val="both"/>
              <w:rPr>
                <w:rFonts w:ascii="Times New Roman" w:hAnsi="Times New Roman" w:cs="Times New Roman"/>
                <w:sz w:val="24"/>
                <w:szCs w:val="24"/>
              </w:rPr>
            </w:pPr>
            <w:r w:rsidRPr="0096536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w:t>
            </w:r>
            <w:r w:rsidRPr="0096536F">
              <w:rPr>
                <w:rFonts w:ascii="Times New Roman" w:hAnsi="Times New Roman" w:cs="Times New Roman"/>
                <w:sz w:val="24"/>
                <w:szCs w:val="24"/>
              </w:rPr>
              <w:t>т</w:t>
            </w:r>
            <w:r w:rsidRPr="0096536F">
              <w:rPr>
                <w:rFonts w:ascii="Times New Roman" w:hAnsi="Times New Roman" w:cs="Times New Roman"/>
                <w:sz w:val="24"/>
                <w:szCs w:val="24"/>
              </w:rPr>
              <w:t>ки и уборки объектов недвижимости (котельных, водозаборов, очистных сооружений, насосных ста</w:t>
            </w:r>
            <w:r w:rsidRPr="0096536F">
              <w:rPr>
                <w:rFonts w:ascii="Times New Roman" w:hAnsi="Times New Roman" w:cs="Times New Roman"/>
                <w:sz w:val="24"/>
                <w:szCs w:val="24"/>
              </w:rPr>
              <w:t>н</w:t>
            </w:r>
            <w:r w:rsidRPr="0096536F">
              <w:rPr>
                <w:rFonts w:ascii="Times New Roman" w:hAnsi="Times New Roman" w:cs="Times New Roman"/>
                <w:sz w:val="24"/>
                <w:szCs w:val="24"/>
              </w:rPr>
              <w:t>ций, водопроводов, линий электропередач, тран</w:t>
            </w:r>
            <w:r w:rsidRPr="0096536F">
              <w:rPr>
                <w:rFonts w:ascii="Times New Roman" w:hAnsi="Times New Roman" w:cs="Times New Roman"/>
                <w:sz w:val="24"/>
                <w:szCs w:val="24"/>
              </w:rPr>
              <w:t>с</w:t>
            </w:r>
            <w:r w:rsidRPr="0096536F">
              <w:rPr>
                <w:rFonts w:ascii="Times New Roman" w:hAnsi="Times New Roman" w:cs="Times New Roman"/>
                <w:sz w:val="24"/>
                <w:szCs w:val="24"/>
              </w:rPr>
              <w:t>форматорных подстанций, газопроводов, линий св</w:t>
            </w:r>
            <w:r w:rsidRPr="0096536F">
              <w:rPr>
                <w:rFonts w:ascii="Times New Roman" w:hAnsi="Times New Roman" w:cs="Times New Roman"/>
                <w:sz w:val="24"/>
                <w:szCs w:val="24"/>
              </w:rPr>
              <w:t>я</w:t>
            </w:r>
            <w:r w:rsidRPr="0096536F">
              <w:rPr>
                <w:rFonts w:ascii="Times New Roman" w:hAnsi="Times New Roman" w:cs="Times New Roman"/>
                <w:sz w:val="24"/>
                <w:szCs w:val="24"/>
              </w:rPr>
              <w:t>зи, телефонных станций, канализаций, стоянок, г</w:t>
            </w:r>
            <w:r w:rsidRPr="0096536F">
              <w:rPr>
                <w:rFonts w:ascii="Times New Roman" w:hAnsi="Times New Roman" w:cs="Times New Roman"/>
                <w:sz w:val="24"/>
                <w:szCs w:val="24"/>
              </w:rPr>
              <w:t>а</w:t>
            </w:r>
            <w:r w:rsidRPr="0096536F">
              <w:rPr>
                <w:rFonts w:ascii="Times New Roman" w:hAnsi="Times New Roman" w:cs="Times New Roman"/>
                <w:sz w:val="24"/>
                <w:szCs w:val="24"/>
              </w:rPr>
              <w:t>ражей и мастерских для обслуживания уборочной и аварийной техники, а также зданий или помещений, предназначенных для приема физических и юрид</w:t>
            </w:r>
            <w:r w:rsidRPr="0096536F">
              <w:rPr>
                <w:rFonts w:ascii="Times New Roman" w:hAnsi="Times New Roman" w:cs="Times New Roman"/>
                <w:sz w:val="24"/>
                <w:szCs w:val="24"/>
              </w:rPr>
              <w:t>и</w:t>
            </w:r>
            <w:r w:rsidRPr="0096536F">
              <w:rPr>
                <w:rFonts w:ascii="Times New Roman" w:hAnsi="Times New Roman" w:cs="Times New Roman"/>
                <w:sz w:val="24"/>
                <w:szCs w:val="24"/>
              </w:rPr>
              <w:t>ческих лиц в связи с предоставлением им комм</w:t>
            </w:r>
            <w:r w:rsidRPr="0096536F">
              <w:rPr>
                <w:rFonts w:ascii="Times New Roman" w:hAnsi="Times New Roman" w:cs="Times New Roman"/>
                <w:sz w:val="24"/>
                <w:szCs w:val="24"/>
              </w:rPr>
              <w:t>у</w:t>
            </w:r>
            <w:r w:rsidRPr="0096536F">
              <w:rPr>
                <w:rFonts w:ascii="Times New Roman" w:hAnsi="Times New Roman" w:cs="Times New Roman"/>
                <w:sz w:val="24"/>
                <w:szCs w:val="24"/>
              </w:rPr>
              <w:t>нальных услуг)</w:t>
            </w:r>
          </w:p>
        </w:tc>
        <w:tc>
          <w:tcPr>
            <w:tcW w:w="1560" w:type="dxa"/>
            <w:tcBorders>
              <w:top w:val="single" w:sz="4" w:space="0" w:color="auto"/>
              <w:left w:val="single" w:sz="4" w:space="0" w:color="auto"/>
              <w:bottom w:val="single" w:sz="4" w:space="0" w:color="auto"/>
            </w:tcBorders>
          </w:tcPr>
          <w:p w:rsidR="00DD0466" w:rsidRPr="0096536F" w:rsidRDefault="00DD0466" w:rsidP="00C1438E">
            <w:pPr>
              <w:pStyle w:val="afffffff2"/>
            </w:pPr>
            <w:r w:rsidRPr="0096536F">
              <w:t>3.1</w:t>
            </w:r>
          </w:p>
        </w:tc>
        <w:tc>
          <w:tcPr>
            <w:tcW w:w="850" w:type="dxa"/>
            <w:tcBorders>
              <w:top w:val="single" w:sz="4" w:space="0" w:color="auto"/>
              <w:left w:val="single" w:sz="4" w:space="0" w:color="auto"/>
              <w:bottom w:val="single" w:sz="4" w:space="0" w:color="auto"/>
            </w:tcBorders>
          </w:tcPr>
          <w:p w:rsidR="00DD0466" w:rsidRPr="0096536F" w:rsidRDefault="00DD0466" w:rsidP="00C1438E">
            <w:pPr>
              <w:ind w:firstLine="11"/>
              <w:jc w:val="center"/>
              <w:rPr>
                <w:color w:val="auto"/>
                <w:sz w:val="24"/>
                <w:szCs w:val="24"/>
              </w:rPr>
            </w:pPr>
            <w:r w:rsidRPr="0096536F">
              <w:rPr>
                <w:color w:val="auto"/>
                <w:sz w:val="24"/>
                <w:szCs w:val="24"/>
              </w:rPr>
              <w:t>Р-3</w:t>
            </w:r>
          </w:p>
        </w:tc>
      </w:tr>
    </w:tbl>
    <w:p w:rsidR="00855F68" w:rsidRPr="004E46B0" w:rsidRDefault="00855F68" w:rsidP="00C1438E">
      <w:pPr>
        <w:pStyle w:val="42"/>
        <w:spacing w:before="0"/>
      </w:pPr>
      <w:r w:rsidRPr="004E46B0">
        <w:t xml:space="preserve">Вспомогательные виды </w:t>
      </w:r>
      <w:r w:rsidR="00EB63E3" w:rsidRPr="004E46B0">
        <w:t>разрешённого</w:t>
      </w:r>
      <w:r w:rsidRPr="004E46B0">
        <w:t xml:space="preserve"> использования</w:t>
      </w:r>
    </w:p>
    <w:p w:rsidR="00855F68" w:rsidRPr="004E46B0" w:rsidRDefault="00855F68" w:rsidP="00C1438E">
      <w:pPr>
        <w:pStyle w:val="5"/>
        <w:ind w:left="0"/>
      </w:pPr>
      <w:r w:rsidRPr="004E46B0">
        <w:t>Культурно-развлекательные объекты.</w:t>
      </w:r>
    </w:p>
    <w:p w:rsidR="00855F68" w:rsidRPr="004E46B0" w:rsidRDefault="00855F68" w:rsidP="00C1438E">
      <w:pPr>
        <w:pStyle w:val="5"/>
        <w:ind w:left="0"/>
      </w:pPr>
      <w:r w:rsidRPr="004E46B0">
        <w:t xml:space="preserve">Предприятия общественного питания площадью до 150 </w:t>
      </w:r>
      <w:proofErr w:type="spellStart"/>
      <w:r w:rsidRPr="004E46B0">
        <w:t>кв.м</w:t>
      </w:r>
      <w:proofErr w:type="spellEnd"/>
      <w:r w:rsidRPr="004E46B0">
        <w:t xml:space="preserve"> зала.</w:t>
      </w:r>
    </w:p>
    <w:p w:rsidR="00855F68" w:rsidRPr="004E46B0" w:rsidRDefault="00855F68" w:rsidP="00C1438E">
      <w:pPr>
        <w:pStyle w:val="5"/>
        <w:ind w:left="0"/>
      </w:pPr>
      <w:r w:rsidRPr="004E46B0">
        <w:t xml:space="preserve">Малые архитектурные формы, </w:t>
      </w:r>
      <w:r w:rsidR="00EB63E3" w:rsidRPr="004E46B0">
        <w:t>водоёмы</w:t>
      </w:r>
      <w:r w:rsidRPr="004E46B0">
        <w:t xml:space="preserve">. </w:t>
      </w:r>
    </w:p>
    <w:p w:rsidR="00855F68" w:rsidRPr="004E46B0" w:rsidRDefault="00855F68" w:rsidP="00C1438E">
      <w:pPr>
        <w:pStyle w:val="5"/>
        <w:ind w:left="0"/>
      </w:pPr>
      <w:r w:rsidRPr="004E46B0">
        <w:t>Летние павильоны.</w:t>
      </w:r>
    </w:p>
    <w:p w:rsidR="00855F68" w:rsidRPr="004E46B0" w:rsidRDefault="00855F68" w:rsidP="00C1438E">
      <w:pPr>
        <w:pStyle w:val="5"/>
        <w:ind w:left="0"/>
      </w:pPr>
      <w:r w:rsidRPr="004E46B0">
        <w:t>Выставочные павильоны.</w:t>
      </w:r>
    </w:p>
    <w:p w:rsidR="00855F68" w:rsidRPr="004E46B0" w:rsidRDefault="00855F68" w:rsidP="00C1438E">
      <w:pPr>
        <w:pStyle w:val="5"/>
        <w:ind w:left="0"/>
      </w:pPr>
      <w:r w:rsidRPr="004E46B0">
        <w:t>Спортивные площадки, поля для минигольфа, рампы, велодорожки и т.п.</w:t>
      </w:r>
    </w:p>
    <w:p w:rsidR="00855F68" w:rsidRPr="004E46B0" w:rsidRDefault="00855F68" w:rsidP="00C1438E">
      <w:pPr>
        <w:pStyle w:val="5"/>
        <w:ind w:left="0"/>
      </w:pPr>
      <w:r w:rsidRPr="004E46B0">
        <w:t>Общественные туалеты.</w:t>
      </w:r>
    </w:p>
    <w:p w:rsidR="00855F68" w:rsidRPr="004E46B0" w:rsidRDefault="00855F68" w:rsidP="00C1438E">
      <w:pPr>
        <w:pStyle w:val="5"/>
        <w:ind w:left="0"/>
      </w:pPr>
      <w:r w:rsidRPr="004E46B0">
        <w:lastRenderedPageBreak/>
        <w:t>Оборудованные площадки для временных сооружений обслуживания, торговли, проката.</w:t>
      </w:r>
    </w:p>
    <w:p w:rsidR="00855F68" w:rsidRPr="004E46B0" w:rsidRDefault="00855F68" w:rsidP="00C1438E">
      <w:pPr>
        <w:pStyle w:val="5"/>
        <w:ind w:left="0"/>
      </w:pPr>
      <w:r w:rsidRPr="004E46B0">
        <w:t>Площадки для отдыха, игровые, детские площадки.</w:t>
      </w:r>
    </w:p>
    <w:p w:rsidR="00855F68" w:rsidRPr="004E46B0" w:rsidRDefault="00855F68" w:rsidP="00C1438E">
      <w:pPr>
        <w:pStyle w:val="5"/>
        <w:ind w:left="0"/>
      </w:pPr>
      <w:r w:rsidRPr="004E46B0">
        <w:t>Хозяйственные постройки для инвентаря по уходу за парком.</w:t>
      </w:r>
    </w:p>
    <w:p w:rsidR="00855F68" w:rsidRPr="004E46B0" w:rsidRDefault="00855F68" w:rsidP="00C1438E">
      <w:pPr>
        <w:pStyle w:val="5"/>
        <w:ind w:left="0"/>
      </w:pPr>
      <w:r w:rsidRPr="004E46B0">
        <w:t>Помещения для охраны, спасательные станции.</w:t>
      </w:r>
    </w:p>
    <w:p w:rsidR="00855F68" w:rsidRPr="004E46B0" w:rsidRDefault="00855F68" w:rsidP="00C1438E">
      <w:pPr>
        <w:pStyle w:val="5"/>
        <w:ind w:left="0"/>
      </w:pPr>
      <w:r w:rsidRPr="004E46B0">
        <w:t>Пункты оказания первой медицинской помощи.</w:t>
      </w:r>
    </w:p>
    <w:p w:rsidR="00855F68" w:rsidRPr="004E46B0" w:rsidRDefault="00855F68" w:rsidP="00C1438E">
      <w:pPr>
        <w:pStyle w:val="5"/>
        <w:ind w:left="0"/>
      </w:pPr>
      <w:r w:rsidRPr="004E46B0">
        <w:t xml:space="preserve">Гостевые парковки по нормативному </w:t>
      </w:r>
      <w:r w:rsidR="00EB63E3" w:rsidRPr="004E46B0">
        <w:t>расчёту</w:t>
      </w:r>
      <w:r w:rsidRPr="004E46B0">
        <w:t>.</w:t>
      </w:r>
    </w:p>
    <w:p w:rsidR="00855F68" w:rsidRPr="004E46B0" w:rsidRDefault="00855F68" w:rsidP="00C1438E">
      <w:pPr>
        <w:pStyle w:val="5"/>
        <w:ind w:left="0"/>
      </w:pPr>
      <w:r w:rsidRPr="004E46B0">
        <w:t xml:space="preserve">Объекты коммунального хозяйства (инженерно-технического обеспечения) и транспорта,  необходимые для обеспечения объектов </w:t>
      </w:r>
      <w:r w:rsidR="00EB63E3" w:rsidRPr="004E46B0">
        <w:t>разрешённых</w:t>
      </w:r>
      <w:r w:rsidRPr="004E46B0">
        <w:t xml:space="preserve"> видов  использования,  при отсутствии норм законодательства, запрещающих их  размещение.</w:t>
      </w:r>
    </w:p>
    <w:p w:rsidR="00855F68" w:rsidRPr="004E46B0" w:rsidRDefault="00855F68" w:rsidP="00C1438E">
      <w:pPr>
        <w:pStyle w:val="5"/>
        <w:ind w:left="0"/>
      </w:pPr>
      <w:r w:rsidRPr="004E46B0">
        <w:t>Хозяйственные корпуса, постройки для инвентаря по уходу за парком.</w:t>
      </w:r>
    </w:p>
    <w:p w:rsidR="00855F68" w:rsidRPr="004E46B0" w:rsidRDefault="00855F68" w:rsidP="00C1438E">
      <w:pPr>
        <w:pStyle w:val="5"/>
        <w:ind w:left="0"/>
      </w:pPr>
      <w:r w:rsidRPr="004E46B0">
        <w:t>Участковые пункты охраны правопорядка.</w:t>
      </w:r>
    </w:p>
    <w:p w:rsidR="00855F68" w:rsidRPr="004E46B0" w:rsidRDefault="00855F68" w:rsidP="00C1438E">
      <w:pPr>
        <w:pStyle w:val="5"/>
        <w:ind w:left="0"/>
      </w:pPr>
      <w:r w:rsidRPr="004E46B0">
        <w:t>Объекты наружного противопожарного водоснабжения (пожарные резерв</w:t>
      </w:r>
      <w:r w:rsidRPr="004E46B0">
        <w:t>у</w:t>
      </w:r>
      <w:r w:rsidRPr="004E46B0">
        <w:t>ары, водоемы).</w:t>
      </w:r>
    </w:p>
    <w:p w:rsidR="00855F68" w:rsidRPr="004E46B0" w:rsidRDefault="00855F68" w:rsidP="00C1438E">
      <w:pPr>
        <w:pStyle w:val="5"/>
        <w:ind w:left="0"/>
      </w:pPr>
      <w:r w:rsidRPr="004E46B0">
        <w:t>Площадки для сбора мусора.</w:t>
      </w:r>
    </w:p>
    <w:p w:rsidR="00855F68" w:rsidRPr="004E46B0" w:rsidRDefault="00855F68" w:rsidP="00C1438E">
      <w:pPr>
        <w:tabs>
          <w:tab w:val="left" w:pos="540"/>
        </w:tabs>
        <w:rPr>
          <w:color w:val="auto"/>
        </w:rPr>
      </w:pPr>
    </w:p>
    <w:p w:rsidR="00855F68" w:rsidRPr="004E46B0" w:rsidRDefault="00855F68" w:rsidP="00C1438E">
      <w:pPr>
        <w:pStyle w:val="42"/>
        <w:spacing w:before="0"/>
      </w:pPr>
      <w:r w:rsidRPr="004E46B0">
        <w:t>Предельные (минимальные и (или) максимальные) размеры з</w:t>
      </w:r>
      <w:r w:rsidRPr="004E46B0">
        <w:t>е</w:t>
      </w:r>
      <w:r w:rsidRPr="004E46B0">
        <w:t>мельных участков, предельные параметры разрешенного строител</w:t>
      </w:r>
      <w:r w:rsidRPr="004E46B0">
        <w:t>ь</w:t>
      </w:r>
      <w:r w:rsidRPr="004E46B0">
        <w:t>ства, реконструкции объектов капитального строительства</w:t>
      </w:r>
    </w:p>
    <w:p w:rsidR="00855F68" w:rsidRPr="004E46B0" w:rsidRDefault="00855F68" w:rsidP="00C1438E">
      <w:pPr>
        <w:pStyle w:val="52"/>
      </w:pPr>
      <w:r w:rsidRPr="004E46B0">
        <w:t>Требования к параметрам сооружений и границам земельных учас</w:t>
      </w:r>
      <w:r w:rsidRPr="004E46B0">
        <w:t>т</w:t>
      </w:r>
      <w:r w:rsidRPr="004E46B0">
        <w:t>ков являются расчетными и определяются в соответствии с назначением, специализацией объекта, планируемой вместимостью, мощностью и объ</w:t>
      </w:r>
      <w:r w:rsidRPr="004E46B0">
        <w:t>е</w:t>
      </w:r>
      <w:r w:rsidRPr="004E46B0">
        <w:t>мами ресурсов, необходимых для функционирования объекта – количество работающих, посетителей и т. п. по специализированным проектам и но</w:t>
      </w:r>
      <w:r w:rsidRPr="004E46B0">
        <w:t>р</w:t>
      </w:r>
      <w:r w:rsidRPr="004E46B0">
        <w:t>мативам.</w:t>
      </w:r>
    </w:p>
    <w:p w:rsidR="00855F68" w:rsidRPr="004E46B0" w:rsidRDefault="00855F68" w:rsidP="00C1438E">
      <w:pPr>
        <w:pStyle w:val="52"/>
      </w:pPr>
      <w:r w:rsidRPr="004E46B0">
        <w:t>Требования к параметрам сооружений и границам земельных учас</w:t>
      </w:r>
      <w:r w:rsidRPr="004E46B0">
        <w:t>т</w:t>
      </w:r>
      <w:r w:rsidRPr="004E46B0">
        <w:t>ков в соответствии со следующими документами:</w:t>
      </w:r>
    </w:p>
    <w:p w:rsidR="00855F68" w:rsidRPr="004E46B0" w:rsidRDefault="00855F68" w:rsidP="00C1438E">
      <w:pPr>
        <w:pStyle w:val="5"/>
        <w:ind w:left="0"/>
      </w:pPr>
      <w:r w:rsidRPr="004E46B0">
        <w:t xml:space="preserve"> СНиП 2.07.01-89*;</w:t>
      </w:r>
    </w:p>
    <w:p w:rsidR="00855F68" w:rsidRPr="004E46B0" w:rsidRDefault="00855F68" w:rsidP="00C1438E">
      <w:pPr>
        <w:pStyle w:val="5"/>
        <w:ind w:left="0"/>
      </w:pPr>
      <w:r w:rsidRPr="004E46B0">
        <w:t>региональные нормативы градостроительного проектирования;</w:t>
      </w:r>
    </w:p>
    <w:p w:rsidR="00855F68" w:rsidRPr="004E46B0" w:rsidRDefault="00855F68" w:rsidP="00C1438E">
      <w:pPr>
        <w:pStyle w:val="5"/>
        <w:ind w:left="0"/>
      </w:pPr>
      <w:r w:rsidRPr="004E46B0">
        <w:t>местные нормативы градостроительного проектирования;</w:t>
      </w:r>
    </w:p>
    <w:p w:rsidR="00855F68" w:rsidRPr="006F6D23" w:rsidRDefault="00855F68" w:rsidP="00C1438E">
      <w:pPr>
        <w:pStyle w:val="5"/>
        <w:ind w:left="0"/>
      </w:pPr>
      <w:r w:rsidRPr="004E46B0">
        <w:t>иные действующие нормативные акты и технические регламенты.</w:t>
      </w:r>
    </w:p>
    <w:p w:rsidR="006F6D23" w:rsidRPr="004E46B0" w:rsidRDefault="006F6D23" w:rsidP="00C1438E">
      <w:pPr>
        <w:pStyle w:val="5"/>
        <w:ind w:left="0"/>
      </w:pPr>
      <w:r w:rsidRPr="004E46B0">
        <w:t>Предельные (минимальные и (или) максимальные) размеры земельных участков, предельные параметры разрешённого строительства, реконстру</w:t>
      </w:r>
      <w:r w:rsidRPr="004E46B0">
        <w:t>к</w:t>
      </w:r>
      <w:r w:rsidRPr="004E46B0">
        <w:t>ции объектов капитального строительства</w:t>
      </w:r>
    </w:p>
    <w:p w:rsidR="006F6D23" w:rsidRPr="004E46B0" w:rsidRDefault="006F6D23" w:rsidP="00C1438E">
      <w:pPr>
        <w:pStyle w:val="5"/>
        <w:ind w:left="0"/>
      </w:pPr>
      <w:r w:rsidRPr="004E46B0">
        <w:lastRenderedPageBreak/>
        <w:t>Требования к параметрам земельных участков принимаются в соответствии со СНиП 2.07.01-89*  и иными нормативными актами и техническими р</w:t>
      </w:r>
      <w:r w:rsidRPr="004E46B0">
        <w:t>е</w:t>
      </w:r>
      <w:r w:rsidRPr="004E46B0">
        <w:t>гламентами.</w:t>
      </w:r>
    </w:p>
    <w:p w:rsidR="006F6D23" w:rsidRPr="004E46B0" w:rsidRDefault="006F6D23" w:rsidP="00C1438E">
      <w:pPr>
        <w:pStyle w:val="5"/>
        <w:ind w:left="0"/>
      </w:pPr>
      <w:r w:rsidRPr="004E46B0">
        <w:t xml:space="preserve">Существующие массивы </w:t>
      </w:r>
      <w:r>
        <w:t>сельск</w:t>
      </w:r>
      <w:r w:rsidRPr="004E46B0">
        <w:t>их лесов и лесных насаждений населенных пунктов следует преобразовывать в лесопарки.</w:t>
      </w:r>
    </w:p>
    <w:p w:rsidR="006F6D23" w:rsidRPr="006F6D23" w:rsidRDefault="006F6D23" w:rsidP="00C1438E">
      <w:pPr>
        <w:pStyle w:val="4111"/>
        <w:spacing w:before="0" w:after="0"/>
      </w:pPr>
      <w:bookmarkStart w:id="156" w:name="_Toc440549759"/>
      <w:r w:rsidRPr="004E46B0">
        <w:t>Р-</w:t>
      </w:r>
      <w:r>
        <w:t>4</w:t>
      </w:r>
      <w:r w:rsidRPr="004E46B0">
        <w:t xml:space="preserve">. Зона </w:t>
      </w:r>
      <w:r>
        <w:t>естественных ландшафтов</w:t>
      </w:r>
      <w:bookmarkEnd w:id="156"/>
    </w:p>
    <w:p w:rsidR="006F6D23" w:rsidRPr="004E46B0" w:rsidRDefault="006F6D23" w:rsidP="00C1438E">
      <w:pPr>
        <w:pStyle w:val="52"/>
      </w:pPr>
      <w:r w:rsidRPr="004E46B0">
        <w:t>Зона предназначена для сохранения природного ландшафта, эколог</w:t>
      </w:r>
      <w:r w:rsidRPr="004E46B0">
        <w:t>и</w:t>
      </w:r>
      <w:r w:rsidRPr="004E46B0">
        <w:t>чески чистой окружающей среды, а также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w:t>
      </w:r>
      <w:r w:rsidRPr="004E46B0">
        <w:t>н</w:t>
      </w:r>
      <w:r w:rsidRPr="004E46B0">
        <w:t xml:space="preserve">ных с выполнением рекреационных функций территории, если иное не определено законодательством. </w:t>
      </w:r>
    </w:p>
    <w:p w:rsidR="006F6D23" w:rsidRPr="004E46B0" w:rsidRDefault="006F6D23" w:rsidP="00C1438E">
      <w:pPr>
        <w:pStyle w:val="52"/>
      </w:pPr>
      <w:r w:rsidRPr="004E46B0">
        <w:t>Зона выделена для обеспечения правовых условий сохранения, во</w:t>
      </w:r>
      <w:r w:rsidRPr="004E46B0">
        <w:t>с</w:t>
      </w:r>
      <w:r w:rsidRPr="004E46B0">
        <w:t xml:space="preserve">производства </w:t>
      </w:r>
      <w:r>
        <w:t>сельск</w:t>
      </w:r>
      <w:r w:rsidRPr="004E46B0">
        <w:t xml:space="preserve">их лесов и лесных насаждений населенных пунктов и осуществления различных видов деятельности в соответствии с Лесным </w:t>
      </w:r>
      <w:hyperlink r:id="rId19" w:history="1">
        <w:r w:rsidRPr="004E46B0">
          <w:rPr>
            <w:rStyle w:val="afc"/>
            <w:color w:val="auto"/>
            <w:u w:val="none"/>
          </w:rPr>
          <w:t>к</w:t>
        </w:r>
        <w:r w:rsidRPr="004E46B0">
          <w:rPr>
            <w:rStyle w:val="afc"/>
            <w:color w:val="auto"/>
            <w:u w:val="none"/>
          </w:rPr>
          <w:t>о</w:t>
        </w:r>
        <w:r w:rsidRPr="004E46B0">
          <w:rPr>
            <w:rStyle w:val="afc"/>
            <w:color w:val="auto"/>
            <w:u w:val="none"/>
          </w:rPr>
          <w:t>дексом</w:t>
        </w:r>
      </w:hyperlink>
      <w:r w:rsidRPr="004E46B0">
        <w:t xml:space="preserve"> Российской Федерации. В зоне запрещается проведение сплошных рубок лесных насаждений, за исключением случаев, установленных Лесным </w:t>
      </w:r>
      <w:hyperlink r:id="rId20" w:history="1">
        <w:r w:rsidRPr="004E46B0">
          <w:rPr>
            <w:rStyle w:val="afc"/>
            <w:color w:val="auto"/>
            <w:u w:val="none"/>
          </w:rPr>
          <w:t>кодексом</w:t>
        </w:r>
      </w:hyperlink>
      <w:r w:rsidRPr="004E46B0">
        <w:t xml:space="preserve"> Российской Федерации.</w:t>
      </w:r>
    </w:p>
    <w:p w:rsidR="006F6D23" w:rsidRPr="004E46B0" w:rsidRDefault="006F6D23" w:rsidP="00C1438E">
      <w:pPr>
        <w:pStyle w:val="52"/>
      </w:pPr>
      <w:r w:rsidRPr="004E46B0">
        <w:t xml:space="preserve">Регламенты устанавливаются отдельно для территорий, занятых </w:t>
      </w:r>
      <w:r>
        <w:t>сел</w:t>
      </w:r>
      <w:r>
        <w:t>ь</w:t>
      </w:r>
      <w:r>
        <w:t>ск</w:t>
      </w:r>
      <w:r w:rsidRPr="004E46B0">
        <w:t>ими лесами, и территорий, занятых лесными насаждениями.</w:t>
      </w:r>
    </w:p>
    <w:p w:rsidR="006F6D23" w:rsidRPr="004E46B0" w:rsidRDefault="006F6D23" w:rsidP="00C1438E">
      <w:pPr>
        <w:pStyle w:val="52"/>
      </w:pPr>
      <w:r w:rsidRPr="004E46B0">
        <w:t>Хозяйственная деятельность на территориях, занятых лесами ос</w:t>
      </w:r>
      <w:r w:rsidRPr="004E46B0">
        <w:t>у</w:t>
      </w:r>
      <w:r w:rsidRPr="004E46B0">
        <w:t>ществляется в соответствии с режимом, установленным для лесов зеленой зоны, на основе лесного законодательства.</w:t>
      </w:r>
    </w:p>
    <w:p w:rsidR="006F6D23" w:rsidRPr="004E46B0" w:rsidRDefault="006F6D23" w:rsidP="00C1438E">
      <w:pPr>
        <w:pStyle w:val="52"/>
      </w:pPr>
      <w:r w:rsidRPr="004E46B0">
        <w:t>На территориях, занятых лесными насаждениями, запрещается пров</w:t>
      </w:r>
      <w:r w:rsidRPr="004E46B0">
        <w:t>е</w:t>
      </w:r>
      <w:r w:rsidRPr="004E46B0">
        <w:t>дение сплошных рубок лесных насаждений, за исключением случаев, уст</w:t>
      </w:r>
      <w:r w:rsidRPr="004E46B0">
        <w:t>а</w:t>
      </w:r>
      <w:r w:rsidRPr="004E46B0">
        <w:t xml:space="preserve">новленных Лесным </w:t>
      </w:r>
      <w:hyperlink r:id="rId21" w:history="1">
        <w:r w:rsidRPr="004E46B0">
          <w:t>кодексом</w:t>
        </w:r>
      </w:hyperlink>
      <w:r w:rsidRPr="004E46B0">
        <w:t xml:space="preserve"> Российской Федерации.</w:t>
      </w:r>
    </w:p>
    <w:p w:rsidR="006F6D23" w:rsidRPr="004E46B0" w:rsidRDefault="006F6D23" w:rsidP="00C1438E">
      <w:pPr>
        <w:pStyle w:val="42"/>
        <w:spacing w:before="0"/>
      </w:pPr>
      <w:r w:rsidRPr="004E46B0">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6F6D23" w:rsidRPr="004E46B0" w:rsidTr="00F003B2">
        <w:trPr>
          <w:tblHeader/>
        </w:trPr>
        <w:tc>
          <w:tcPr>
            <w:tcW w:w="1701" w:type="dxa"/>
            <w:tcBorders>
              <w:top w:val="single" w:sz="4" w:space="0" w:color="auto"/>
              <w:bottom w:val="single" w:sz="4" w:space="0" w:color="auto"/>
              <w:right w:val="single" w:sz="4" w:space="0" w:color="auto"/>
            </w:tcBorders>
          </w:tcPr>
          <w:p w:rsidR="006F6D23" w:rsidRPr="004E46B0" w:rsidRDefault="006F6D23" w:rsidP="00C1438E">
            <w:pPr>
              <w:pStyle w:val="afffffff2"/>
              <w:rPr>
                <w:sz w:val="22"/>
                <w:szCs w:val="22"/>
              </w:rPr>
            </w:pPr>
            <w:r w:rsidRPr="004E46B0">
              <w:rPr>
                <w:sz w:val="22"/>
                <w:szCs w:val="22"/>
              </w:rPr>
              <w:t>Наименование вида разр</w:t>
            </w:r>
            <w:r w:rsidRPr="004E46B0">
              <w:rPr>
                <w:sz w:val="22"/>
                <w:szCs w:val="22"/>
              </w:rPr>
              <w:t>е</w:t>
            </w:r>
            <w:r w:rsidRPr="004E46B0">
              <w:rPr>
                <w:sz w:val="22"/>
                <w:szCs w:val="22"/>
              </w:rPr>
              <w:t>шённого и</w:t>
            </w:r>
            <w:r w:rsidRPr="004E46B0">
              <w:rPr>
                <w:sz w:val="22"/>
                <w:szCs w:val="22"/>
              </w:rPr>
              <w:t>с</w:t>
            </w:r>
            <w:r w:rsidRPr="004E46B0">
              <w:rPr>
                <w:sz w:val="22"/>
                <w:szCs w:val="22"/>
              </w:rPr>
              <w:t>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6F6D23" w:rsidRPr="004E46B0" w:rsidRDefault="006F6D23" w:rsidP="00C1438E">
            <w:pPr>
              <w:pStyle w:val="afffffff2"/>
              <w:rPr>
                <w:sz w:val="22"/>
                <w:szCs w:val="22"/>
              </w:rPr>
            </w:pPr>
            <w:r w:rsidRPr="004E46B0">
              <w:rPr>
                <w:sz w:val="22"/>
                <w:szCs w:val="22"/>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6F6D23" w:rsidRPr="004E46B0" w:rsidRDefault="006F6D23" w:rsidP="00C1438E">
            <w:pPr>
              <w:pStyle w:val="afffffff2"/>
              <w:rPr>
                <w:sz w:val="22"/>
                <w:szCs w:val="22"/>
              </w:rPr>
            </w:pPr>
            <w:r w:rsidRPr="004E46B0">
              <w:rPr>
                <w:sz w:val="22"/>
                <w:szCs w:val="22"/>
              </w:rPr>
              <w:t>Код вида ра</w:t>
            </w:r>
            <w:r w:rsidRPr="004E46B0">
              <w:rPr>
                <w:sz w:val="22"/>
                <w:szCs w:val="22"/>
              </w:rPr>
              <w:t>з</w:t>
            </w:r>
            <w:r w:rsidRPr="004E46B0">
              <w:rPr>
                <w:sz w:val="22"/>
                <w:szCs w:val="22"/>
              </w:rPr>
              <w:t>решённого использов</w:t>
            </w:r>
            <w:r w:rsidRPr="004E46B0">
              <w:rPr>
                <w:sz w:val="22"/>
                <w:szCs w:val="22"/>
              </w:rPr>
              <w:t>а</w:t>
            </w:r>
            <w:r w:rsidRPr="004E46B0">
              <w:rPr>
                <w:sz w:val="22"/>
                <w:szCs w:val="22"/>
              </w:rPr>
              <w:t>ния земельн</w:t>
            </w:r>
            <w:r w:rsidRPr="004E46B0">
              <w:rPr>
                <w:sz w:val="22"/>
                <w:szCs w:val="22"/>
              </w:rPr>
              <w:t>о</w:t>
            </w:r>
            <w:r w:rsidRPr="004E46B0">
              <w:rPr>
                <w:sz w:val="22"/>
                <w:szCs w:val="22"/>
              </w:rPr>
              <w:t>го участка</w:t>
            </w:r>
          </w:p>
        </w:tc>
        <w:tc>
          <w:tcPr>
            <w:tcW w:w="850" w:type="dxa"/>
            <w:tcBorders>
              <w:top w:val="single" w:sz="4" w:space="0" w:color="auto"/>
              <w:left w:val="single" w:sz="4" w:space="0" w:color="auto"/>
              <w:bottom w:val="single" w:sz="4" w:space="0" w:color="auto"/>
            </w:tcBorders>
          </w:tcPr>
          <w:p w:rsidR="006F6D23" w:rsidRPr="004E46B0" w:rsidRDefault="006F6D23" w:rsidP="00C1438E">
            <w:pPr>
              <w:pStyle w:val="afffffff2"/>
              <w:rPr>
                <w:sz w:val="22"/>
                <w:szCs w:val="22"/>
              </w:rPr>
            </w:pPr>
            <w:r w:rsidRPr="004E46B0">
              <w:rPr>
                <w:sz w:val="22"/>
                <w:szCs w:val="22"/>
              </w:rPr>
              <w:t>Зона</w:t>
            </w:r>
          </w:p>
        </w:tc>
      </w:tr>
      <w:tr w:rsidR="006F6D23" w:rsidRPr="004E46B0" w:rsidTr="00F003B2">
        <w:trPr>
          <w:tblHeader/>
        </w:trPr>
        <w:tc>
          <w:tcPr>
            <w:tcW w:w="1701" w:type="dxa"/>
            <w:tcBorders>
              <w:top w:val="single" w:sz="4" w:space="0" w:color="auto"/>
              <w:bottom w:val="single" w:sz="4" w:space="0" w:color="auto"/>
              <w:right w:val="single" w:sz="4" w:space="0" w:color="auto"/>
            </w:tcBorders>
          </w:tcPr>
          <w:p w:rsidR="006F6D23" w:rsidRPr="004E46B0" w:rsidRDefault="006F6D23" w:rsidP="00C1438E">
            <w:pPr>
              <w:pStyle w:val="afffffff2"/>
            </w:pPr>
            <w:r w:rsidRPr="004E46B0">
              <w:t>1</w:t>
            </w:r>
          </w:p>
        </w:tc>
        <w:tc>
          <w:tcPr>
            <w:tcW w:w="5670" w:type="dxa"/>
            <w:tcBorders>
              <w:top w:val="single" w:sz="4" w:space="0" w:color="auto"/>
              <w:left w:val="single" w:sz="4" w:space="0" w:color="auto"/>
              <w:bottom w:val="single" w:sz="4" w:space="0" w:color="auto"/>
              <w:right w:val="single" w:sz="4" w:space="0" w:color="auto"/>
            </w:tcBorders>
          </w:tcPr>
          <w:p w:rsidR="006F6D23" w:rsidRPr="004E46B0" w:rsidRDefault="006F6D23" w:rsidP="00C1438E">
            <w:pPr>
              <w:pStyle w:val="afffffff2"/>
            </w:pPr>
            <w:r w:rsidRPr="004E46B0">
              <w:t>2</w:t>
            </w:r>
          </w:p>
        </w:tc>
        <w:tc>
          <w:tcPr>
            <w:tcW w:w="1560" w:type="dxa"/>
            <w:tcBorders>
              <w:top w:val="single" w:sz="4" w:space="0" w:color="auto"/>
              <w:left w:val="single" w:sz="4" w:space="0" w:color="auto"/>
              <w:bottom w:val="single" w:sz="4" w:space="0" w:color="auto"/>
            </w:tcBorders>
          </w:tcPr>
          <w:p w:rsidR="006F6D23" w:rsidRPr="004E46B0" w:rsidRDefault="006F6D23" w:rsidP="00C1438E">
            <w:pPr>
              <w:pStyle w:val="afffffff2"/>
            </w:pPr>
            <w:r w:rsidRPr="004E46B0">
              <w:t>3</w:t>
            </w:r>
          </w:p>
        </w:tc>
        <w:tc>
          <w:tcPr>
            <w:tcW w:w="850" w:type="dxa"/>
            <w:tcBorders>
              <w:top w:val="single" w:sz="4" w:space="0" w:color="auto"/>
              <w:left w:val="single" w:sz="4" w:space="0" w:color="auto"/>
              <w:bottom w:val="single" w:sz="4" w:space="0" w:color="auto"/>
            </w:tcBorders>
          </w:tcPr>
          <w:p w:rsidR="006F6D23" w:rsidRPr="004E46B0" w:rsidRDefault="006F6D23" w:rsidP="00C1438E">
            <w:pPr>
              <w:pStyle w:val="afffffff2"/>
            </w:pPr>
            <w:r w:rsidRPr="004E46B0">
              <w:t>4</w:t>
            </w:r>
          </w:p>
        </w:tc>
      </w:tr>
      <w:tr w:rsidR="006F6D23" w:rsidRPr="004E46B0" w:rsidTr="00F003B2">
        <w:tc>
          <w:tcPr>
            <w:tcW w:w="1701" w:type="dxa"/>
            <w:tcBorders>
              <w:top w:val="single" w:sz="4" w:space="0" w:color="auto"/>
              <w:bottom w:val="single" w:sz="4" w:space="0" w:color="auto"/>
              <w:right w:val="single" w:sz="4" w:space="0" w:color="auto"/>
            </w:tcBorders>
          </w:tcPr>
          <w:p w:rsidR="006F6D23" w:rsidRPr="004E46B0" w:rsidRDefault="006F6D23" w:rsidP="00C1438E">
            <w:pPr>
              <w:pStyle w:val="afffffff1"/>
              <w:jc w:val="left"/>
            </w:pPr>
            <w:r w:rsidRPr="004E46B0">
              <w:t>Природно-познавател</w:t>
            </w:r>
            <w:r w:rsidRPr="004E46B0">
              <w:t>ь</w:t>
            </w:r>
            <w:r w:rsidRPr="004E46B0">
              <w:t>ный туризм</w:t>
            </w:r>
          </w:p>
        </w:tc>
        <w:tc>
          <w:tcPr>
            <w:tcW w:w="5670" w:type="dxa"/>
            <w:tcBorders>
              <w:top w:val="single" w:sz="4" w:space="0" w:color="auto"/>
              <w:left w:val="single" w:sz="4" w:space="0" w:color="auto"/>
              <w:bottom w:val="single" w:sz="4" w:space="0" w:color="auto"/>
              <w:right w:val="single" w:sz="4" w:space="0" w:color="auto"/>
            </w:tcBorders>
          </w:tcPr>
          <w:p w:rsidR="006F6D23" w:rsidRPr="004E46B0" w:rsidRDefault="006F6D23" w:rsidP="00C1438E">
            <w:pPr>
              <w:pStyle w:val="afffffff1"/>
            </w:pPr>
            <w:r w:rsidRPr="004E46B0">
              <w:t>Размещение баз и палаточных лагерей для провед</w:t>
            </w:r>
            <w:r w:rsidRPr="004E46B0">
              <w:t>е</w:t>
            </w:r>
            <w:r w:rsidRPr="004E46B0">
              <w:t>ния походов и экскурсий по ознакомлению с прир</w:t>
            </w:r>
            <w:r w:rsidRPr="004E46B0">
              <w:t>о</w:t>
            </w:r>
            <w:r w:rsidRPr="004E46B0">
              <w:t>дой, пеших и конных прогулок, устройство троп и дорожек, размещение щитов с познавательными сведениями об окружающей природной среде;</w:t>
            </w:r>
          </w:p>
          <w:p w:rsidR="006F6D23" w:rsidRPr="004E46B0" w:rsidRDefault="006F6D23" w:rsidP="00C1438E">
            <w:pPr>
              <w:pStyle w:val="afffffff1"/>
            </w:pPr>
            <w:r w:rsidRPr="004E46B0">
              <w:t xml:space="preserve">осуществление необходимых природоохранных и </w:t>
            </w:r>
            <w:proofErr w:type="spellStart"/>
            <w:r w:rsidRPr="004E46B0">
              <w:t>природовосстановительных</w:t>
            </w:r>
            <w:proofErr w:type="spellEnd"/>
            <w:r w:rsidRPr="004E46B0">
              <w:t xml:space="preserve"> мероприятий</w:t>
            </w:r>
          </w:p>
        </w:tc>
        <w:tc>
          <w:tcPr>
            <w:tcW w:w="1560" w:type="dxa"/>
            <w:tcBorders>
              <w:top w:val="single" w:sz="4" w:space="0" w:color="auto"/>
              <w:left w:val="single" w:sz="4" w:space="0" w:color="auto"/>
              <w:bottom w:val="single" w:sz="4" w:space="0" w:color="auto"/>
            </w:tcBorders>
          </w:tcPr>
          <w:p w:rsidR="006F6D23" w:rsidRPr="004E46B0" w:rsidRDefault="006F6D23" w:rsidP="00C1438E">
            <w:pPr>
              <w:pStyle w:val="afffffff2"/>
            </w:pPr>
            <w:r w:rsidRPr="004E46B0">
              <w:t>5.2</w:t>
            </w:r>
          </w:p>
        </w:tc>
        <w:tc>
          <w:tcPr>
            <w:tcW w:w="850" w:type="dxa"/>
            <w:tcBorders>
              <w:top w:val="single" w:sz="4" w:space="0" w:color="auto"/>
              <w:left w:val="single" w:sz="4" w:space="0" w:color="auto"/>
              <w:bottom w:val="single" w:sz="4" w:space="0" w:color="auto"/>
            </w:tcBorders>
          </w:tcPr>
          <w:p w:rsidR="006F6D23" w:rsidRDefault="006F6D23" w:rsidP="00C1438E">
            <w:pPr>
              <w:jc w:val="center"/>
            </w:pPr>
            <w:r w:rsidRPr="00B94253">
              <w:rPr>
                <w:color w:val="auto"/>
                <w:sz w:val="23"/>
                <w:szCs w:val="23"/>
              </w:rPr>
              <w:t>Р-4</w:t>
            </w:r>
          </w:p>
        </w:tc>
      </w:tr>
      <w:tr w:rsidR="006F6D23" w:rsidRPr="004E46B0" w:rsidTr="00F003B2">
        <w:tc>
          <w:tcPr>
            <w:tcW w:w="1701" w:type="dxa"/>
            <w:tcBorders>
              <w:top w:val="single" w:sz="4" w:space="0" w:color="auto"/>
              <w:bottom w:val="single" w:sz="4" w:space="0" w:color="auto"/>
              <w:right w:val="single" w:sz="4" w:space="0" w:color="auto"/>
            </w:tcBorders>
          </w:tcPr>
          <w:p w:rsidR="006F6D23" w:rsidRPr="004E46B0" w:rsidRDefault="006F6D23" w:rsidP="00C1438E">
            <w:pPr>
              <w:pStyle w:val="afffffff1"/>
              <w:jc w:val="left"/>
            </w:pPr>
            <w:r w:rsidRPr="004E46B0">
              <w:t xml:space="preserve">Обеспечение </w:t>
            </w:r>
            <w:r w:rsidRPr="004E46B0">
              <w:lastRenderedPageBreak/>
              <w:t>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6F6D23" w:rsidRPr="004E46B0" w:rsidRDefault="006F6D23" w:rsidP="00C1438E">
            <w:pPr>
              <w:pStyle w:val="afffffff1"/>
            </w:pPr>
            <w:r w:rsidRPr="004E46B0">
              <w:lastRenderedPageBreak/>
              <w:t xml:space="preserve">Размещение объектов капитального строительства, </w:t>
            </w:r>
            <w:r w:rsidRPr="004E46B0">
              <w:lastRenderedPageBreak/>
              <w:t>необходимых для подготовки и поддержания в г</w:t>
            </w:r>
            <w:r w:rsidRPr="004E46B0">
              <w:t>о</w:t>
            </w:r>
            <w:r w:rsidRPr="004E46B0">
              <w:t>товности органов внутренних дел и спасательных служб, в которых существует военизированная служба; размещение объектов гражданской обор</w:t>
            </w:r>
            <w:r w:rsidRPr="004E46B0">
              <w:t>о</w:t>
            </w:r>
            <w:r w:rsidRPr="004E46B0">
              <w:t>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6F6D23" w:rsidRPr="004E46B0" w:rsidRDefault="006F6D23" w:rsidP="00C1438E">
            <w:pPr>
              <w:pStyle w:val="afffffff2"/>
            </w:pPr>
            <w:r w:rsidRPr="004E46B0">
              <w:lastRenderedPageBreak/>
              <w:t>8.3</w:t>
            </w:r>
          </w:p>
        </w:tc>
        <w:tc>
          <w:tcPr>
            <w:tcW w:w="850" w:type="dxa"/>
            <w:tcBorders>
              <w:top w:val="single" w:sz="4" w:space="0" w:color="auto"/>
              <w:left w:val="single" w:sz="4" w:space="0" w:color="auto"/>
              <w:bottom w:val="single" w:sz="4" w:space="0" w:color="auto"/>
            </w:tcBorders>
          </w:tcPr>
          <w:p w:rsidR="006F6D23" w:rsidRDefault="006F6D23" w:rsidP="00C1438E">
            <w:pPr>
              <w:jc w:val="center"/>
            </w:pPr>
            <w:r w:rsidRPr="00B94253">
              <w:rPr>
                <w:color w:val="auto"/>
                <w:sz w:val="23"/>
                <w:szCs w:val="23"/>
              </w:rPr>
              <w:t>Р-4</w:t>
            </w:r>
          </w:p>
        </w:tc>
      </w:tr>
      <w:tr w:rsidR="006F6D23" w:rsidRPr="004E46B0" w:rsidTr="00F003B2">
        <w:tc>
          <w:tcPr>
            <w:tcW w:w="1701" w:type="dxa"/>
            <w:tcBorders>
              <w:top w:val="single" w:sz="4" w:space="0" w:color="auto"/>
              <w:bottom w:val="single" w:sz="4" w:space="0" w:color="auto"/>
              <w:right w:val="single" w:sz="4" w:space="0" w:color="auto"/>
            </w:tcBorders>
          </w:tcPr>
          <w:p w:rsidR="006F6D23" w:rsidRPr="004E46B0" w:rsidRDefault="006F6D23" w:rsidP="00C1438E">
            <w:pPr>
              <w:pStyle w:val="afffffff1"/>
              <w:jc w:val="left"/>
            </w:pPr>
            <w:r w:rsidRPr="004E46B0">
              <w:lastRenderedPageBreak/>
              <w:t>Охрана пр</w:t>
            </w:r>
            <w:r w:rsidRPr="004E46B0">
              <w:t>и</w:t>
            </w:r>
            <w:r w:rsidRPr="004E46B0">
              <w:t>родных те</w:t>
            </w:r>
            <w:r w:rsidRPr="004E46B0">
              <w:t>р</w:t>
            </w:r>
            <w:r w:rsidRPr="004E46B0">
              <w:t>риторий</w:t>
            </w:r>
          </w:p>
        </w:tc>
        <w:tc>
          <w:tcPr>
            <w:tcW w:w="5670" w:type="dxa"/>
            <w:tcBorders>
              <w:top w:val="single" w:sz="4" w:space="0" w:color="auto"/>
              <w:left w:val="single" w:sz="4" w:space="0" w:color="auto"/>
              <w:bottom w:val="single" w:sz="4" w:space="0" w:color="auto"/>
              <w:right w:val="single" w:sz="4" w:space="0" w:color="auto"/>
            </w:tcBorders>
          </w:tcPr>
          <w:p w:rsidR="006F6D23" w:rsidRPr="004E46B0" w:rsidRDefault="006F6D23" w:rsidP="00C1438E">
            <w:pPr>
              <w:pStyle w:val="afffffff1"/>
            </w:pPr>
            <w:r w:rsidRPr="004E46B0">
              <w:t>Сохранение отдельных естественных качеств окр</w:t>
            </w:r>
            <w:r w:rsidRPr="004E46B0">
              <w:t>у</w:t>
            </w:r>
            <w:r w:rsidRPr="004E46B0">
              <w:t>жающей природной среды путём ограничения х</w:t>
            </w:r>
            <w:r w:rsidRPr="004E46B0">
              <w:t>о</w:t>
            </w:r>
            <w:r w:rsidRPr="004E46B0">
              <w:t>зяйственной деятельности в данной зоне, в частн</w:t>
            </w:r>
            <w:r w:rsidRPr="004E46B0">
              <w:t>о</w:t>
            </w:r>
            <w:r w:rsidRPr="004E46B0">
              <w:t>сти: создание и уход за запретными полосами, с</w:t>
            </w:r>
            <w:r w:rsidRPr="004E46B0">
              <w:t>о</w:t>
            </w:r>
            <w:r w:rsidRPr="004E46B0">
              <w:t xml:space="preserve">здание и уход за защитными лесами, в том числе </w:t>
            </w:r>
            <w:r>
              <w:t>сельск</w:t>
            </w:r>
            <w:r w:rsidRPr="004E46B0">
              <w:t>ими лесами, лесами в лесопарках, и иная х</w:t>
            </w:r>
            <w:r w:rsidRPr="004E46B0">
              <w:t>о</w:t>
            </w:r>
            <w:r w:rsidRPr="004E46B0">
              <w:t>зяйственная деятельность, разрешённая в защитных лесах, соблюдение режима использования приро</w:t>
            </w:r>
            <w:r w:rsidRPr="004E46B0">
              <w:t>д</w:t>
            </w:r>
            <w:r w:rsidRPr="004E46B0">
              <w:t>ных ресурсов в заказниках, сохранение свойств з</w:t>
            </w:r>
            <w:r w:rsidRPr="004E46B0">
              <w:t>е</w:t>
            </w:r>
            <w:r w:rsidRPr="004E46B0">
              <w:t>мель, являющихся особо ценными</w:t>
            </w:r>
          </w:p>
        </w:tc>
        <w:tc>
          <w:tcPr>
            <w:tcW w:w="1560" w:type="dxa"/>
            <w:tcBorders>
              <w:top w:val="single" w:sz="4" w:space="0" w:color="auto"/>
              <w:left w:val="single" w:sz="4" w:space="0" w:color="auto"/>
              <w:bottom w:val="single" w:sz="4" w:space="0" w:color="auto"/>
            </w:tcBorders>
          </w:tcPr>
          <w:p w:rsidR="006F6D23" w:rsidRPr="004E46B0" w:rsidRDefault="006F6D23" w:rsidP="00C1438E">
            <w:pPr>
              <w:pStyle w:val="afffffff2"/>
            </w:pPr>
            <w:r w:rsidRPr="004E46B0">
              <w:t>9.1</w:t>
            </w:r>
          </w:p>
        </w:tc>
        <w:tc>
          <w:tcPr>
            <w:tcW w:w="850" w:type="dxa"/>
            <w:tcBorders>
              <w:top w:val="single" w:sz="4" w:space="0" w:color="auto"/>
              <w:left w:val="single" w:sz="4" w:space="0" w:color="auto"/>
              <w:bottom w:val="single" w:sz="4" w:space="0" w:color="auto"/>
            </w:tcBorders>
          </w:tcPr>
          <w:p w:rsidR="006F6D23" w:rsidRDefault="006F6D23" w:rsidP="00C1438E">
            <w:pPr>
              <w:jc w:val="center"/>
            </w:pPr>
            <w:r w:rsidRPr="00B94253">
              <w:rPr>
                <w:color w:val="auto"/>
                <w:sz w:val="23"/>
                <w:szCs w:val="23"/>
              </w:rPr>
              <w:t>Р-4</w:t>
            </w:r>
          </w:p>
        </w:tc>
      </w:tr>
      <w:tr w:rsidR="006F6D23" w:rsidRPr="004E46B0" w:rsidTr="00F003B2">
        <w:tc>
          <w:tcPr>
            <w:tcW w:w="1701" w:type="dxa"/>
            <w:tcBorders>
              <w:top w:val="single" w:sz="4" w:space="0" w:color="auto"/>
              <w:bottom w:val="single" w:sz="4" w:space="0" w:color="auto"/>
              <w:right w:val="single" w:sz="4" w:space="0" w:color="auto"/>
            </w:tcBorders>
          </w:tcPr>
          <w:p w:rsidR="006F6D23" w:rsidRPr="004E46B0" w:rsidRDefault="006F6D23" w:rsidP="00C1438E">
            <w:pPr>
              <w:pStyle w:val="afffffff1"/>
              <w:jc w:val="left"/>
            </w:pPr>
            <w:r w:rsidRPr="004E46B0">
              <w:t>Резервные леса</w:t>
            </w:r>
          </w:p>
        </w:tc>
        <w:tc>
          <w:tcPr>
            <w:tcW w:w="5670" w:type="dxa"/>
            <w:tcBorders>
              <w:top w:val="single" w:sz="4" w:space="0" w:color="auto"/>
              <w:left w:val="single" w:sz="4" w:space="0" w:color="auto"/>
              <w:bottom w:val="single" w:sz="4" w:space="0" w:color="auto"/>
              <w:right w:val="single" w:sz="4" w:space="0" w:color="auto"/>
            </w:tcBorders>
          </w:tcPr>
          <w:p w:rsidR="006F6D23" w:rsidRPr="004E46B0" w:rsidRDefault="006F6D23" w:rsidP="00C1438E">
            <w:pPr>
              <w:pStyle w:val="afffffff1"/>
            </w:pPr>
            <w:r w:rsidRPr="004E46B0">
              <w:t>Деятельность, связанная с охраной лесов</w:t>
            </w:r>
          </w:p>
        </w:tc>
        <w:tc>
          <w:tcPr>
            <w:tcW w:w="1560" w:type="dxa"/>
            <w:tcBorders>
              <w:top w:val="single" w:sz="4" w:space="0" w:color="auto"/>
              <w:left w:val="single" w:sz="4" w:space="0" w:color="auto"/>
              <w:bottom w:val="single" w:sz="4" w:space="0" w:color="auto"/>
            </w:tcBorders>
          </w:tcPr>
          <w:p w:rsidR="006F6D23" w:rsidRPr="004E46B0" w:rsidRDefault="006F6D23" w:rsidP="00C1438E">
            <w:pPr>
              <w:pStyle w:val="afffffff2"/>
            </w:pPr>
            <w:r w:rsidRPr="004E46B0">
              <w:t>10.4</w:t>
            </w:r>
          </w:p>
        </w:tc>
        <w:tc>
          <w:tcPr>
            <w:tcW w:w="850" w:type="dxa"/>
            <w:tcBorders>
              <w:top w:val="single" w:sz="4" w:space="0" w:color="auto"/>
              <w:left w:val="single" w:sz="4" w:space="0" w:color="auto"/>
              <w:bottom w:val="single" w:sz="4" w:space="0" w:color="auto"/>
            </w:tcBorders>
          </w:tcPr>
          <w:p w:rsidR="006F6D23" w:rsidRDefault="006F6D23" w:rsidP="00C1438E">
            <w:pPr>
              <w:jc w:val="center"/>
            </w:pPr>
            <w:r w:rsidRPr="00B94253">
              <w:rPr>
                <w:color w:val="auto"/>
                <w:sz w:val="23"/>
                <w:szCs w:val="23"/>
              </w:rPr>
              <w:t>Р-4</w:t>
            </w:r>
          </w:p>
        </w:tc>
      </w:tr>
      <w:tr w:rsidR="006F6D23" w:rsidRPr="004E46B0" w:rsidTr="00F003B2">
        <w:tc>
          <w:tcPr>
            <w:tcW w:w="1701" w:type="dxa"/>
            <w:tcBorders>
              <w:top w:val="single" w:sz="4" w:space="0" w:color="auto"/>
              <w:bottom w:val="single" w:sz="4" w:space="0" w:color="auto"/>
              <w:right w:val="single" w:sz="4" w:space="0" w:color="auto"/>
            </w:tcBorders>
          </w:tcPr>
          <w:p w:rsidR="006F6D23" w:rsidRPr="004E46B0" w:rsidRDefault="006F6D23"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Территории общего пол</w:t>
            </w:r>
            <w:r w:rsidRPr="004E46B0">
              <w:rPr>
                <w:rFonts w:ascii="Times New Roman" w:hAnsi="Times New Roman" w:cs="Times New Roman"/>
                <w:sz w:val="24"/>
                <w:szCs w:val="24"/>
              </w:rPr>
              <w:t>ь</w:t>
            </w:r>
            <w:r w:rsidRPr="004E46B0">
              <w:rPr>
                <w:rFonts w:ascii="Times New Roman" w:hAnsi="Times New Roman" w:cs="Times New Roman"/>
                <w:sz w:val="24"/>
                <w:szCs w:val="24"/>
              </w:rPr>
              <w:t>зования</w:t>
            </w:r>
          </w:p>
        </w:tc>
        <w:tc>
          <w:tcPr>
            <w:tcW w:w="5670" w:type="dxa"/>
            <w:tcBorders>
              <w:top w:val="single" w:sz="4" w:space="0" w:color="auto"/>
              <w:left w:val="single" w:sz="4" w:space="0" w:color="auto"/>
              <w:bottom w:val="single" w:sz="4" w:space="0" w:color="auto"/>
              <w:right w:val="single" w:sz="4" w:space="0" w:color="auto"/>
            </w:tcBorders>
          </w:tcPr>
          <w:p w:rsidR="006F6D23" w:rsidRPr="004E46B0" w:rsidRDefault="006F6D23"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улично-дорожной сети, а</w:t>
            </w:r>
            <w:r w:rsidRPr="004E46B0">
              <w:rPr>
                <w:rFonts w:ascii="Times New Roman" w:hAnsi="Times New Roman" w:cs="Times New Roman"/>
                <w:sz w:val="24"/>
                <w:szCs w:val="24"/>
              </w:rPr>
              <w:t>в</w:t>
            </w:r>
            <w:r w:rsidRPr="004E46B0">
              <w:rPr>
                <w:rFonts w:ascii="Times New Roman" w:hAnsi="Times New Roman" w:cs="Times New Roman"/>
                <w:sz w:val="24"/>
                <w:szCs w:val="24"/>
              </w:rPr>
              <w:t>томобильных дорог и пешеходных тротуаров в гр</w:t>
            </w:r>
            <w:r w:rsidRPr="004E46B0">
              <w:rPr>
                <w:rFonts w:ascii="Times New Roman" w:hAnsi="Times New Roman" w:cs="Times New Roman"/>
                <w:sz w:val="24"/>
                <w:szCs w:val="24"/>
              </w:rPr>
              <w:t>а</w:t>
            </w:r>
            <w:r w:rsidRPr="004E46B0">
              <w:rPr>
                <w:rFonts w:ascii="Times New Roman" w:hAnsi="Times New Roman" w:cs="Times New Roman"/>
                <w:sz w:val="24"/>
                <w:szCs w:val="24"/>
              </w:rPr>
              <w:t>ницах населенных пунктов, пешеходных переходов, набережных, береговых полос водных объектов о</w:t>
            </w:r>
            <w:r w:rsidRPr="004E46B0">
              <w:rPr>
                <w:rFonts w:ascii="Times New Roman" w:hAnsi="Times New Roman" w:cs="Times New Roman"/>
                <w:sz w:val="24"/>
                <w:szCs w:val="24"/>
              </w:rPr>
              <w:t>б</w:t>
            </w:r>
            <w:r w:rsidRPr="004E46B0">
              <w:rPr>
                <w:rFonts w:ascii="Times New Roman" w:hAnsi="Times New Roman" w:cs="Times New Roman"/>
                <w:sz w:val="24"/>
                <w:szCs w:val="24"/>
              </w:rPr>
              <w:t>щего пользования, скверов, бульваров, площадей, проездов, малых архитектурных форм благоустро</w:t>
            </w:r>
            <w:r w:rsidRPr="004E46B0">
              <w:rPr>
                <w:rFonts w:ascii="Times New Roman" w:hAnsi="Times New Roman" w:cs="Times New Roman"/>
                <w:sz w:val="24"/>
                <w:szCs w:val="24"/>
              </w:rPr>
              <w:t>й</w:t>
            </w:r>
            <w:r w:rsidRPr="004E46B0">
              <w:rPr>
                <w:rFonts w:ascii="Times New Roman" w:hAnsi="Times New Roman" w:cs="Times New Roman"/>
                <w:sz w:val="24"/>
                <w:szCs w:val="24"/>
              </w:rPr>
              <w:t>ства</w:t>
            </w:r>
          </w:p>
        </w:tc>
        <w:tc>
          <w:tcPr>
            <w:tcW w:w="1560" w:type="dxa"/>
            <w:tcBorders>
              <w:top w:val="single" w:sz="4" w:space="0" w:color="auto"/>
              <w:left w:val="single" w:sz="4" w:space="0" w:color="auto"/>
              <w:bottom w:val="single" w:sz="4" w:space="0" w:color="auto"/>
            </w:tcBorders>
          </w:tcPr>
          <w:p w:rsidR="006F6D23" w:rsidRPr="004E46B0" w:rsidRDefault="006F6D23" w:rsidP="00C1438E">
            <w:pPr>
              <w:pStyle w:val="afffffff2"/>
            </w:pPr>
            <w:r w:rsidRPr="004E46B0">
              <w:t>12.0</w:t>
            </w:r>
          </w:p>
        </w:tc>
        <w:tc>
          <w:tcPr>
            <w:tcW w:w="850" w:type="dxa"/>
            <w:tcBorders>
              <w:top w:val="single" w:sz="4" w:space="0" w:color="auto"/>
              <w:left w:val="single" w:sz="4" w:space="0" w:color="auto"/>
              <w:bottom w:val="single" w:sz="4" w:space="0" w:color="auto"/>
            </w:tcBorders>
          </w:tcPr>
          <w:p w:rsidR="006F6D23" w:rsidRDefault="006F6D23" w:rsidP="00C1438E">
            <w:pPr>
              <w:jc w:val="center"/>
            </w:pPr>
            <w:r w:rsidRPr="00B94253">
              <w:rPr>
                <w:color w:val="auto"/>
                <w:sz w:val="23"/>
                <w:szCs w:val="23"/>
              </w:rPr>
              <w:t>Р-4</w:t>
            </w:r>
          </w:p>
        </w:tc>
      </w:tr>
    </w:tbl>
    <w:p w:rsidR="006F6D23" w:rsidRPr="004E46B0" w:rsidRDefault="006F6D23" w:rsidP="00C1438E">
      <w:pPr>
        <w:pStyle w:val="5"/>
        <w:numPr>
          <w:ilvl w:val="0"/>
          <w:numId w:val="0"/>
        </w:numPr>
        <w:ind w:hanging="360"/>
      </w:pPr>
    </w:p>
    <w:p w:rsidR="006F6D23" w:rsidRPr="004E46B0" w:rsidRDefault="006F6D23" w:rsidP="00C1438E">
      <w:pPr>
        <w:pStyle w:val="42"/>
        <w:spacing w:before="0"/>
      </w:pPr>
      <w:r w:rsidRPr="004E46B0">
        <w:t>Условно разрешённые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6F6D23" w:rsidRPr="004E46B0" w:rsidTr="00F003B2">
        <w:trPr>
          <w:tblHeader/>
        </w:trPr>
        <w:tc>
          <w:tcPr>
            <w:tcW w:w="1701" w:type="dxa"/>
            <w:tcBorders>
              <w:top w:val="single" w:sz="4" w:space="0" w:color="auto"/>
              <w:bottom w:val="single" w:sz="4" w:space="0" w:color="auto"/>
              <w:right w:val="single" w:sz="4" w:space="0" w:color="auto"/>
            </w:tcBorders>
          </w:tcPr>
          <w:p w:rsidR="006F6D23" w:rsidRPr="004E46B0" w:rsidRDefault="006F6D23" w:rsidP="00C1438E">
            <w:pPr>
              <w:pStyle w:val="afffffff2"/>
              <w:rPr>
                <w:sz w:val="22"/>
                <w:szCs w:val="22"/>
              </w:rPr>
            </w:pPr>
            <w:r w:rsidRPr="004E46B0">
              <w:rPr>
                <w:sz w:val="22"/>
                <w:szCs w:val="22"/>
              </w:rPr>
              <w:t>Наименование вида разр</w:t>
            </w:r>
            <w:r w:rsidRPr="004E46B0">
              <w:rPr>
                <w:sz w:val="22"/>
                <w:szCs w:val="22"/>
              </w:rPr>
              <w:t>е</w:t>
            </w:r>
            <w:r w:rsidRPr="004E46B0">
              <w:rPr>
                <w:sz w:val="22"/>
                <w:szCs w:val="22"/>
              </w:rPr>
              <w:t>шённого и</w:t>
            </w:r>
            <w:r w:rsidRPr="004E46B0">
              <w:rPr>
                <w:sz w:val="22"/>
                <w:szCs w:val="22"/>
              </w:rPr>
              <w:t>с</w:t>
            </w:r>
            <w:r w:rsidRPr="004E46B0">
              <w:rPr>
                <w:sz w:val="22"/>
                <w:szCs w:val="22"/>
              </w:rPr>
              <w:t>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6F6D23" w:rsidRPr="004E46B0" w:rsidRDefault="006F6D23" w:rsidP="00C1438E">
            <w:pPr>
              <w:pStyle w:val="afffffff2"/>
              <w:rPr>
                <w:sz w:val="22"/>
                <w:szCs w:val="22"/>
              </w:rPr>
            </w:pPr>
            <w:r w:rsidRPr="004E46B0">
              <w:rPr>
                <w:sz w:val="22"/>
                <w:szCs w:val="22"/>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6F6D23" w:rsidRPr="004E46B0" w:rsidRDefault="006F6D23" w:rsidP="00C1438E">
            <w:pPr>
              <w:pStyle w:val="afffffff2"/>
              <w:rPr>
                <w:sz w:val="22"/>
                <w:szCs w:val="22"/>
              </w:rPr>
            </w:pPr>
            <w:r w:rsidRPr="004E46B0">
              <w:rPr>
                <w:sz w:val="22"/>
                <w:szCs w:val="22"/>
              </w:rPr>
              <w:t>Код вида ра</w:t>
            </w:r>
            <w:r w:rsidRPr="004E46B0">
              <w:rPr>
                <w:sz w:val="22"/>
                <w:szCs w:val="22"/>
              </w:rPr>
              <w:t>з</w:t>
            </w:r>
            <w:r w:rsidRPr="004E46B0">
              <w:rPr>
                <w:sz w:val="22"/>
                <w:szCs w:val="22"/>
              </w:rPr>
              <w:t>решённого использов</w:t>
            </w:r>
            <w:r w:rsidRPr="004E46B0">
              <w:rPr>
                <w:sz w:val="22"/>
                <w:szCs w:val="22"/>
              </w:rPr>
              <w:t>а</w:t>
            </w:r>
            <w:r w:rsidRPr="004E46B0">
              <w:rPr>
                <w:sz w:val="22"/>
                <w:szCs w:val="22"/>
              </w:rPr>
              <w:t>ния земельн</w:t>
            </w:r>
            <w:r w:rsidRPr="004E46B0">
              <w:rPr>
                <w:sz w:val="22"/>
                <w:szCs w:val="22"/>
              </w:rPr>
              <w:t>о</w:t>
            </w:r>
            <w:r w:rsidRPr="004E46B0">
              <w:rPr>
                <w:sz w:val="22"/>
                <w:szCs w:val="22"/>
              </w:rPr>
              <w:t>го участка</w:t>
            </w:r>
          </w:p>
        </w:tc>
        <w:tc>
          <w:tcPr>
            <w:tcW w:w="850" w:type="dxa"/>
            <w:tcBorders>
              <w:top w:val="single" w:sz="4" w:space="0" w:color="auto"/>
              <w:left w:val="single" w:sz="4" w:space="0" w:color="auto"/>
              <w:bottom w:val="single" w:sz="4" w:space="0" w:color="auto"/>
            </w:tcBorders>
          </w:tcPr>
          <w:p w:rsidR="006F6D23" w:rsidRPr="004E46B0" w:rsidRDefault="006F6D23" w:rsidP="00C1438E">
            <w:pPr>
              <w:pStyle w:val="afffffff2"/>
              <w:rPr>
                <w:sz w:val="22"/>
                <w:szCs w:val="22"/>
              </w:rPr>
            </w:pPr>
            <w:r w:rsidRPr="004E46B0">
              <w:rPr>
                <w:sz w:val="22"/>
                <w:szCs w:val="22"/>
              </w:rPr>
              <w:t>Зона</w:t>
            </w:r>
          </w:p>
        </w:tc>
      </w:tr>
      <w:tr w:rsidR="006F6D23" w:rsidRPr="004E46B0" w:rsidTr="00F003B2">
        <w:trPr>
          <w:tblHeader/>
        </w:trPr>
        <w:tc>
          <w:tcPr>
            <w:tcW w:w="1701" w:type="dxa"/>
            <w:tcBorders>
              <w:top w:val="single" w:sz="4" w:space="0" w:color="auto"/>
              <w:bottom w:val="single" w:sz="4" w:space="0" w:color="auto"/>
              <w:right w:val="single" w:sz="4" w:space="0" w:color="auto"/>
            </w:tcBorders>
          </w:tcPr>
          <w:p w:rsidR="006F6D23" w:rsidRPr="004E46B0" w:rsidRDefault="006F6D23" w:rsidP="00C1438E">
            <w:pPr>
              <w:pStyle w:val="afffffff2"/>
            </w:pPr>
            <w:r w:rsidRPr="004E46B0">
              <w:t>1</w:t>
            </w:r>
          </w:p>
        </w:tc>
        <w:tc>
          <w:tcPr>
            <w:tcW w:w="5670" w:type="dxa"/>
            <w:tcBorders>
              <w:top w:val="single" w:sz="4" w:space="0" w:color="auto"/>
              <w:left w:val="single" w:sz="4" w:space="0" w:color="auto"/>
              <w:bottom w:val="single" w:sz="4" w:space="0" w:color="auto"/>
              <w:right w:val="single" w:sz="4" w:space="0" w:color="auto"/>
            </w:tcBorders>
          </w:tcPr>
          <w:p w:rsidR="006F6D23" w:rsidRPr="004E46B0" w:rsidRDefault="006F6D23" w:rsidP="00C1438E">
            <w:pPr>
              <w:pStyle w:val="afffffff2"/>
            </w:pPr>
            <w:r w:rsidRPr="004E46B0">
              <w:t>2</w:t>
            </w:r>
          </w:p>
        </w:tc>
        <w:tc>
          <w:tcPr>
            <w:tcW w:w="1560" w:type="dxa"/>
            <w:tcBorders>
              <w:top w:val="single" w:sz="4" w:space="0" w:color="auto"/>
              <w:left w:val="single" w:sz="4" w:space="0" w:color="auto"/>
              <w:bottom w:val="single" w:sz="4" w:space="0" w:color="auto"/>
            </w:tcBorders>
          </w:tcPr>
          <w:p w:rsidR="006F6D23" w:rsidRPr="004E46B0" w:rsidRDefault="006F6D23" w:rsidP="00C1438E">
            <w:pPr>
              <w:pStyle w:val="afffffff2"/>
            </w:pPr>
            <w:r w:rsidRPr="004E46B0">
              <w:t>3</w:t>
            </w:r>
          </w:p>
        </w:tc>
        <w:tc>
          <w:tcPr>
            <w:tcW w:w="850" w:type="dxa"/>
            <w:tcBorders>
              <w:top w:val="single" w:sz="4" w:space="0" w:color="auto"/>
              <w:left w:val="single" w:sz="4" w:space="0" w:color="auto"/>
              <w:bottom w:val="single" w:sz="4" w:space="0" w:color="auto"/>
            </w:tcBorders>
          </w:tcPr>
          <w:p w:rsidR="006F6D23" w:rsidRPr="004E46B0" w:rsidRDefault="006F6D23" w:rsidP="00C1438E">
            <w:pPr>
              <w:pStyle w:val="afffffff2"/>
            </w:pPr>
            <w:r w:rsidRPr="004E46B0">
              <w:t>4</w:t>
            </w:r>
          </w:p>
        </w:tc>
      </w:tr>
      <w:tr w:rsidR="006F6D23" w:rsidRPr="004E46B0" w:rsidTr="00F003B2">
        <w:tc>
          <w:tcPr>
            <w:tcW w:w="1701" w:type="dxa"/>
            <w:tcBorders>
              <w:top w:val="single" w:sz="4" w:space="0" w:color="auto"/>
              <w:bottom w:val="single" w:sz="4" w:space="0" w:color="auto"/>
              <w:right w:val="single" w:sz="4" w:space="0" w:color="auto"/>
            </w:tcBorders>
          </w:tcPr>
          <w:p w:rsidR="006F6D23" w:rsidRPr="004E46B0" w:rsidRDefault="006F6D23" w:rsidP="00C1438E">
            <w:pPr>
              <w:pStyle w:val="afffffff1"/>
              <w:jc w:val="left"/>
            </w:pPr>
            <w:r w:rsidRPr="004E46B0">
              <w:t>Спорт</w:t>
            </w:r>
          </w:p>
        </w:tc>
        <w:tc>
          <w:tcPr>
            <w:tcW w:w="5670" w:type="dxa"/>
            <w:tcBorders>
              <w:top w:val="single" w:sz="4" w:space="0" w:color="auto"/>
              <w:left w:val="single" w:sz="4" w:space="0" w:color="auto"/>
              <w:bottom w:val="single" w:sz="4" w:space="0" w:color="auto"/>
              <w:right w:val="single" w:sz="4" w:space="0" w:color="auto"/>
            </w:tcBorders>
          </w:tcPr>
          <w:p w:rsidR="006F6D23" w:rsidRPr="004E46B0" w:rsidRDefault="006F6D23" w:rsidP="00C1438E">
            <w:pPr>
              <w:pStyle w:val="afffffff1"/>
              <w:ind w:firstLine="175"/>
            </w:pPr>
            <w:r w:rsidRPr="004E46B0">
              <w:t>Размещение объектов капитального строительства в качестве спортивных клубов, спортивных залов, бассейнов, устройство площадок для занятия спо</w:t>
            </w:r>
            <w:r w:rsidRPr="004E46B0">
              <w:t>р</w:t>
            </w:r>
            <w:r w:rsidRPr="004E46B0">
              <w:t>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w:t>
            </w:r>
            <w:r w:rsidRPr="004E46B0">
              <w:t>и</w:t>
            </w:r>
            <w:r w:rsidRPr="004E46B0">
              <w:t>чалы и сооружения, необходимые для водных видов спорта и хранения соответствующего инвентаря);</w:t>
            </w:r>
          </w:p>
          <w:p w:rsidR="006F6D23" w:rsidRPr="004E46B0" w:rsidRDefault="006F6D23" w:rsidP="00C1438E">
            <w:pPr>
              <w:ind w:firstLine="175"/>
              <w:rPr>
                <w:color w:val="auto"/>
              </w:rPr>
            </w:pPr>
            <w:r w:rsidRPr="004E46B0">
              <w:rPr>
                <w:color w:val="auto"/>
              </w:rPr>
              <w:t>размещение спортивных баз и лагерей</w:t>
            </w:r>
          </w:p>
        </w:tc>
        <w:tc>
          <w:tcPr>
            <w:tcW w:w="1560" w:type="dxa"/>
            <w:tcBorders>
              <w:top w:val="single" w:sz="4" w:space="0" w:color="auto"/>
              <w:left w:val="single" w:sz="4" w:space="0" w:color="auto"/>
              <w:bottom w:val="single" w:sz="4" w:space="0" w:color="auto"/>
            </w:tcBorders>
          </w:tcPr>
          <w:p w:rsidR="006F6D23" w:rsidRPr="004E46B0" w:rsidRDefault="006F6D23" w:rsidP="00C1438E">
            <w:pPr>
              <w:pStyle w:val="afffffff2"/>
            </w:pPr>
            <w:r w:rsidRPr="004E46B0">
              <w:t>5.1</w:t>
            </w:r>
          </w:p>
        </w:tc>
        <w:tc>
          <w:tcPr>
            <w:tcW w:w="850" w:type="dxa"/>
            <w:tcBorders>
              <w:top w:val="single" w:sz="4" w:space="0" w:color="auto"/>
              <w:left w:val="single" w:sz="4" w:space="0" w:color="auto"/>
              <w:bottom w:val="single" w:sz="4" w:space="0" w:color="auto"/>
            </w:tcBorders>
          </w:tcPr>
          <w:p w:rsidR="006F6D23" w:rsidRPr="004E46B0" w:rsidRDefault="006F6D23" w:rsidP="00C1438E">
            <w:pPr>
              <w:ind w:firstLine="11"/>
              <w:jc w:val="center"/>
              <w:rPr>
                <w:color w:val="auto"/>
              </w:rPr>
            </w:pPr>
            <w:r w:rsidRPr="004E46B0">
              <w:rPr>
                <w:color w:val="auto"/>
                <w:sz w:val="23"/>
                <w:szCs w:val="23"/>
              </w:rPr>
              <w:t>Р-</w:t>
            </w:r>
            <w:r>
              <w:rPr>
                <w:color w:val="auto"/>
                <w:sz w:val="23"/>
                <w:szCs w:val="23"/>
              </w:rPr>
              <w:t>4</w:t>
            </w:r>
          </w:p>
        </w:tc>
      </w:tr>
      <w:tr w:rsidR="006F6D23" w:rsidRPr="004E46B0" w:rsidTr="00F003B2">
        <w:tc>
          <w:tcPr>
            <w:tcW w:w="1701" w:type="dxa"/>
            <w:tcBorders>
              <w:top w:val="single" w:sz="4" w:space="0" w:color="auto"/>
              <w:bottom w:val="single" w:sz="4" w:space="0" w:color="auto"/>
              <w:right w:val="single" w:sz="4" w:space="0" w:color="auto"/>
            </w:tcBorders>
          </w:tcPr>
          <w:p w:rsidR="006F6D23" w:rsidRPr="004E46B0" w:rsidRDefault="006F6D23" w:rsidP="00C1438E">
            <w:pPr>
              <w:pStyle w:val="afffffff1"/>
              <w:jc w:val="left"/>
            </w:pPr>
            <w:r w:rsidRPr="004E46B0">
              <w:lastRenderedPageBreak/>
              <w:t>Общее пол</w:t>
            </w:r>
            <w:r w:rsidRPr="004E46B0">
              <w:t>ь</w:t>
            </w:r>
            <w:r w:rsidRPr="004E46B0">
              <w:t>зование во</w:t>
            </w:r>
            <w:r w:rsidRPr="004E46B0">
              <w:t>д</w:t>
            </w:r>
            <w:r w:rsidRPr="004E46B0">
              <w:t>ными объе</w:t>
            </w:r>
            <w:r w:rsidRPr="004E46B0">
              <w:t>к</w:t>
            </w:r>
            <w:r w:rsidRPr="004E46B0">
              <w:t>тами</w:t>
            </w:r>
          </w:p>
        </w:tc>
        <w:tc>
          <w:tcPr>
            <w:tcW w:w="5670" w:type="dxa"/>
            <w:tcBorders>
              <w:top w:val="single" w:sz="4" w:space="0" w:color="auto"/>
              <w:left w:val="single" w:sz="4" w:space="0" w:color="auto"/>
              <w:bottom w:val="single" w:sz="4" w:space="0" w:color="auto"/>
              <w:right w:val="single" w:sz="4" w:space="0" w:color="auto"/>
            </w:tcBorders>
          </w:tcPr>
          <w:p w:rsidR="006F6D23" w:rsidRPr="004E46B0" w:rsidRDefault="006F6D23" w:rsidP="00C1438E">
            <w:pPr>
              <w:pStyle w:val="afffffff1"/>
            </w:pPr>
            <w:r w:rsidRPr="004E46B0">
              <w:t>Использование земельных участков, примыкающих к водным объектам способами, необходимыми для осуществления общего водопользования (водопол</w:t>
            </w:r>
            <w:r w:rsidRPr="004E46B0">
              <w:t>ь</w:t>
            </w:r>
            <w:r w:rsidRPr="004E46B0">
              <w:t>зования, осуществляемого гражданами для личных нужд, а также забор (изъятие) водных ресурсов для целей питьевого и хозяйственно-бытового вод</w:t>
            </w:r>
            <w:r w:rsidRPr="004E46B0">
              <w:t>о</w:t>
            </w:r>
            <w:r w:rsidRPr="004E46B0">
              <w:t>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tcBorders>
          </w:tcPr>
          <w:p w:rsidR="006F6D23" w:rsidRPr="004E46B0" w:rsidRDefault="006F6D23" w:rsidP="00C1438E">
            <w:pPr>
              <w:pStyle w:val="afffffff2"/>
            </w:pPr>
            <w:r w:rsidRPr="004E46B0">
              <w:t>11.1</w:t>
            </w:r>
          </w:p>
        </w:tc>
        <w:tc>
          <w:tcPr>
            <w:tcW w:w="850" w:type="dxa"/>
            <w:tcBorders>
              <w:top w:val="single" w:sz="4" w:space="0" w:color="auto"/>
              <w:left w:val="single" w:sz="4" w:space="0" w:color="auto"/>
              <w:bottom w:val="single" w:sz="4" w:space="0" w:color="auto"/>
            </w:tcBorders>
          </w:tcPr>
          <w:p w:rsidR="006F6D23" w:rsidRPr="004E46B0" w:rsidRDefault="006F6D23" w:rsidP="00C1438E">
            <w:pPr>
              <w:ind w:firstLine="11"/>
              <w:jc w:val="center"/>
              <w:rPr>
                <w:color w:val="auto"/>
              </w:rPr>
            </w:pPr>
            <w:r w:rsidRPr="004E46B0">
              <w:rPr>
                <w:color w:val="auto"/>
                <w:sz w:val="23"/>
                <w:szCs w:val="23"/>
              </w:rPr>
              <w:t>Р-</w:t>
            </w:r>
            <w:r>
              <w:rPr>
                <w:color w:val="auto"/>
                <w:sz w:val="23"/>
                <w:szCs w:val="23"/>
              </w:rPr>
              <w:t>4</w:t>
            </w:r>
          </w:p>
        </w:tc>
      </w:tr>
    </w:tbl>
    <w:p w:rsidR="006F6D23" w:rsidRPr="004E46B0" w:rsidRDefault="006F6D23" w:rsidP="00C1438E">
      <w:pPr>
        <w:pStyle w:val="5"/>
        <w:numPr>
          <w:ilvl w:val="0"/>
          <w:numId w:val="0"/>
        </w:numPr>
      </w:pPr>
    </w:p>
    <w:p w:rsidR="006F6D23" w:rsidRPr="004E46B0" w:rsidRDefault="006F6D23" w:rsidP="00C1438E">
      <w:pPr>
        <w:pStyle w:val="42"/>
        <w:spacing w:before="0"/>
      </w:pPr>
      <w:r w:rsidRPr="004E46B0">
        <w:t>Предельные (минимальные и (или) максимальные) размеры з</w:t>
      </w:r>
      <w:r w:rsidRPr="004E46B0">
        <w:t>е</w:t>
      </w:r>
      <w:r w:rsidRPr="004E46B0">
        <w:t>мельных участков, предельные параметры разрешённого строител</w:t>
      </w:r>
      <w:r w:rsidRPr="004E46B0">
        <w:t>ь</w:t>
      </w:r>
      <w:r w:rsidRPr="004E46B0">
        <w:t>ства, реконструкции объектов капитального строительства</w:t>
      </w:r>
    </w:p>
    <w:p w:rsidR="006F6D23" w:rsidRPr="004E46B0" w:rsidRDefault="006F6D23" w:rsidP="00C1438E">
      <w:pPr>
        <w:suppressAutoHyphens/>
        <w:ind w:firstLine="708"/>
        <w:jc w:val="both"/>
        <w:rPr>
          <w:color w:val="auto"/>
        </w:rPr>
      </w:pPr>
      <w:r w:rsidRPr="004E46B0">
        <w:rPr>
          <w:color w:val="auto"/>
        </w:rPr>
        <w:t>Требования к параметрам земельных участков принимаются в соответствии со СНиП 2.07.01-89*  и иными нормативными актами и техническими регламентами.</w:t>
      </w:r>
    </w:p>
    <w:p w:rsidR="006F6D23" w:rsidRPr="004E46B0" w:rsidRDefault="006F6D23" w:rsidP="00C1438E">
      <w:pPr>
        <w:ind w:firstLine="708"/>
        <w:jc w:val="both"/>
        <w:rPr>
          <w:color w:val="auto"/>
        </w:rPr>
      </w:pPr>
      <w:r w:rsidRPr="004E46B0">
        <w:rPr>
          <w:color w:val="auto"/>
        </w:rPr>
        <w:t xml:space="preserve">Существующие массивы </w:t>
      </w:r>
      <w:r>
        <w:rPr>
          <w:color w:val="auto"/>
        </w:rPr>
        <w:t>сельск</w:t>
      </w:r>
      <w:r w:rsidRPr="004E46B0">
        <w:rPr>
          <w:color w:val="auto"/>
        </w:rPr>
        <w:t>их лесов и лесных насаждений нас</w:t>
      </w:r>
      <w:r w:rsidRPr="004E46B0">
        <w:rPr>
          <w:color w:val="auto"/>
        </w:rPr>
        <w:t>е</w:t>
      </w:r>
      <w:r w:rsidRPr="004E46B0">
        <w:rPr>
          <w:color w:val="auto"/>
        </w:rPr>
        <w:t>ленных пунктов следует преобразовывать в лесопарки.</w:t>
      </w:r>
    </w:p>
    <w:p w:rsidR="006F6D23" w:rsidRPr="006F6D23" w:rsidRDefault="006F6D23" w:rsidP="00C1438E">
      <w:pPr>
        <w:pStyle w:val="5"/>
        <w:numPr>
          <w:ilvl w:val="0"/>
          <w:numId w:val="0"/>
        </w:numPr>
        <w:ind w:hanging="360"/>
      </w:pPr>
    </w:p>
    <w:p w:rsidR="00855F68" w:rsidRPr="004E46B0" w:rsidRDefault="00855F68" w:rsidP="00C1438E">
      <w:pPr>
        <w:pStyle w:val="4111"/>
        <w:spacing w:before="0" w:after="0"/>
      </w:pPr>
      <w:bookmarkStart w:id="157" w:name="_Toc344460994"/>
      <w:bookmarkStart w:id="158" w:name="_Toc440549760"/>
      <w:r w:rsidRPr="004E46B0">
        <w:t xml:space="preserve">Статья </w:t>
      </w:r>
      <w:r w:rsidR="0027533D" w:rsidRPr="004E46B0">
        <w:t>56</w:t>
      </w:r>
      <w:r w:rsidRPr="004E46B0">
        <w:t>.</w:t>
      </w:r>
      <w:r w:rsidR="0027533D" w:rsidRPr="004E46B0">
        <w:t>5</w:t>
      </w:r>
      <w:r w:rsidRPr="004E46B0">
        <w:t>. Зоны специального назначения</w:t>
      </w:r>
      <w:bookmarkEnd w:id="157"/>
      <w:bookmarkEnd w:id="158"/>
    </w:p>
    <w:p w:rsidR="00855F68" w:rsidRPr="004E46B0" w:rsidRDefault="006744C5" w:rsidP="00C1438E">
      <w:pPr>
        <w:pStyle w:val="4111"/>
        <w:spacing w:before="0" w:after="0"/>
      </w:pPr>
      <w:bookmarkStart w:id="159" w:name="_Toc344460995"/>
      <w:bookmarkStart w:id="160" w:name="_Toc440549761"/>
      <w:r>
        <w:t>СН</w:t>
      </w:r>
      <w:r w:rsidR="00855F68" w:rsidRPr="004E46B0">
        <w:t>. Зона специального назначения, связанная с захоронениями</w:t>
      </w:r>
      <w:bookmarkEnd w:id="159"/>
      <w:bookmarkEnd w:id="160"/>
    </w:p>
    <w:p w:rsidR="00855F68" w:rsidRPr="004E46B0" w:rsidRDefault="00855F68" w:rsidP="00C1438E">
      <w:pPr>
        <w:pStyle w:val="52"/>
      </w:pPr>
      <w:r w:rsidRPr="004E46B0">
        <w:t>Зона предназначена для размещения кладбищ, крематориев, скотом</w:t>
      </w:r>
      <w:r w:rsidRPr="004E46B0">
        <w:t>о</w:t>
      </w:r>
      <w:r w:rsidRPr="004E46B0">
        <w:t>гильников, полигонов твердых бытовых отходов.</w:t>
      </w:r>
    </w:p>
    <w:p w:rsidR="00855F68" w:rsidRPr="004E46B0" w:rsidRDefault="00855F68" w:rsidP="00C1438E">
      <w:pPr>
        <w:pStyle w:val="4111"/>
        <w:spacing w:before="0" w:after="0"/>
      </w:pPr>
      <w:bookmarkStart w:id="161" w:name="_Toc344460996"/>
      <w:bookmarkStart w:id="162" w:name="_Toc440549762"/>
      <w:r w:rsidRPr="004E46B0">
        <w:t>С</w:t>
      </w:r>
      <w:r w:rsidR="006744C5">
        <w:t>Н-</w:t>
      </w:r>
      <w:r w:rsidRPr="004E46B0">
        <w:t>1. Зона кладбищ, крематориев</w:t>
      </w:r>
      <w:bookmarkEnd w:id="161"/>
      <w:bookmarkEnd w:id="162"/>
    </w:p>
    <w:p w:rsidR="00855F68" w:rsidRPr="004E46B0" w:rsidRDefault="00855F68" w:rsidP="00C1438E">
      <w:pPr>
        <w:pStyle w:val="52"/>
      </w:pPr>
      <w:r w:rsidRPr="004E46B0">
        <w:t>1. Зона кладбищ, крематориев определена для размещения мест п</w:t>
      </w:r>
      <w:r w:rsidRPr="004E46B0">
        <w:t>о</w:t>
      </w:r>
      <w:r w:rsidRPr="004E46B0">
        <w:t>гребения, объектов похоронного обслуживания и установления их санита</w:t>
      </w:r>
      <w:r w:rsidRPr="004E46B0">
        <w:t>р</w:t>
      </w:r>
      <w:r w:rsidRPr="004E46B0">
        <w:t>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w:t>
      </w:r>
      <w:r w:rsidRPr="004E46B0">
        <w:t>р</w:t>
      </w:r>
      <w:r w:rsidRPr="004E46B0">
        <w:t>ших, стенами скорби для захоронения урн с прахом умерших (пеплом после сожжения тел (останков) умерших), крематориями для предания тел (оста</w:t>
      </w:r>
      <w:r w:rsidRPr="004E46B0">
        <w:t>н</w:t>
      </w:r>
      <w:r w:rsidRPr="004E46B0">
        <w:t>ков) умерших огню, а также иными зданиями и сооружениями, предназн</w:t>
      </w:r>
      <w:r w:rsidRPr="004E46B0">
        <w:t>а</w:t>
      </w:r>
      <w:r w:rsidRPr="004E46B0">
        <w:t>ченными для осуществления погребения умерших. Места погребения могут относиться к объектам, имеющим культурно-историческое значение.</w:t>
      </w:r>
    </w:p>
    <w:p w:rsidR="00855F68" w:rsidRPr="004E46B0" w:rsidRDefault="00855F68" w:rsidP="00C1438E">
      <w:pPr>
        <w:pStyle w:val="52"/>
      </w:pPr>
      <w:r w:rsidRPr="004E46B0">
        <w:lastRenderedPageBreak/>
        <w:t xml:space="preserve">2. В зоне кладбищ, крематориев допускается размещение линейных, коммунальных, </w:t>
      </w:r>
      <w:r w:rsidR="006402DD" w:rsidRPr="004E46B0">
        <w:t>объекты религиозного назначения</w:t>
      </w:r>
      <w:r w:rsidRPr="004E46B0">
        <w:t>.</w:t>
      </w:r>
    </w:p>
    <w:p w:rsidR="00855F68" w:rsidRPr="004E46B0" w:rsidRDefault="00855F68" w:rsidP="00C1438E">
      <w:pPr>
        <w:pStyle w:val="42"/>
        <w:spacing w:before="0"/>
      </w:pPr>
      <w:r w:rsidRPr="004E46B0">
        <w:t xml:space="preserve">Основные виды </w:t>
      </w:r>
      <w:r w:rsidR="00410476" w:rsidRPr="004E46B0">
        <w:t>разрешённого</w:t>
      </w:r>
      <w:r w:rsidRPr="004E46B0">
        <w:t xml:space="preserve">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EB63E3" w:rsidRPr="004E46B0" w:rsidTr="00A516E8">
        <w:trPr>
          <w:tblHeader/>
        </w:trPr>
        <w:tc>
          <w:tcPr>
            <w:tcW w:w="1701" w:type="dxa"/>
            <w:tcBorders>
              <w:top w:val="single" w:sz="4" w:space="0" w:color="auto"/>
              <w:left w:val="single" w:sz="4" w:space="0" w:color="auto"/>
              <w:bottom w:val="single" w:sz="4" w:space="0" w:color="auto"/>
              <w:right w:val="single" w:sz="4" w:space="0" w:color="auto"/>
            </w:tcBorders>
          </w:tcPr>
          <w:p w:rsidR="00EB63E3" w:rsidRPr="004E46B0" w:rsidRDefault="00EB63E3" w:rsidP="00C1438E">
            <w:pPr>
              <w:pStyle w:val="afffffff1"/>
              <w:jc w:val="left"/>
            </w:pPr>
            <w:r w:rsidRPr="004E46B0">
              <w:t>Наименов</w:t>
            </w:r>
            <w:r w:rsidRPr="004E46B0">
              <w:t>а</w:t>
            </w:r>
            <w:r w:rsidRPr="004E46B0">
              <w:t>ние вида ра</w:t>
            </w:r>
            <w:r w:rsidRPr="004E46B0">
              <w:t>з</w:t>
            </w:r>
            <w:r w:rsidRPr="004E46B0">
              <w:t>решённого использов</w:t>
            </w:r>
            <w:r w:rsidRPr="004E46B0">
              <w:t>а</w:t>
            </w:r>
            <w:r w:rsidRPr="004E46B0">
              <w:t>ния земельн</w:t>
            </w:r>
            <w:r w:rsidRPr="004E46B0">
              <w:t>о</w:t>
            </w:r>
            <w:r w:rsidRPr="004E46B0">
              <w:t>го участка</w:t>
            </w:r>
          </w:p>
        </w:tc>
        <w:tc>
          <w:tcPr>
            <w:tcW w:w="5670" w:type="dxa"/>
            <w:tcBorders>
              <w:top w:val="single" w:sz="4" w:space="0" w:color="auto"/>
              <w:left w:val="single" w:sz="4" w:space="0" w:color="auto"/>
              <w:bottom w:val="single" w:sz="4" w:space="0" w:color="auto"/>
              <w:right w:val="single" w:sz="4" w:space="0" w:color="auto"/>
            </w:tcBorders>
          </w:tcPr>
          <w:p w:rsidR="00EB63E3" w:rsidRPr="004E46B0" w:rsidRDefault="00EB63E3" w:rsidP="00C1438E">
            <w:pPr>
              <w:pStyle w:val="afffffff1"/>
              <w:jc w:val="center"/>
            </w:pPr>
            <w:r w:rsidRPr="004E46B0">
              <w:t>Описание вида разрешённого использования з</w:t>
            </w:r>
            <w:r w:rsidRPr="004E46B0">
              <w:t>е</w:t>
            </w:r>
            <w:r w:rsidRPr="004E46B0">
              <w:t>мельного участка</w:t>
            </w:r>
          </w:p>
        </w:tc>
        <w:tc>
          <w:tcPr>
            <w:tcW w:w="1560" w:type="dxa"/>
            <w:tcBorders>
              <w:top w:val="single" w:sz="4" w:space="0" w:color="auto"/>
              <w:left w:val="single" w:sz="4" w:space="0" w:color="auto"/>
              <w:bottom w:val="single" w:sz="4" w:space="0" w:color="auto"/>
            </w:tcBorders>
          </w:tcPr>
          <w:p w:rsidR="00EB63E3" w:rsidRPr="004E46B0" w:rsidRDefault="00EB63E3" w:rsidP="00C1438E">
            <w:pPr>
              <w:pStyle w:val="afffffff2"/>
            </w:pPr>
            <w:r w:rsidRPr="004E46B0">
              <w:t>Код вида разрешённ</w:t>
            </w:r>
            <w:r w:rsidRPr="004E46B0">
              <w:t>о</w:t>
            </w:r>
            <w:r w:rsidRPr="004E46B0">
              <w:t>го использ</w:t>
            </w:r>
            <w:r w:rsidRPr="004E46B0">
              <w:t>о</w:t>
            </w:r>
            <w:r w:rsidRPr="004E46B0">
              <w:t>вания з</w:t>
            </w:r>
            <w:r w:rsidRPr="004E46B0">
              <w:t>е</w:t>
            </w:r>
            <w:r w:rsidRPr="004E46B0">
              <w:t>мельного участка</w:t>
            </w:r>
          </w:p>
        </w:tc>
        <w:tc>
          <w:tcPr>
            <w:tcW w:w="850" w:type="dxa"/>
            <w:tcBorders>
              <w:top w:val="single" w:sz="4" w:space="0" w:color="auto"/>
              <w:left w:val="single" w:sz="4" w:space="0" w:color="auto"/>
              <w:bottom w:val="single" w:sz="4" w:space="0" w:color="auto"/>
              <w:right w:val="single" w:sz="4" w:space="0" w:color="auto"/>
            </w:tcBorders>
          </w:tcPr>
          <w:p w:rsidR="00EB63E3" w:rsidRPr="004E46B0" w:rsidRDefault="00EB63E3" w:rsidP="00C1438E">
            <w:pPr>
              <w:ind w:firstLine="11"/>
              <w:rPr>
                <w:color w:val="auto"/>
                <w:sz w:val="23"/>
                <w:szCs w:val="23"/>
              </w:rPr>
            </w:pPr>
            <w:r w:rsidRPr="004E46B0">
              <w:rPr>
                <w:color w:val="auto"/>
                <w:sz w:val="23"/>
                <w:szCs w:val="23"/>
              </w:rPr>
              <w:t>Зона</w:t>
            </w:r>
          </w:p>
        </w:tc>
      </w:tr>
      <w:tr w:rsidR="00EB63E3" w:rsidRPr="004E46B0" w:rsidTr="00A516E8">
        <w:trPr>
          <w:tblHeader/>
        </w:trPr>
        <w:tc>
          <w:tcPr>
            <w:tcW w:w="1701" w:type="dxa"/>
            <w:tcBorders>
              <w:top w:val="single" w:sz="4" w:space="0" w:color="auto"/>
              <w:left w:val="single" w:sz="4" w:space="0" w:color="auto"/>
              <w:bottom w:val="single" w:sz="4" w:space="0" w:color="auto"/>
              <w:right w:val="single" w:sz="4" w:space="0" w:color="auto"/>
            </w:tcBorders>
          </w:tcPr>
          <w:p w:rsidR="00EB63E3" w:rsidRPr="004E46B0" w:rsidRDefault="00EB63E3" w:rsidP="00C1438E">
            <w:pPr>
              <w:pStyle w:val="afffffff1"/>
              <w:jc w:val="center"/>
            </w:pPr>
            <w:r w:rsidRPr="004E46B0">
              <w:t>1</w:t>
            </w:r>
          </w:p>
        </w:tc>
        <w:tc>
          <w:tcPr>
            <w:tcW w:w="5670" w:type="dxa"/>
            <w:tcBorders>
              <w:top w:val="single" w:sz="4" w:space="0" w:color="auto"/>
              <w:left w:val="single" w:sz="4" w:space="0" w:color="auto"/>
              <w:bottom w:val="single" w:sz="4" w:space="0" w:color="auto"/>
              <w:right w:val="single" w:sz="4" w:space="0" w:color="auto"/>
            </w:tcBorders>
          </w:tcPr>
          <w:p w:rsidR="00EB63E3" w:rsidRPr="004E46B0" w:rsidRDefault="00EB63E3" w:rsidP="00C1438E">
            <w:pPr>
              <w:pStyle w:val="afffffff1"/>
              <w:jc w:val="center"/>
            </w:pPr>
            <w:r w:rsidRPr="004E46B0">
              <w:t>2</w:t>
            </w:r>
          </w:p>
        </w:tc>
        <w:tc>
          <w:tcPr>
            <w:tcW w:w="1560" w:type="dxa"/>
            <w:tcBorders>
              <w:top w:val="single" w:sz="4" w:space="0" w:color="auto"/>
              <w:left w:val="single" w:sz="4" w:space="0" w:color="auto"/>
              <w:bottom w:val="single" w:sz="4" w:space="0" w:color="auto"/>
            </w:tcBorders>
          </w:tcPr>
          <w:p w:rsidR="00EB63E3" w:rsidRPr="004E46B0" w:rsidRDefault="00EB63E3" w:rsidP="00C1438E">
            <w:pPr>
              <w:pStyle w:val="afffffff2"/>
            </w:pPr>
            <w:r w:rsidRPr="004E46B0">
              <w:t>3</w:t>
            </w:r>
          </w:p>
        </w:tc>
        <w:tc>
          <w:tcPr>
            <w:tcW w:w="850" w:type="dxa"/>
            <w:tcBorders>
              <w:top w:val="single" w:sz="4" w:space="0" w:color="auto"/>
              <w:left w:val="single" w:sz="4" w:space="0" w:color="auto"/>
              <w:bottom w:val="single" w:sz="4" w:space="0" w:color="auto"/>
              <w:right w:val="single" w:sz="4" w:space="0" w:color="auto"/>
            </w:tcBorders>
          </w:tcPr>
          <w:p w:rsidR="00EB63E3" w:rsidRPr="004E46B0" w:rsidRDefault="00EB63E3" w:rsidP="00C1438E">
            <w:pPr>
              <w:ind w:firstLine="11"/>
              <w:jc w:val="center"/>
              <w:rPr>
                <w:color w:val="auto"/>
                <w:sz w:val="23"/>
                <w:szCs w:val="23"/>
              </w:rPr>
            </w:pPr>
            <w:r w:rsidRPr="004E46B0">
              <w:rPr>
                <w:color w:val="auto"/>
                <w:sz w:val="23"/>
                <w:szCs w:val="23"/>
              </w:rPr>
              <w:t>4</w:t>
            </w:r>
          </w:p>
        </w:tc>
      </w:tr>
      <w:tr w:rsidR="00410476" w:rsidRPr="004E46B0" w:rsidTr="00A516E8">
        <w:tc>
          <w:tcPr>
            <w:tcW w:w="1701" w:type="dxa"/>
            <w:tcBorders>
              <w:top w:val="single" w:sz="4" w:space="0" w:color="auto"/>
              <w:bottom w:val="single" w:sz="4" w:space="0" w:color="auto"/>
              <w:right w:val="single" w:sz="4" w:space="0" w:color="auto"/>
            </w:tcBorders>
          </w:tcPr>
          <w:p w:rsidR="00410476" w:rsidRPr="004E46B0" w:rsidRDefault="00410476" w:rsidP="00C1438E">
            <w:pPr>
              <w:pStyle w:val="afffffff1"/>
              <w:jc w:val="left"/>
            </w:pPr>
            <w:bookmarkStart w:id="163" w:name="sub_10121"/>
            <w:r w:rsidRPr="004E46B0">
              <w:t>Ритуальная деятельность</w:t>
            </w:r>
            <w:bookmarkEnd w:id="163"/>
          </w:p>
        </w:tc>
        <w:tc>
          <w:tcPr>
            <w:tcW w:w="5670"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pStyle w:val="afffffff1"/>
            </w:pPr>
            <w:r w:rsidRPr="004E46B0">
              <w:t>Размещение кладбищ, крематориев и мест захорон</w:t>
            </w:r>
            <w:r w:rsidRPr="004E46B0">
              <w:t>е</w:t>
            </w:r>
            <w:r w:rsidRPr="004E46B0">
              <w:t>ния; размещение соответствующих культовых с</w:t>
            </w:r>
            <w:r w:rsidRPr="004E46B0">
              <w:t>о</w:t>
            </w:r>
            <w:r w:rsidRPr="004E46B0">
              <w:t>оружений</w:t>
            </w:r>
          </w:p>
        </w:tc>
        <w:tc>
          <w:tcPr>
            <w:tcW w:w="1560" w:type="dxa"/>
            <w:tcBorders>
              <w:top w:val="single" w:sz="4" w:space="0" w:color="auto"/>
              <w:left w:val="single" w:sz="4" w:space="0" w:color="auto"/>
              <w:bottom w:val="single" w:sz="4" w:space="0" w:color="auto"/>
            </w:tcBorders>
          </w:tcPr>
          <w:p w:rsidR="00410476" w:rsidRPr="004E46B0" w:rsidRDefault="00410476" w:rsidP="00C1438E">
            <w:pPr>
              <w:pStyle w:val="afffffff2"/>
            </w:pPr>
            <w:r w:rsidRPr="004E46B0">
              <w:t>12.1</w:t>
            </w:r>
          </w:p>
        </w:tc>
        <w:tc>
          <w:tcPr>
            <w:tcW w:w="850" w:type="dxa"/>
            <w:tcBorders>
              <w:top w:val="single" w:sz="4" w:space="0" w:color="auto"/>
              <w:left w:val="single" w:sz="4" w:space="0" w:color="auto"/>
              <w:bottom w:val="single" w:sz="4" w:space="0" w:color="auto"/>
            </w:tcBorders>
          </w:tcPr>
          <w:p w:rsidR="00410476" w:rsidRPr="004E46B0" w:rsidRDefault="00410476" w:rsidP="00C1438E">
            <w:pPr>
              <w:rPr>
                <w:color w:val="auto"/>
              </w:rPr>
            </w:pPr>
            <w:r w:rsidRPr="004E46B0">
              <w:rPr>
                <w:color w:val="auto"/>
                <w:sz w:val="23"/>
                <w:szCs w:val="23"/>
              </w:rPr>
              <w:t>С</w:t>
            </w:r>
            <w:r w:rsidR="006744C5">
              <w:rPr>
                <w:color w:val="auto"/>
                <w:sz w:val="23"/>
                <w:szCs w:val="23"/>
              </w:rPr>
              <w:t>Н-1</w:t>
            </w:r>
          </w:p>
        </w:tc>
      </w:tr>
    </w:tbl>
    <w:p w:rsidR="00410476" w:rsidRPr="004E46B0" w:rsidRDefault="00410476" w:rsidP="00C1438E">
      <w:pPr>
        <w:pStyle w:val="42"/>
        <w:spacing w:before="0"/>
      </w:pPr>
      <w:r w:rsidRPr="004E46B0">
        <w:t>Условно разрешённые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410476" w:rsidRPr="004E46B0" w:rsidTr="0024759F">
        <w:trPr>
          <w:tblHeader/>
        </w:trPr>
        <w:tc>
          <w:tcPr>
            <w:tcW w:w="1701"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pStyle w:val="afffffff1"/>
              <w:jc w:val="center"/>
            </w:pPr>
            <w:r w:rsidRPr="004E46B0">
              <w:t>Наименов</w:t>
            </w:r>
            <w:r w:rsidRPr="004E46B0">
              <w:t>а</w:t>
            </w:r>
            <w:r w:rsidRPr="004E46B0">
              <w:t>ние вида ра</w:t>
            </w:r>
            <w:r w:rsidRPr="004E46B0">
              <w:t>з</w:t>
            </w:r>
            <w:r w:rsidRPr="004E46B0">
              <w:t>решённого использов</w:t>
            </w:r>
            <w:r w:rsidRPr="004E46B0">
              <w:t>а</w:t>
            </w:r>
            <w:r w:rsidRPr="004E46B0">
              <w:t>ния земельн</w:t>
            </w:r>
            <w:r w:rsidRPr="004E46B0">
              <w:t>о</w:t>
            </w:r>
            <w:r w:rsidRPr="004E46B0">
              <w:t>го участка</w:t>
            </w:r>
          </w:p>
        </w:tc>
        <w:tc>
          <w:tcPr>
            <w:tcW w:w="5670"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pStyle w:val="afffffff1"/>
              <w:jc w:val="center"/>
            </w:pPr>
            <w:r w:rsidRPr="004E46B0">
              <w:t>Описание вида разрешённого использования з</w:t>
            </w:r>
            <w:r w:rsidRPr="004E46B0">
              <w:t>е</w:t>
            </w:r>
            <w:r w:rsidRPr="004E46B0">
              <w:t>мельного участка</w:t>
            </w:r>
          </w:p>
        </w:tc>
        <w:tc>
          <w:tcPr>
            <w:tcW w:w="1560" w:type="dxa"/>
            <w:tcBorders>
              <w:top w:val="single" w:sz="4" w:space="0" w:color="auto"/>
              <w:left w:val="single" w:sz="4" w:space="0" w:color="auto"/>
              <w:bottom w:val="single" w:sz="4" w:space="0" w:color="auto"/>
            </w:tcBorders>
          </w:tcPr>
          <w:p w:rsidR="00410476" w:rsidRPr="004E46B0" w:rsidRDefault="00410476" w:rsidP="00C1438E">
            <w:pPr>
              <w:pStyle w:val="afffffff2"/>
            </w:pPr>
            <w:r w:rsidRPr="004E46B0">
              <w:t>Код вида разрешённ</w:t>
            </w:r>
            <w:r w:rsidRPr="004E46B0">
              <w:t>о</w:t>
            </w:r>
            <w:r w:rsidRPr="004E46B0">
              <w:t>го использ</w:t>
            </w:r>
            <w:r w:rsidRPr="004E46B0">
              <w:t>о</w:t>
            </w:r>
            <w:r w:rsidRPr="004E46B0">
              <w:t>вания з</w:t>
            </w:r>
            <w:r w:rsidRPr="004E46B0">
              <w:t>е</w:t>
            </w:r>
            <w:r w:rsidRPr="004E46B0">
              <w:t>мельного участка</w:t>
            </w:r>
          </w:p>
        </w:tc>
        <w:tc>
          <w:tcPr>
            <w:tcW w:w="850"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ind w:firstLine="11"/>
              <w:jc w:val="center"/>
              <w:rPr>
                <w:color w:val="auto"/>
                <w:sz w:val="23"/>
                <w:szCs w:val="23"/>
              </w:rPr>
            </w:pPr>
            <w:r w:rsidRPr="004E46B0">
              <w:rPr>
                <w:color w:val="auto"/>
                <w:sz w:val="23"/>
                <w:szCs w:val="23"/>
              </w:rPr>
              <w:t>Зона</w:t>
            </w:r>
          </w:p>
        </w:tc>
      </w:tr>
      <w:tr w:rsidR="00410476" w:rsidRPr="004E46B0" w:rsidTr="0024759F">
        <w:trPr>
          <w:tblHeader/>
        </w:trPr>
        <w:tc>
          <w:tcPr>
            <w:tcW w:w="1701"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pStyle w:val="afffffff1"/>
              <w:jc w:val="center"/>
            </w:pPr>
            <w:r w:rsidRPr="004E46B0">
              <w:t>1</w:t>
            </w:r>
          </w:p>
        </w:tc>
        <w:tc>
          <w:tcPr>
            <w:tcW w:w="5670"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pStyle w:val="afffffff1"/>
              <w:jc w:val="center"/>
            </w:pPr>
            <w:r w:rsidRPr="004E46B0">
              <w:t>2</w:t>
            </w:r>
          </w:p>
        </w:tc>
        <w:tc>
          <w:tcPr>
            <w:tcW w:w="1560" w:type="dxa"/>
            <w:tcBorders>
              <w:top w:val="single" w:sz="4" w:space="0" w:color="auto"/>
              <w:left w:val="single" w:sz="4" w:space="0" w:color="auto"/>
              <w:bottom w:val="single" w:sz="4" w:space="0" w:color="auto"/>
            </w:tcBorders>
          </w:tcPr>
          <w:p w:rsidR="00410476" w:rsidRPr="004E46B0" w:rsidRDefault="00410476" w:rsidP="00C1438E">
            <w:pPr>
              <w:pStyle w:val="afffffff2"/>
            </w:pPr>
            <w:r w:rsidRPr="004E46B0">
              <w:t>3</w:t>
            </w:r>
          </w:p>
        </w:tc>
        <w:tc>
          <w:tcPr>
            <w:tcW w:w="850"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ind w:firstLine="11"/>
              <w:jc w:val="center"/>
              <w:rPr>
                <w:color w:val="auto"/>
                <w:sz w:val="23"/>
                <w:szCs w:val="23"/>
              </w:rPr>
            </w:pPr>
            <w:r w:rsidRPr="004E46B0">
              <w:rPr>
                <w:color w:val="auto"/>
                <w:sz w:val="23"/>
                <w:szCs w:val="23"/>
              </w:rPr>
              <w:t>4</w:t>
            </w:r>
          </w:p>
        </w:tc>
      </w:tr>
      <w:tr w:rsidR="00410476" w:rsidRPr="004E46B0" w:rsidTr="00A516E8">
        <w:tc>
          <w:tcPr>
            <w:tcW w:w="1701" w:type="dxa"/>
            <w:tcBorders>
              <w:top w:val="single" w:sz="4" w:space="0" w:color="auto"/>
              <w:bottom w:val="single" w:sz="4" w:space="0" w:color="auto"/>
              <w:right w:val="single" w:sz="4" w:space="0" w:color="auto"/>
            </w:tcBorders>
          </w:tcPr>
          <w:p w:rsidR="00410476" w:rsidRPr="004E46B0" w:rsidRDefault="00410476" w:rsidP="00C1438E">
            <w:pPr>
              <w:pStyle w:val="afffffff1"/>
              <w:jc w:val="left"/>
            </w:pPr>
            <w:r w:rsidRPr="004E46B0">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pStyle w:val="afffffff1"/>
            </w:pPr>
            <w:r w:rsidRPr="004E46B0">
              <w:t>Размещение объектов капитального строительства, необходимых для подготовки и поддержания в г</w:t>
            </w:r>
            <w:r w:rsidRPr="004E46B0">
              <w:t>о</w:t>
            </w:r>
            <w:r w:rsidRPr="004E46B0">
              <w:t>товности органов внутренних дел и спасательных служб, в которых существует военизированная служба; размещение объектов гражданской обор</w:t>
            </w:r>
            <w:r w:rsidRPr="004E46B0">
              <w:t>о</w:t>
            </w:r>
            <w:r w:rsidRPr="004E46B0">
              <w:t>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410476" w:rsidRPr="004E46B0" w:rsidRDefault="00410476" w:rsidP="00C1438E">
            <w:pPr>
              <w:pStyle w:val="afffffff2"/>
            </w:pPr>
            <w:r w:rsidRPr="004E46B0">
              <w:t>8.3</w:t>
            </w:r>
          </w:p>
        </w:tc>
        <w:tc>
          <w:tcPr>
            <w:tcW w:w="850" w:type="dxa"/>
            <w:tcBorders>
              <w:top w:val="single" w:sz="4" w:space="0" w:color="auto"/>
              <w:left w:val="single" w:sz="4" w:space="0" w:color="auto"/>
              <w:bottom w:val="single" w:sz="4" w:space="0" w:color="auto"/>
            </w:tcBorders>
          </w:tcPr>
          <w:p w:rsidR="00410476" w:rsidRPr="004E46B0" w:rsidRDefault="006744C5" w:rsidP="00C1438E">
            <w:pPr>
              <w:ind w:firstLine="11"/>
              <w:jc w:val="center"/>
              <w:rPr>
                <w:color w:val="auto"/>
              </w:rPr>
            </w:pPr>
            <w:r w:rsidRPr="004E46B0">
              <w:rPr>
                <w:color w:val="auto"/>
                <w:sz w:val="23"/>
                <w:szCs w:val="23"/>
              </w:rPr>
              <w:t>С</w:t>
            </w:r>
            <w:r>
              <w:rPr>
                <w:color w:val="auto"/>
                <w:sz w:val="23"/>
                <w:szCs w:val="23"/>
              </w:rPr>
              <w:t>Н-1</w:t>
            </w:r>
          </w:p>
        </w:tc>
      </w:tr>
    </w:tbl>
    <w:p w:rsidR="00855F68" w:rsidRPr="004E46B0" w:rsidRDefault="00855F68" w:rsidP="00C1438E">
      <w:pPr>
        <w:pStyle w:val="42"/>
        <w:spacing w:before="0"/>
      </w:pPr>
      <w:r w:rsidRPr="004E46B0">
        <w:t>Вспомогательные виды использования:</w:t>
      </w:r>
    </w:p>
    <w:p w:rsidR="00855F68" w:rsidRPr="004E46B0" w:rsidRDefault="00855F68" w:rsidP="00C1438E">
      <w:pPr>
        <w:pStyle w:val="52"/>
      </w:pPr>
      <w:r w:rsidRPr="004E46B0">
        <w:t>- объекты, необходимые для эксплуатации, содержания, строител</w:t>
      </w:r>
      <w:r w:rsidRPr="004E46B0">
        <w:t>ь</w:t>
      </w:r>
      <w:r w:rsidRPr="004E46B0">
        <w:t>ства, реконструкции, ремонта и развития зданий, строений, сооружений и других объектов зоны;</w:t>
      </w:r>
    </w:p>
    <w:p w:rsidR="00855F68" w:rsidRPr="004E46B0" w:rsidRDefault="00855F68" w:rsidP="00C1438E">
      <w:pPr>
        <w:pStyle w:val="52"/>
      </w:pPr>
      <w:r w:rsidRPr="004E46B0">
        <w:t>- объекты инженерной инфраструктуры, необходимые для эксплуат</w:t>
      </w:r>
      <w:r w:rsidRPr="004E46B0">
        <w:t>а</w:t>
      </w:r>
      <w:r w:rsidRPr="004E46B0">
        <w:t>ции земельных участков и объектов капитального строительства основных и условно разрешенных видов разрешенного использования;</w:t>
      </w:r>
    </w:p>
    <w:p w:rsidR="00855F68" w:rsidRPr="004E46B0" w:rsidRDefault="00855F68" w:rsidP="00C1438E">
      <w:pPr>
        <w:pStyle w:val="52"/>
      </w:pPr>
      <w:r w:rsidRPr="004E46B0">
        <w:t>- объекты транспортной инфраструктуры, необходимые для эксплу</w:t>
      </w:r>
      <w:r w:rsidRPr="004E46B0">
        <w:t>а</w:t>
      </w:r>
      <w:r w:rsidRPr="004E46B0">
        <w:t>тации земельных участков и объектов капитального строительства осно</w:t>
      </w:r>
      <w:r w:rsidRPr="004E46B0">
        <w:t>в</w:t>
      </w:r>
      <w:r w:rsidRPr="004E46B0">
        <w:t>ных и условно разрешенных видов разрешенного использования;</w:t>
      </w:r>
    </w:p>
    <w:p w:rsidR="00855F68" w:rsidRPr="004E46B0" w:rsidRDefault="00855F68" w:rsidP="00C1438E">
      <w:pPr>
        <w:pStyle w:val="52"/>
      </w:pPr>
      <w:r w:rsidRPr="004E46B0">
        <w:t>- объекты противопожарной охраны;</w:t>
      </w:r>
    </w:p>
    <w:p w:rsidR="00855F68" w:rsidRPr="004E46B0" w:rsidRDefault="00855F68" w:rsidP="00C1438E">
      <w:pPr>
        <w:pStyle w:val="52"/>
      </w:pPr>
      <w:r w:rsidRPr="004E46B0">
        <w:t>- парковки;</w:t>
      </w:r>
    </w:p>
    <w:p w:rsidR="00855F68" w:rsidRPr="004E46B0" w:rsidRDefault="00855F68" w:rsidP="00C1438E">
      <w:pPr>
        <w:pStyle w:val="52"/>
      </w:pPr>
      <w:r w:rsidRPr="004E46B0">
        <w:t>- зеленые насаждения и элементы благоустройства.</w:t>
      </w:r>
    </w:p>
    <w:p w:rsidR="00855F68" w:rsidRPr="004E46B0" w:rsidRDefault="00855F68" w:rsidP="00C1438E">
      <w:pPr>
        <w:pStyle w:val="42"/>
        <w:spacing w:before="0"/>
      </w:pPr>
      <w:r w:rsidRPr="004E46B0">
        <w:t>Предельные (минимальные и (или) максимальные) размеры з</w:t>
      </w:r>
      <w:r w:rsidRPr="004E46B0">
        <w:t>е</w:t>
      </w:r>
      <w:r w:rsidRPr="004E46B0">
        <w:t>мельных участков и предельные параметры разрешенного строител</w:t>
      </w:r>
      <w:r w:rsidRPr="004E46B0">
        <w:t>ь</w:t>
      </w:r>
      <w:r w:rsidRPr="004E46B0">
        <w:t>ства, реконструкции объектов капитального строительства:</w:t>
      </w:r>
    </w:p>
    <w:p w:rsidR="00855F68" w:rsidRPr="004E46B0" w:rsidRDefault="00855F68" w:rsidP="00C1438E">
      <w:pPr>
        <w:pStyle w:val="52"/>
      </w:pPr>
      <w:r w:rsidRPr="004E46B0">
        <w:lastRenderedPageBreak/>
        <w:t>1) предельные (минимальные и (или) максимальные) размеры земел</w:t>
      </w:r>
      <w:r w:rsidRPr="004E46B0">
        <w:t>ь</w:t>
      </w:r>
      <w:r w:rsidRPr="004E46B0">
        <w:t>ных участков: предельные размеры земельных участков для настоящей зоны не установлены;</w:t>
      </w:r>
    </w:p>
    <w:p w:rsidR="00855F68" w:rsidRPr="004E46B0" w:rsidRDefault="00855F68" w:rsidP="00C1438E">
      <w:pPr>
        <w:pStyle w:val="52"/>
      </w:pPr>
      <w:r w:rsidRPr="004E46B0">
        <w:t>2) предельная (минимальная и (или) максимальная) площадь земел</w:t>
      </w:r>
      <w:r w:rsidRPr="004E46B0">
        <w:t>ь</w:t>
      </w:r>
      <w:r w:rsidRPr="004E46B0">
        <w:t>ных участков: минимальная площадь участка определяется из расчета 0,02 га на 1 тыс. чел.;</w:t>
      </w:r>
    </w:p>
    <w:p w:rsidR="00855F68" w:rsidRPr="004E46B0" w:rsidRDefault="00855F68" w:rsidP="00C1438E">
      <w:pPr>
        <w:pStyle w:val="52"/>
      </w:pPr>
      <w:r w:rsidRPr="004E46B0">
        <w:t>3) минимальные отступы от границ земельных участков в целях опр</w:t>
      </w:r>
      <w:r w:rsidRPr="004E46B0">
        <w:t>е</w:t>
      </w:r>
      <w:r w:rsidRPr="004E46B0">
        <w:t>деления мест допустимого размещения зданий, строений, сооружений, за пределами которых запрещено строительство зданий, строений, сооруж</w:t>
      </w:r>
      <w:r w:rsidRPr="004E46B0">
        <w:t>е</w:t>
      </w:r>
      <w:r w:rsidRPr="004E46B0">
        <w:t>ний, не установлены, рекомендуемый минимальный отступ - 5 м;</w:t>
      </w:r>
    </w:p>
    <w:p w:rsidR="00855F68" w:rsidRPr="004E46B0" w:rsidRDefault="00855F68" w:rsidP="00C1438E">
      <w:pPr>
        <w:pStyle w:val="52"/>
      </w:pPr>
      <w:r w:rsidRPr="004E46B0">
        <w:t>4) предельное количество этажей или предельная высота зданий, строений, сооружений: максимальная высота - 100 м;</w:t>
      </w:r>
    </w:p>
    <w:p w:rsidR="00855F68" w:rsidRPr="004E46B0" w:rsidRDefault="00855F68" w:rsidP="00C1438E">
      <w:pPr>
        <w:pStyle w:val="52"/>
      </w:pPr>
      <w:r w:rsidRPr="004E46B0">
        <w:t>5) максимальный процент застройки в границах земельного участка для настоящей зоны не установлен;</w:t>
      </w:r>
    </w:p>
    <w:p w:rsidR="00855F68" w:rsidRPr="004E46B0" w:rsidRDefault="00855F68" w:rsidP="00C1438E">
      <w:pPr>
        <w:pStyle w:val="52"/>
      </w:pPr>
      <w:r w:rsidRPr="004E46B0">
        <w:t>6) иные показатели: минимальные расстояния между стенами зданий:</w:t>
      </w:r>
    </w:p>
    <w:p w:rsidR="00855F68" w:rsidRPr="004E46B0" w:rsidRDefault="00855F68" w:rsidP="00C1438E">
      <w:pPr>
        <w:pStyle w:val="5"/>
        <w:ind w:left="0"/>
      </w:pPr>
      <w:r w:rsidRPr="004E46B0">
        <w:t>для стен без окон - 0 м;</w:t>
      </w:r>
    </w:p>
    <w:p w:rsidR="00855F68" w:rsidRPr="004E46B0" w:rsidRDefault="00855F68" w:rsidP="00C1438E">
      <w:pPr>
        <w:pStyle w:val="5"/>
        <w:ind w:left="0"/>
      </w:pPr>
      <w:r w:rsidRPr="004E46B0">
        <w:t>для стен с окнами - 6 м;</w:t>
      </w:r>
    </w:p>
    <w:p w:rsidR="00855F68" w:rsidRPr="004E46B0" w:rsidRDefault="00855F68" w:rsidP="00C1438E">
      <w:pPr>
        <w:pStyle w:val="5"/>
        <w:ind w:left="0"/>
      </w:pPr>
      <w:r w:rsidRPr="004E46B0">
        <w:t>максимальный размер санитарно-защитной зоны - 500 м;</w:t>
      </w:r>
    </w:p>
    <w:p w:rsidR="00855F68" w:rsidRPr="004E46B0" w:rsidRDefault="00855F68" w:rsidP="00C1438E">
      <w:pPr>
        <w:pStyle w:val="4111"/>
        <w:spacing w:before="0" w:after="0"/>
      </w:pPr>
      <w:bookmarkStart w:id="164" w:name="_Toc344460997"/>
      <w:bookmarkStart w:id="165" w:name="_Toc440549763"/>
      <w:r w:rsidRPr="0022176F">
        <w:t>С</w:t>
      </w:r>
      <w:r w:rsidR="006744C5" w:rsidRPr="0022176F">
        <w:t>Н-</w:t>
      </w:r>
      <w:r w:rsidRPr="0022176F">
        <w:t>2.</w:t>
      </w:r>
      <w:r w:rsidRPr="004E46B0">
        <w:t xml:space="preserve"> Зона скотомогильников</w:t>
      </w:r>
      <w:bookmarkEnd w:id="164"/>
      <w:bookmarkEnd w:id="165"/>
    </w:p>
    <w:p w:rsidR="00855F68" w:rsidRPr="004E46B0" w:rsidRDefault="00855F68" w:rsidP="00C1438E">
      <w:pPr>
        <w:pStyle w:val="52"/>
      </w:pPr>
      <w:r w:rsidRPr="004E46B0">
        <w:t xml:space="preserve">Зона определена для размещения скотомогильников  и установления их санитарно-защитных зон. Местами погребения являются </w:t>
      </w:r>
      <w:r w:rsidR="00410476" w:rsidRPr="004E46B0">
        <w:t>отведённые</w:t>
      </w:r>
      <w:r w:rsidRPr="004E46B0">
        <w:t xml:space="preserve"> в соответствии с санитарными и экологическими требованиями участки земли с сооружаемыми на них площадками для захоронения скота. </w:t>
      </w:r>
    </w:p>
    <w:p w:rsidR="00855F68" w:rsidRPr="004E46B0" w:rsidRDefault="00855F68" w:rsidP="00C1438E">
      <w:pPr>
        <w:pStyle w:val="52"/>
      </w:pPr>
      <w:r w:rsidRPr="004E46B0">
        <w:t>В зоне допускается размещение линейных, коммунальных объектов.</w:t>
      </w:r>
    </w:p>
    <w:p w:rsidR="00855F68" w:rsidRPr="004E46B0" w:rsidRDefault="00855F68" w:rsidP="00C1438E">
      <w:pPr>
        <w:pStyle w:val="42"/>
        <w:spacing w:before="0"/>
      </w:pPr>
      <w:r w:rsidRPr="004E46B0">
        <w:t xml:space="preserve">Основные виды </w:t>
      </w:r>
      <w:r w:rsidR="00410476" w:rsidRPr="004E46B0">
        <w:t>разрешённого</w:t>
      </w:r>
      <w:r w:rsidRPr="004E46B0">
        <w:t xml:space="preserve">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410476" w:rsidRPr="004E46B0" w:rsidTr="00410476">
        <w:tc>
          <w:tcPr>
            <w:tcW w:w="1701"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pStyle w:val="afffffff1"/>
              <w:jc w:val="center"/>
            </w:pPr>
            <w:r w:rsidRPr="004E46B0">
              <w:t>Наименов</w:t>
            </w:r>
            <w:r w:rsidRPr="004E46B0">
              <w:t>а</w:t>
            </w:r>
            <w:r w:rsidRPr="004E46B0">
              <w:t>ние вида ра</w:t>
            </w:r>
            <w:r w:rsidRPr="004E46B0">
              <w:t>з</w:t>
            </w:r>
            <w:r w:rsidRPr="004E46B0">
              <w:t>решённого использов</w:t>
            </w:r>
            <w:r w:rsidRPr="004E46B0">
              <w:t>а</w:t>
            </w:r>
            <w:r w:rsidRPr="004E46B0">
              <w:t>ния земельн</w:t>
            </w:r>
            <w:r w:rsidRPr="004E46B0">
              <w:t>о</w:t>
            </w:r>
            <w:r w:rsidRPr="004E46B0">
              <w:t>го участка</w:t>
            </w:r>
          </w:p>
        </w:tc>
        <w:tc>
          <w:tcPr>
            <w:tcW w:w="5670"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pStyle w:val="afffffff1"/>
              <w:jc w:val="center"/>
            </w:pPr>
            <w:r w:rsidRPr="004E46B0">
              <w:t>Описание вида разрешённого использования з</w:t>
            </w:r>
            <w:r w:rsidRPr="004E46B0">
              <w:t>е</w:t>
            </w:r>
            <w:r w:rsidRPr="004E46B0">
              <w:t>мельного участка</w:t>
            </w:r>
          </w:p>
        </w:tc>
        <w:tc>
          <w:tcPr>
            <w:tcW w:w="1560" w:type="dxa"/>
            <w:tcBorders>
              <w:top w:val="single" w:sz="4" w:space="0" w:color="auto"/>
              <w:left w:val="single" w:sz="4" w:space="0" w:color="auto"/>
              <w:bottom w:val="single" w:sz="4" w:space="0" w:color="auto"/>
            </w:tcBorders>
          </w:tcPr>
          <w:p w:rsidR="00410476" w:rsidRPr="004E46B0" w:rsidRDefault="00410476" w:rsidP="00C1438E">
            <w:pPr>
              <w:pStyle w:val="afffffff2"/>
            </w:pPr>
            <w:r w:rsidRPr="004E46B0">
              <w:t>Код вида разрешённ</w:t>
            </w:r>
            <w:r w:rsidRPr="004E46B0">
              <w:t>о</w:t>
            </w:r>
            <w:r w:rsidRPr="004E46B0">
              <w:t>го использ</w:t>
            </w:r>
            <w:r w:rsidRPr="004E46B0">
              <w:t>о</w:t>
            </w:r>
            <w:r w:rsidRPr="004E46B0">
              <w:t>вания з</w:t>
            </w:r>
            <w:r w:rsidRPr="004E46B0">
              <w:t>е</w:t>
            </w:r>
            <w:r w:rsidRPr="004E46B0">
              <w:t>мельного участка</w:t>
            </w:r>
          </w:p>
        </w:tc>
        <w:tc>
          <w:tcPr>
            <w:tcW w:w="850"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ind w:firstLine="11"/>
              <w:jc w:val="center"/>
              <w:rPr>
                <w:color w:val="auto"/>
                <w:sz w:val="23"/>
                <w:szCs w:val="23"/>
              </w:rPr>
            </w:pPr>
            <w:r w:rsidRPr="004E46B0">
              <w:rPr>
                <w:color w:val="auto"/>
                <w:sz w:val="23"/>
                <w:szCs w:val="23"/>
              </w:rPr>
              <w:t>Зона</w:t>
            </w:r>
          </w:p>
        </w:tc>
      </w:tr>
      <w:tr w:rsidR="00410476" w:rsidRPr="004E46B0" w:rsidTr="00410476">
        <w:tc>
          <w:tcPr>
            <w:tcW w:w="1701"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pStyle w:val="afffffff1"/>
              <w:jc w:val="center"/>
            </w:pPr>
            <w:r w:rsidRPr="004E46B0">
              <w:t>1</w:t>
            </w:r>
          </w:p>
        </w:tc>
        <w:tc>
          <w:tcPr>
            <w:tcW w:w="5670"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pStyle w:val="afffffff1"/>
              <w:jc w:val="center"/>
            </w:pPr>
            <w:r w:rsidRPr="004E46B0">
              <w:t>2</w:t>
            </w:r>
          </w:p>
        </w:tc>
        <w:tc>
          <w:tcPr>
            <w:tcW w:w="1560" w:type="dxa"/>
            <w:tcBorders>
              <w:top w:val="single" w:sz="4" w:space="0" w:color="auto"/>
              <w:left w:val="single" w:sz="4" w:space="0" w:color="auto"/>
              <w:bottom w:val="single" w:sz="4" w:space="0" w:color="auto"/>
            </w:tcBorders>
          </w:tcPr>
          <w:p w:rsidR="00410476" w:rsidRPr="004E46B0" w:rsidRDefault="00410476" w:rsidP="00C1438E">
            <w:pPr>
              <w:pStyle w:val="afffffff2"/>
            </w:pPr>
            <w:r w:rsidRPr="004E46B0">
              <w:t>3</w:t>
            </w:r>
          </w:p>
        </w:tc>
        <w:tc>
          <w:tcPr>
            <w:tcW w:w="850"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ind w:firstLine="11"/>
              <w:jc w:val="center"/>
              <w:rPr>
                <w:color w:val="auto"/>
                <w:sz w:val="23"/>
                <w:szCs w:val="23"/>
              </w:rPr>
            </w:pPr>
            <w:r w:rsidRPr="004E46B0">
              <w:rPr>
                <w:color w:val="auto"/>
                <w:sz w:val="23"/>
                <w:szCs w:val="23"/>
              </w:rPr>
              <w:t>4</w:t>
            </w:r>
          </w:p>
        </w:tc>
      </w:tr>
      <w:tr w:rsidR="00DD0466" w:rsidRPr="004E46B0" w:rsidTr="00A516E8">
        <w:tc>
          <w:tcPr>
            <w:tcW w:w="1701" w:type="dxa"/>
            <w:tcBorders>
              <w:top w:val="single" w:sz="4" w:space="0" w:color="auto"/>
              <w:bottom w:val="single" w:sz="4" w:space="0" w:color="auto"/>
              <w:right w:val="single" w:sz="4" w:space="0" w:color="auto"/>
            </w:tcBorders>
          </w:tcPr>
          <w:p w:rsidR="00DD0466" w:rsidRPr="004E46B0" w:rsidRDefault="00DD0466"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Специальная деятельность</w:t>
            </w:r>
          </w:p>
        </w:tc>
        <w:tc>
          <w:tcPr>
            <w:tcW w:w="5670" w:type="dxa"/>
            <w:tcBorders>
              <w:top w:val="single" w:sz="4" w:space="0" w:color="auto"/>
              <w:left w:val="single" w:sz="4" w:space="0" w:color="auto"/>
              <w:bottom w:val="single" w:sz="4" w:space="0" w:color="auto"/>
              <w:right w:val="single" w:sz="4" w:space="0" w:color="auto"/>
            </w:tcBorders>
          </w:tcPr>
          <w:p w:rsidR="00DD0466" w:rsidRPr="004E46B0" w:rsidRDefault="00DD0466"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w:t>
            </w:r>
            <w:r w:rsidRPr="004E46B0">
              <w:rPr>
                <w:rFonts w:ascii="Times New Roman" w:hAnsi="Times New Roman" w:cs="Times New Roman"/>
                <w:sz w:val="24"/>
                <w:szCs w:val="24"/>
              </w:rPr>
              <w:t>з</w:t>
            </w:r>
            <w:r w:rsidRPr="004E46B0">
              <w:rPr>
                <w:rFonts w:ascii="Times New Roman" w:hAnsi="Times New Roman" w:cs="Times New Roman"/>
                <w:sz w:val="24"/>
                <w:szCs w:val="24"/>
              </w:rPr>
              <w:t>мещение объектов размещения отходов, захорон</w:t>
            </w:r>
            <w:r w:rsidRPr="004E46B0">
              <w:rPr>
                <w:rFonts w:ascii="Times New Roman" w:hAnsi="Times New Roman" w:cs="Times New Roman"/>
                <w:sz w:val="24"/>
                <w:szCs w:val="24"/>
              </w:rPr>
              <w:t>е</w:t>
            </w:r>
            <w:r w:rsidRPr="004E46B0">
              <w:rPr>
                <w:rFonts w:ascii="Times New Roman" w:hAnsi="Times New Roman" w:cs="Times New Roman"/>
                <w:sz w:val="24"/>
                <w:szCs w:val="24"/>
              </w:rPr>
              <w:t>ния, хранения, обезвреживания таких отходов (ск</w:t>
            </w:r>
            <w:r w:rsidRPr="004E46B0">
              <w:rPr>
                <w:rFonts w:ascii="Times New Roman" w:hAnsi="Times New Roman" w:cs="Times New Roman"/>
                <w:sz w:val="24"/>
                <w:szCs w:val="24"/>
              </w:rPr>
              <w:t>о</w:t>
            </w:r>
            <w:r w:rsidRPr="004E46B0">
              <w:rPr>
                <w:rFonts w:ascii="Times New Roman" w:hAnsi="Times New Roman" w:cs="Times New Roman"/>
                <w:sz w:val="24"/>
                <w:szCs w:val="24"/>
              </w:rPr>
              <w:t>томогильников, мусоросжигательных и мусоропер</w:t>
            </w:r>
            <w:r w:rsidRPr="004E46B0">
              <w:rPr>
                <w:rFonts w:ascii="Times New Roman" w:hAnsi="Times New Roman" w:cs="Times New Roman"/>
                <w:sz w:val="24"/>
                <w:szCs w:val="24"/>
              </w:rPr>
              <w:t>е</w:t>
            </w:r>
            <w:r w:rsidRPr="004E46B0">
              <w:rPr>
                <w:rFonts w:ascii="Times New Roman" w:hAnsi="Times New Roman" w:cs="Times New Roman"/>
                <w:sz w:val="24"/>
                <w:szCs w:val="24"/>
              </w:rPr>
              <w:t xml:space="preserve">рабатывающих заводов, полигонов по захоронению и сортировке бытового мусора и отходов, мест сбора </w:t>
            </w:r>
            <w:r w:rsidRPr="004E46B0">
              <w:rPr>
                <w:rFonts w:ascii="Times New Roman" w:hAnsi="Times New Roman" w:cs="Times New Roman"/>
                <w:sz w:val="24"/>
                <w:szCs w:val="24"/>
              </w:rPr>
              <w:lastRenderedPageBreak/>
              <w:t>вещей для их вторичной переработки</w:t>
            </w:r>
          </w:p>
        </w:tc>
        <w:tc>
          <w:tcPr>
            <w:tcW w:w="1560" w:type="dxa"/>
            <w:tcBorders>
              <w:top w:val="single" w:sz="4" w:space="0" w:color="auto"/>
              <w:left w:val="single" w:sz="4" w:space="0" w:color="auto"/>
              <w:bottom w:val="single" w:sz="4" w:space="0" w:color="auto"/>
            </w:tcBorders>
          </w:tcPr>
          <w:p w:rsidR="00DD0466" w:rsidRPr="004E46B0" w:rsidRDefault="00DD0466" w:rsidP="00C1438E">
            <w:pPr>
              <w:pStyle w:val="afffffff2"/>
            </w:pPr>
            <w:r w:rsidRPr="004E46B0">
              <w:lastRenderedPageBreak/>
              <w:t>12.2</w:t>
            </w:r>
          </w:p>
        </w:tc>
        <w:tc>
          <w:tcPr>
            <w:tcW w:w="850" w:type="dxa"/>
            <w:tcBorders>
              <w:top w:val="single" w:sz="4" w:space="0" w:color="auto"/>
              <w:left w:val="single" w:sz="4" w:space="0" w:color="auto"/>
              <w:bottom w:val="single" w:sz="4" w:space="0" w:color="auto"/>
            </w:tcBorders>
          </w:tcPr>
          <w:p w:rsidR="00DD0466" w:rsidRPr="004E46B0" w:rsidRDefault="00DD0466" w:rsidP="00C1438E">
            <w:pPr>
              <w:ind w:firstLine="11"/>
              <w:jc w:val="center"/>
              <w:rPr>
                <w:color w:val="auto"/>
              </w:rPr>
            </w:pPr>
          </w:p>
        </w:tc>
      </w:tr>
    </w:tbl>
    <w:p w:rsidR="00855F68" w:rsidRPr="004E46B0" w:rsidRDefault="00855F68" w:rsidP="00C1438E">
      <w:pPr>
        <w:pStyle w:val="42"/>
        <w:spacing w:before="0"/>
      </w:pPr>
      <w:r w:rsidRPr="004E46B0">
        <w:lastRenderedPageBreak/>
        <w:t xml:space="preserve">Условно </w:t>
      </w:r>
      <w:r w:rsidR="00410476" w:rsidRPr="004E46B0">
        <w:t>разрешённые</w:t>
      </w:r>
      <w:r w:rsidRPr="004E46B0">
        <w:t xml:space="preserve">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410476" w:rsidRPr="004E46B0" w:rsidTr="0024759F">
        <w:trPr>
          <w:tblHeader/>
        </w:trPr>
        <w:tc>
          <w:tcPr>
            <w:tcW w:w="1701"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pStyle w:val="afffffff1"/>
              <w:jc w:val="center"/>
            </w:pPr>
            <w:r w:rsidRPr="004E46B0">
              <w:t>Наименов</w:t>
            </w:r>
            <w:r w:rsidRPr="004E46B0">
              <w:t>а</w:t>
            </w:r>
            <w:r w:rsidRPr="004E46B0">
              <w:t>ние вида ра</w:t>
            </w:r>
            <w:r w:rsidRPr="004E46B0">
              <w:t>з</w:t>
            </w:r>
            <w:r w:rsidRPr="004E46B0">
              <w:t>решённого использов</w:t>
            </w:r>
            <w:r w:rsidRPr="004E46B0">
              <w:t>а</w:t>
            </w:r>
            <w:r w:rsidRPr="004E46B0">
              <w:t>ния земельн</w:t>
            </w:r>
            <w:r w:rsidRPr="004E46B0">
              <w:t>о</w:t>
            </w:r>
            <w:r w:rsidRPr="004E46B0">
              <w:t>го участка</w:t>
            </w:r>
          </w:p>
        </w:tc>
        <w:tc>
          <w:tcPr>
            <w:tcW w:w="5670"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pStyle w:val="afffffff1"/>
              <w:jc w:val="center"/>
            </w:pPr>
            <w:r w:rsidRPr="004E46B0">
              <w:t>Описание вида разрешённого использования з</w:t>
            </w:r>
            <w:r w:rsidRPr="004E46B0">
              <w:t>е</w:t>
            </w:r>
            <w:r w:rsidRPr="004E46B0">
              <w:t>мельного участка</w:t>
            </w:r>
          </w:p>
        </w:tc>
        <w:tc>
          <w:tcPr>
            <w:tcW w:w="1560" w:type="dxa"/>
            <w:tcBorders>
              <w:top w:val="single" w:sz="4" w:space="0" w:color="auto"/>
              <w:left w:val="single" w:sz="4" w:space="0" w:color="auto"/>
              <w:bottom w:val="single" w:sz="4" w:space="0" w:color="auto"/>
            </w:tcBorders>
          </w:tcPr>
          <w:p w:rsidR="00410476" w:rsidRPr="004E46B0" w:rsidRDefault="00410476" w:rsidP="00C1438E">
            <w:pPr>
              <w:pStyle w:val="afffffff2"/>
            </w:pPr>
            <w:r w:rsidRPr="004E46B0">
              <w:t>Код вида разрешённ</w:t>
            </w:r>
            <w:r w:rsidRPr="004E46B0">
              <w:t>о</w:t>
            </w:r>
            <w:r w:rsidRPr="004E46B0">
              <w:t>го использ</w:t>
            </w:r>
            <w:r w:rsidRPr="004E46B0">
              <w:t>о</w:t>
            </w:r>
            <w:r w:rsidRPr="004E46B0">
              <w:t>вания з</w:t>
            </w:r>
            <w:r w:rsidRPr="004E46B0">
              <w:t>е</w:t>
            </w:r>
            <w:r w:rsidRPr="004E46B0">
              <w:t>мельного участка</w:t>
            </w:r>
          </w:p>
        </w:tc>
        <w:tc>
          <w:tcPr>
            <w:tcW w:w="850"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ind w:firstLine="11"/>
              <w:jc w:val="center"/>
              <w:rPr>
                <w:color w:val="auto"/>
                <w:sz w:val="23"/>
                <w:szCs w:val="23"/>
              </w:rPr>
            </w:pPr>
            <w:r w:rsidRPr="004E46B0">
              <w:rPr>
                <w:color w:val="auto"/>
                <w:sz w:val="23"/>
                <w:szCs w:val="23"/>
              </w:rPr>
              <w:t>Зона</w:t>
            </w:r>
          </w:p>
        </w:tc>
      </w:tr>
      <w:tr w:rsidR="00410476" w:rsidRPr="004E46B0" w:rsidTr="0024759F">
        <w:trPr>
          <w:tblHeader/>
        </w:trPr>
        <w:tc>
          <w:tcPr>
            <w:tcW w:w="1701"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pStyle w:val="afffffff1"/>
              <w:jc w:val="center"/>
            </w:pPr>
            <w:r w:rsidRPr="004E46B0">
              <w:t>1</w:t>
            </w:r>
          </w:p>
        </w:tc>
        <w:tc>
          <w:tcPr>
            <w:tcW w:w="5670"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pStyle w:val="afffffff1"/>
              <w:jc w:val="center"/>
            </w:pPr>
            <w:r w:rsidRPr="004E46B0">
              <w:t>2</w:t>
            </w:r>
          </w:p>
        </w:tc>
        <w:tc>
          <w:tcPr>
            <w:tcW w:w="1560" w:type="dxa"/>
            <w:tcBorders>
              <w:top w:val="single" w:sz="4" w:space="0" w:color="auto"/>
              <w:left w:val="single" w:sz="4" w:space="0" w:color="auto"/>
              <w:bottom w:val="single" w:sz="4" w:space="0" w:color="auto"/>
            </w:tcBorders>
          </w:tcPr>
          <w:p w:rsidR="00410476" w:rsidRPr="004E46B0" w:rsidRDefault="00410476" w:rsidP="00C1438E">
            <w:pPr>
              <w:pStyle w:val="afffffff2"/>
            </w:pPr>
            <w:r w:rsidRPr="004E46B0">
              <w:t>3</w:t>
            </w:r>
          </w:p>
        </w:tc>
        <w:tc>
          <w:tcPr>
            <w:tcW w:w="850"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ind w:firstLine="11"/>
              <w:jc w:val="center"/>
              <w:rPr>
                <w:color w:val="auto"/>
                <w:sz w:val="23"/>
                <w:szCs w:val="23"/>
              </w:rPr>
            </w:pPr>
            <w:r w:rsidRPr="004E46B0">
              <w:rPr>
                <w:color w:val="auto"/>
                <w:sz w:val="23"/>
                <w:szCs w:val="23"/>
              </w:rPr>
              <w:t>4</w:t>
            </w:r>
          </w:p>
        </w:tc>
      </w:tr>
      <w:tr w:rsidR="00410476" w:rsidRPr="004E46B0" w:rsidTr="00A516E8">
        <w:tc>
          <w:tcPr>
            <w:tcW w:w="1701" w:type="dxa"/>
            <w:tcBorders>
              <w:top w:val="single" w:sz="4" w:space="0" w:color="auto"/>
              <w:bottom w:val="single" w:sz="4" w:space="0" w:color="auto"/>
              <w:right w:val="single" w:sz="4" w:space="0" w:color="auto"/>
            </w:tcBorders>
          </w:tcPr>
          <w:p w:rsidR="00410476" w:rsidRPr="004E46B0" w:rsidRDefault="00410476" w:rsidP="00C1438E">
            <w:pPr>
              <w:pStyle w:val="afffffff1"/>
              <w:jc w:val="left"/>
            </w:pPr>
            <w:r w:rsidRPr="004E46B0">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pStyle w:val="afffffff1"/>
            </w:pPr>
            <w:r w:rsidRPr="004E46B0">
              <w:t>Размещение объектов капитального строительства, необходимых для подготовки и поддержания в г</w:t>
            </w:r>
            <w:r w:rsidRPr="004E46B0">
              <w:t>о</w:t>
            </w:r>
            <w:r w:rsidRPr="004E46B0">
              <w:t>товности органов внутренних дел и спасательных служб, в которых существует военизированная служба; размещение объектов гражданской обор</w:t>
            </w:r>
            <w:r w:rsidRPr="004E46B0">
              <w:t>о</w:t>
            </w:r>
            <w:r w:rsidRPr="004E46B0">
              <w:t>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410476" w:rsidRPr="004E46B0" w:rsidRDefault="00410476" w:rsidP="00C1438E">
            <w:pPr>
              <w:pStyle w:val="afffffff2"/>
            </w:pPr>
            <w:r w:rsidRPr="004E46B0">
              <w:t>8.3</w:t>
            </w:r>
          </w:p>
        </w:tc>
        <w:tc>
          <w:tcPr>
            <w:tcW w:w="850" w:type="dxa"/>
            <w:tcBorders>
              <w:top w:val="single" w:sz="4" w:space="0" w:color="auto"/>
              <w:left w:val="single" w:sz="4" w:space="0" w:color="auto"/>
              <w:bottom w:val="single" w:sz="4" w:space="0" w:color="auto"/>
            </w:tcBorders>
          </w:tcPr>
          <w:p w:rsidR="00410476" w:rsidRPr="004E46B0" w:rsidRDefault="00410476" w:rsidP="00C1438E">
            <w:pPr>
              <w:ind w:firstLine="11"/>
              <w:jc w:val="center"/>
              <w:rPr>
                <w:color w:val="auto"/>
              </w:rPr>
            </w:pPr>
          </w:p>
        </w:tc>
      </w:tr>
    </w:tbl>
    <w:p w:rsidR="00855F68" w:rsidRPr="004E46B0" w:rsidRDefault="00855F68" w:rsidP="00C1438E">
      <w:pPr>
        <w:pStyle w:val="42"/>
        <w:spacing w:before="0"/>
      </w:pPr>
      <w:r w:rsidRPr="004E46B0">
        <w:t>Вспомогательные виды использования:</w:t>
      </w:r>
    </w:p>
    <w:p w:rsidR="00855F68" w:rsidRPr="004E46B0" w:rsidRDefault="00855F68" w:rsidP="00C1438E">
      <w:pPr>
        <w:pStyle w:val="5"/>
        <w:ind w:left="0"/>
      </w:pPr>
      <w:r w:rsidRPr="004E46B0">
        <w:t>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855F68" w:rsidRPr="004E46B0" w:rsidRDefault="00855F68" w:rsidP="00C1438E">
      <w:pPr>
        <w:pStyle w:val="5"/>
        <w:ind w:left="0"/>
      </w:pPr>
      <w:r w:rsidRPr="004E46B0">
        <w:t>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855F68" w:rsidRPr="004E46B0" w:rsidRDefault="00855F68" w:rsidP="00C1438E">
      <w:pPr>
        <w:pStyle w:val="5"/>
        <w:ind w:left="0"/>
      </w:pPr>
      <w:r w:rsidRPr="004E46B0">
        <w:t>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855F68" w:rsidRPr="004E46B0" w:rsidRDefault="00855F68" w:rsidP="00C1438E">
      <w:pPr>
        <w:pStyle w:val="5"/>
        <w:ind w:left="0"/>
      </w:pPr>
      <w:r w:rsidRPr="004E46B0">
        <w:t>Объекты противопожарной охраны;</w:t>
      </w:r>
    </w:p>
    <w:p w:rsidR="00855F68" w:rsidRPr="004E46B0" w:rsidRDefault="00855F68" w:rsidP="00C1438E">
      <w:pPr>
        <w:pStyle w:val="5"/>
        <w:ind w:left="0"/>
      </w:pPr>
      <w:r w:rsidRPr="004E46B0">
        <w:t>Парковки;</w:t>
      </w:r>
    </w:p>
    <w:p w:rsidR="00855F68" w:rsidRPr="004E46B0" w:rsidRDefault="00855F68" w:rsidP="00C1438E">
      <w:pPr>
        <w:pStyle w:val="5"/>
        <w:ind w:left="0"/>
      </w:pPr>
      <w:r w:rsidRPr="004E46B0">
        <w:t>Зеленые насаждения и элементы благоустройства.</w:t>
      </w:r>
    </w:p>
    <w:p w:rsidR="00855F68" w:rsidRPr="004E46B0" w:rsidRDefault="00855F68" w:rsidP="00C1438E">
      <w:pPr>
        <w:pStyle w:val="42"/>
        <w:spacing w:before="0"/>
      </w:pPr>
      <w:r w:rsidRPr="004E46B0">
        <w:t>Предельные (минимальные и (или) максимальные) размеры з</w:t>
      </w:r>
      <w:r w:rsidRPr="004E46B0">
        <w:t>е</w:t>
      </w:r>
      <w:r w:rsidRPr="004E46B0">
        <w:t>мельных участков и предельные параметры разрешенного строител</w:t>
      </w:r>
      <w:r w:rsidRPr="004E46B0">
        <w:t>ь</w:t>
      </w:r>
      <w:r w:rsidRPr="004E46B0">
        <w:t>ства, реконструкции объектов капитального строительства:</w:t>
      </w:r>
    </w:p>
    <w:p w:rsidR="00855F68" w:rsidRPr="004E46B0" w:rsidRDefault="00855F68" w:rsidP="00C1438E">
      <w:pPr>
        <w:pStyle w:val="5"/>
        <w:ind w:left="0"/>
      </w:pPr>
      <w:r w:rsidRPr="004E46B0">
        <w:t>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855F68" w:rsidRPr="004E46B0" w:rsidRDefault="00855F68" w:rsidP="00C1438E">
      <w:pPr>
        <w:pStyle w:val="5"/>
        <w:ind w:left="0"/>
      </w:pPr>
      <w:r w:rsidRPr="004E46B0">
        <w:t>Предельная (минимальная и (или) максимальная) площадь земельных участков: минимальная площадь участка определяется из расчета 0,02 га на 1 тыс. Чел.;</w:t>
      </w:r>
    </w:p>
    <w:p w:rsidR="00855F68" w:rsidRPr="004E46B0" w:rsidRDefault="00855F68" w:rsidP="00C1438E">
      <w:pPr>
        <w:pStyle w:val="5"/>
        <w:ind w:left="0"/>
      </w:pPr>
      <w:r w:rsidRPr="004E46B0">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4E46B0">
        <w:lastRenderedPageBreak/>
        <w:t>которых запрещено строительство зданий, строений, сооружений, не уст</w:t>
      </w:r>
      <w:r w:rsidRPr="004E46B0">
        <w:t>а</w:t>
      </w:r>
      <w:r w:rsidRPr="004E46B0">
        <w:t>новлены, рекомендуемый минимальный отступ - 5 м;</w:t>
      </w:r>
    </w:p>
    <w:p w:rsidR="00855F68" w:rsidRPr="004E46B0" w:rsidRDefault="00855F68" w:rsidP="00C1438E">
      <w:pPr>
        <w:pStyle w:val="5"/>
        <w:ind w:left="0"/>
      </w:pPr>
      <w:r w:rsidRPr="004E46B0">
        <w:t>Предельное количество этажей или предельная высота зданий, строений, сооружений: максимальная высота - 100 м;</w:t>
      </w:r>
    </w:p>
    <w:p w:rsidR="00855F68" w:rsidRPr="004E46B0" w:rsidRDefault="00855F68" w:rsidP="00C1438E">
      <w:pPr>
        <w:pStyle w:val="5"/>
        <w:ind w:left="0"/>
      </w:pPr>
      <w:r w:rsidRPr="004E46B0">
        <w:t>Максимальный процент застройки в границах земельного участка для настоящей зоны не установлен;</w:t>
      </w:r>
    </w:p>
    <w:p w:rsidR="00855F68" w:rsidRPr="004E46B0" w:rsidRDefault="00855F68" w:rsidP="00C1438E">
      <w:pPr>
        <w:pStyle w:val="5"/>
        <w:ind w:left="0"/>
      </w:pPr>
      <w:r w:rsidRPr="004E46B0">
        <w:t>Иные показатели: минимальные расстояния между стенами зданий:</w:t>
      </w:r>
    </w:p>
    <w:p w:rsidR="00855F68" w:rsidRPr="004E46B0" w:rsidRDefault="00855F68" w:rsidP="00C1438E">
      <w:pPr>
        <w:pStyle w:val="5"/>
        <w:ind w:left="0"/>
      </w:pPr>
      <w:r w:rsidRPr="004E46B0">
        <w:t>для стен без окон - 0 м;</w:t>
      </w:r>
    </w:p>
    <w:p w:rsidR="00855F68" w:rsidRPr="004E46B0" w:rsidRDefault="00855F68" w:rsidP="00C1438E">
      <w:pPr>
        <w:pStyle w:val="5"/>
        <w:ind w:left="0"/>
      </w:pPr>
      <w:r w:rsidRPr="004E46B0">
        <w:t>для стен с окнами - 6 м;</w:t>
      </w:r>
    </w:p>
    <w:p w:rsidR="00855F68" w:rsidRPr="004E46B0" w:rsidRDefault="00855F68" w:rsidP="00C1438E">
      <w:pPr>
        <w:pStyle w:val="5"/>
        <w:ind w:left="0"/>
      </w:pPr>
      <w:r w:rsidRPr="004E46B0">
        <w:t>максимальный размер санитарно-защитной зоны - 500 м;</w:t>
      </w:r>
    </w:p>
    <w:p w:rsidR="00855F68" w:rsidRPr="004E46B0" w:rsidRDefault="00855F68" w:rsidP="00C1438E">
      <w:pPr>
        <w:pStyle w:val="4111"/>
        <w:spacing w:before="0" w:after="0"/>
      </w:pPr>
      <w:bookmarkStart w:id="166" w:name="_Toc344460998"/>
      <w:bookmarkStart w:id="167" w:name="_Toc440549764"/>
      <w:r w:rsidRPr="004E46B0">
        <w:t>С</w:t>
      </w:r>
      <w:r w:rsidR="006744C5">
        <w:t>Н-</w:t>
      </w:r>
      <w:r w:rsidRPr="004E46B0">
        <w:t>3. Зона полигонов твердых бытовых отходов</w:t>
      </w:r>
      <w:bookmarkEnd w:id="166"/>
      <w:bookmarkEnd w:id="167"/>
    </w:p>
    <w:p w:rsidR="00855F68" w:rsidRPr="004E46B0" w:rsidRDefault="00855F68" w:rsidP="00C1438E">
      <w:pPr>
        <w:pStyle w:val="52"/>
      </w:pPr>
      <w:r w:rsidRPr="004E46B0">
        <w:t>Зона предназначена для размещения полигонов ТБО. Режим испол</w:t>
      </w:r>
      <w:r w:rsidRPr="004E46B0">
        <w:t>ь</w:t>
      </w:r>
      <w:r w:rsidRPr="004E46B0">
        <w:t>зования территории определяется с учетом требований специальных норм</w:t>
      </w:r>
      <w:r w:rsidRPr="004E46B0">
        <w:t>а</w:t>
      </w:r>
      <w:r w:rsidRPr="004E46B0">
        <w:t>тивов и правил в соответствии с назначением объекта.</w:t>
      </w:r>
    </w:p>
    <w:p w:rsidR="00855F68" w:rsidRPr="004E46B0" w:rsidRDefault="00855F68" w:rsidP="00C1438E">
      <w:pPr>
        <w:pStyle w:val="42"/>
        <w:spacing w:before="0"/>
      </w:pPr>
      <w:r w:rsidRPr="004E46B0">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410476" w:rsidRPr="004E46B0" w:rsidTr="00A516E8">
        <w:tc>
          <w:tcPr>
            <w:tcW w:w="1701"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pStyle w:val="afffffff1"/>
              <w:jc w:val="center"/>
            </w:pPr>
            <w:r w:rsidRPr="004E46B0">
              <w:t>Наименов</w:t>
            </w:r>
            <w:r w:rsidRPr="004E46B0">
              <w:t>а</w:t>
            </w:r>
            <w:r w:rsidRPr="004E46B0">
              <w:t>ние вида ра</w:t>
            </w:r>
            <w:r w:rsidRPr="004E46B0">
              <w:t>з</w:t>
            </w:r>
            <w:r w:rsidRPr="004E46B0">
              <w:t>решённого использов</w:t>
            </w:r>
            <w:r w:rsidRPr="004E46B0">
              <w:t>а</w:t>
            </w:r>
            <w:r w:rsidRPr="004E46B0">
              <w:t>ния земельн</w:t>
            </w:r>
            <w:r w:rsidRPr="004E46B0">
              <w:t>о</w:t>
            </w:r>
            <w:r w:rsidRPr="004E46B0">
              <w:t>го участка</w:t>
            </w:r>
          </w:p>
        </w:tc>
        <w:tc>
          <w:tcPr>
            <w:tcW w:w="5670"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pStyle w:val="afffffff1"/>
              <w:jc w:val="center"/>
            </w:pPr>
            <w:r w:rsidRPr="004E46B0">
              <w:t>Описание вида разрешённого использования з</w:t>
            </w:r>
            <w:r w:rsidRPr="004E46B0">
              <w:t>е</w:t>
            </w:r>
            <w:r w:rsidRPr="004E46B0">
              <w:t>мельного участка</w:t>
            </w:r>
          </w:p>
        </w:tc>
        <w:tc>
          <w:tcPr>
            <w:tcW w:w="1560" w:type="dxa"/>
            <w:tcBorders>
              <w:top w:val="single" w:sz="4" w:space="0" w:color="auto"/>
              <w:left w:val="single" w:sz="4" w:space="0" w:color="auto"/>
              <w:bottom w:val="single" w:sz="4" w:space="0" w:color="auto"/>
            </w:tcBorders>
          </w:tcPr>
          <w:p w:rsidR="00410476" w:rsidRPr="004E46B0" w:rsidRDefault="00410476" w:rsidP="00C1438E">
            <w:pPr>
              <w:pStyle w:val="afffffff2"/>
            </w:pPr>
            <w:r w:rsidRPr="004E46B0">
              <w:t>Код вида разрешённ</w:t>
            </w:r>
            <w:r w:rsidRPr="004E46B0">
              <w:t>о</w:t>
            </w:r>
            <w:r w:rsidRPr="004E46B0">
              <w:t>го использ</w:t>
            </w:r>
            <w:r w:rsidRPr="004E46B0">
              <w:t>о</w:t>
            </w:r>
            <w:r w:rsidRPr="004E46B0">
              <w:t>вания з</w:t>
            </w:r>
            <w:r w:rsidRPr="004E46B0">
              <w:t>е</w:t>
            </w:r>
            <w:r w:rsidRPr="004E46B0">
              <w:t>мельного участка</w:t>
            </w:r>
          </w:p>
        </w:tc>
        <w:tc>
          <w:tcPr>
            <w:tcW w:w="850"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ind w:firstLine="11"/>
              <w:jc w:val="center"/>
              <w:rPr>
                <w:color w:val="auto"/>
                <w:sz w:val="23"/>
                <w:szCs w:val="23"/>
              </w:rPr>
            </w:pPr>
            <w:r w:rsidRPr="004E46B0">
              <w:rPr>
                <w:color w:val="auto"/>
                <w:sz w:val="23"/>
                <w:szCs w:val="23"/>
              </w:rPr>
              <w:t>Зона</w:t>
            </w:r>
          </w:p>
        </w:tc>
      </w:tr>
      <w:tr w:rsidR="00410476" w:rsidRPr="004E46B0" w:rsidTr="00A516E8">
        <w:tc>
          <w:tcPr>
            <w:tcW w:w="1701"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pStyle w:val="afffffff1"/>
              <w:jc w:val="center"/>
            </w:pPr>
            <w:r w:rsidRPr="004E46B0">
              <w:t>1</w:t>
            </w:r>
          </w:p>
        </w:tc>
        <w:tc>
          <w:tcPr>
            <w:tcW w:w="5670"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pStyle w:val="afffffff1"/>
              <w:jc w:val="center"/>
            </w:pPr>
            <w:r w:rsidRPr="004E46B0">
              <w:t>2</w:t>
            </w:r>
          </w:p>
        </w:tc>
        <w:tc>
          <w:tcPr>
            <w:tcW w:w="1560" w:type="dxa"/>
            <w:tcBorders>
              <w:top w:val="single" w:sz="4" w:space="0" w:color="auto"/>
              <w:left w:val="single" w:sz="4" w:space="0" w:color="auto"/>
              <w:bottom w:val="single" w:sz="4" w:space="0" w:color="auto"/>
            </w:tcBorders>
          </w:tcPr>
          <w:p w:rsidR="00410476" w:rsidRPr="004E46B0" w:rsidRDefault="00410476" w:rsidP="00C1438E">
            <w:pPr>
              <w:pStyle w:val="afffffff2"/>
            </w:pPr>
            <w:r w:rsidRPr="004E46B0">
              <w:t>3</w:t>
            </w:r>
          </w:p>
        </w:tc>
        <w:tc>
          <w:tcPr>
            <w:tcW w:w="850" w:type="dxa"/>
            <w:tcBorders>
              <w:top w:val="single" w:sz="4" w:space="0" w:color="auto"/>
              <w:left w:val="single" w:sz="4" w:space="0" w:color="auto"/>
              <w:bottom w:val="single" w:sz="4" w:space="0" w:color="auto"/>
              <w:right w:val="single" w:sz="4" w:space="0" w:color="auto"/>
            </w:tcBorders>
          </w:tcPr>
          <w:p w:rsidR="00410476" w:rsidRPr="004E46B0" w:rsidRDefault="00410476" w:rsidP="00C1438E">
            <w:pPr>
              <w:ind w:firstLine="11"/>
              <w:jc w:val="center"/>
              <w:rPr>
                <w:color w:val="auto"/>
                <w:sz w:val="23"/>
                <w:szCs w:val="23"/>
              </w:rPr>
            </w:pPr>
            <w:r w:rsidRPr="004E46B0">
              <w:rPr>
                <w:color w:val="auto"/>
                <w:sz w:val="23"/>
                <w:szCs w:val="23"/>
              </w:rPr>
              <w:t>4</w:t>
            </w:r>
          </w:p>
        </w:tc>
      </w:tr>
      <w:tr w:rsidR="00DD0466" w:rsidRPr="004E46B0" w:rsidTr="00A516E8">
        <w:tc>
          <w:tcPr>
            <w:tcW w:w="1701" w:type="dxa"/>
            <w:tcBorders>
              <w:top w:val="single" w:sz="4" w:space="0" w:color="auto"/>
              <w:bottom w:val="single" w:sz="4" w:space="0" w:color="auto"/>
              <w:right w:val="single" w:sz="4" w:space="0" w:color="auto"/>
            </w:tcBorders>
          </w:tcPr>
          <w:p w:rsidR="00DD0466" w:rsidRPr="004E46B0" w:rsidRDefault="00DD0466"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Специальная деятельность</w:t>
            </w:r>
          </w:p>
        </w:tc>
        <w:tc>
          <w:tcPr>
            <w:tcW w:w="5670" w:type="dxa"/>
            <w:tcBorders>
              <w:top w:val="single" w:sz="4" w:space="0" w:color="auto"/>
              <w:left w:val="single" w:sz="4" w:space="0" w:color="auto"/>
              <w:bottom w:val="single" w:sz="4" w:space="0" w:color="auto"/>
              <w:right w:val="single" w:sz="4" w:space="0" w:color="auto"/>
            </w:tcBorders>
          </w:tcPr>
          <w:p w:rsidR="00DD0466" w:rsidRPr="004E46B0" w:rsidRDefault="00DD0466"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w:t>
            </w:r>
            <w:r w:rsidRPr="004E46B0">
              <w:rPr>
                <w:rFonts w:ascii="Times New Roman" w:hAnsi="Times New Roman" w:cs="Times New Roman"/>
                <w:sz w:val="24"/>
                <w:szCs w:val="24"/>
              </w:rPr>
              <w:t>з</w:t>
            </w:r>
            <w:r w:rsidRPr="004E46B0">
              <w:rPr>
                <w:rFonts w:ascii="Times New Roman" w:hAnsi="Times New Roman" w:cs="Times New Roman"/>
                <w:sz w:val="24"/>
                <w:szCs w:val="24"/>
              </w:rPr>
              <w:t>мещение объектов размещения отходов, захорон</w:t>
            </w:r>
            <w:r w:rsidRPr="004E46B0">
              <w:rPr>
                <w:rFonts w:ascii="Times New Roman" w:hAnsi="Times New Roman" w:cs="Times New Roman"/>
                <w:sz w:val="24"/>
                <w:szCs w:val="24"/>
              </w:rPr>
              <w:t>е</w:t>
            </w:r>
            <w:r w:rsidRPr="004E46B0">
              <w:rPr>
                <w:rFonts w:ascii="Times New Roman" w:hAnsi="Times New Roman" w:cs="Times New Roman"/>
                <w:sz w:val="24"/>
                <w:szCs w:val="24"/>
              </w:rPr>
              <w:t>ния, хранения, обезвреживания таких отходов (ск</w:t>
            </w:r>
            <w:r w:rsidRPr="004E46B0">
              <w:rPr>
                <w:rFonts w:ascii="Times New Roman" w:hAnsi="Times New Roman" w:cs="Times New Roman"/>
                <w:sz w:val="24"/>
                <w:szCs w:val="24"/>
              </w:rPr>
              <w:t>о</w:t>
            </w:r>
            <w:r w:rsidRPr="004E46B0">
              <w:rPr>
                <w:rFonts w:ascii="Times New Roman" w:hAnsi="Times New Roman" w:cs="Times New Roman"/>
                <w:sz w:val="24"/>
                <w:szCs w:val="24"/>
              </w:rPr>
              <w:t>томогильников, мусоросжигательных и мусоропер</w:t>
            </w:r>
            <w:r w:rsidRPr="004E46B0">
              <w:rPr>
                <w:rFonts w:ascii="Times New Roman" w:hAnsi="Times New Roman" w:cs="Times New Roman"/>
                <w:sz w:val="24"/>
                <w:szCs w:val="24"/>
              </w:rPr>
              <w:t>е</w:t>
            </w:r>
            <w:r w:rsidRPr="004E46B0">
              <w:rPr>
                <w:rFonts w:ascii="Times New Roman" w:hAnsi="Times New Roman" w:cs="Times New Roman"/>
                <w:sz w:val="24"/>
                <w:szCs w:val="24"/>
              </w:rPr>
              <w:t>рабатывающих заводов, полигонов по захоронению и сортировке бытового мусора и отходов, мест сбора вещей для их вторичной переработки</w:t>
            </w:r>
          </w:p>
        </w:tc>
        <w:tc>
          <w:tcPr>
            <w:tcW w:w="1560" w:type="dxa"/>
            <w:tcBorders>
              <w:top w:val="single" w:sz="4" w:space="0" w:color="auto"/>
              <w:left w:val="single" w:sz="4" w:space="0" w:color="auto"/>
              <w:bottom w:val="single" w:sz="4" w:space="0" w:color="auto"/>
            </w:tcBorders>
          </w:tcPr>
          <w:p w:rsidR="00DD0466" w:rsidRPr="004E46B0" w:rsidRDefault="00DD0466" w:rsidP="00C1438E">
            <w:pPr>
              <w:pStyle w:val="afffffff2"/>
            </w:pPr>
            <w:r w:rsidRPr="004E46B0">
              <w:t>12.2</w:t>
            </w:r>
          </w:p>
        </w:tc>
        <w:tc>
          <w:tcPr>
            <w:tcW w:w="850" w:type="dxa"/>
            <w:tcBorders>
              <w:top w:val="single" w:sz="4" w:space="0" w:color="auto"/>
              <w:left w:val="single" w:sz="4" w:space="0" w:color="auto"/>
              <w:bottom w:val="single" w:sz="4" w:space="0" w:color="auto"/>
            </w:tcBorders>
          </w:tcPr>
          <w:p w:rsidR="00DD0466" w:rsidRPr="004E46B0" w:rsidRDefault="00DD0466" w:rsidP="00C1438E">
            <w:pPr>
              <w:ind w:firstLine="11"/>
              <w:jc w:val="center"/>
              <w:rPr>
                <w:color w:val="auto"/>
              </w:rPr>
            </w:pPr>
            <w:r w:rsidRPr="004E46B0">
              <w:rPr>
                <w:color w:val="auto"/>
                <w:sz w:val="23"/>
                <w:szCs w:val="23"/>
              </w:rPr>
              <w:t>Сп1-3</w:t>
            </w:r>
          </w:p>
        </w:tc>
      </w:tr>
    </w:tbl>
    <w:p w:rsidR="00410476" w:rsidRPr="004E46B0" w:rsidRDefault="00410476" w:rsidP="00C1438E">
      <w:pPr>
        <w:pStyle w:val="42"/>
        <w:spacing w:before="0"/>
      </w:pPr>
    </w:p>
    <w:p w:rsidR="00855F68" w:rsidRPr="004E46B0" w:rsidRDefault="00855F68" w:rsidP="00C1438E">
      <w:pPr>
        <w:pStyle w:val="42"/>
        <w:spacing w:before="0"/>
      </w:pPr>
      <w:r w:rsidRPr="004E46B0">
        <w:t>Вспомогательные виды разрешенного использования</w:t>
      </w:r>
    </w:p>
    <w:p w:rsidR="00855F68" w:rsidRPr="004E46B0" w:rsidRDefault="00855F68" w:rsidP="00C1438E">
      <w:pPr>
        <w:pStyle w:val="5"/>
        <w:ind w:left="0"/>
      </w:pPr>
      <w:r w:rsidRPr="004E46B0">
        <w:t>Объекты, технологически связанные с назначением основного вида.</w:t>
      </w:r>
    </w:p>
    <w:p w:rsidR="00855F68" w:rsidRPr="000A60A4" w:rsidRDefault="00855F68" w:rsidP="00C1438E">
      <w:pPr>
        <w:pStyle w:val="42"/>
        <w:spacing w:before="0"/>
      </w:pPr>
      <w:r w:rsidRPr="004E46B0">
        <w:t>Предельные (минимальные и (или) максимальные) размеры з</w:t>
      </w:r>
      <w:r w:rsidRPr="004E46B0">
        <w:t>е</w:t>
      </w:r>
      <w:r w:rsidRPr="004E46B0">
        <w:t>мельных участков, предельные параметры разрешенного строител</w:t>
      </w:r>
      <w:r w:rsidRPr="004E46B0">
        <w:t>ь</w:t>
      </w:r>
      <w:r w:rsidRPr="004E46B0">
        <w:t>ства, реконструкции объектов капитального строительства, распол</w:t>
      </w:r>
      <w:r w:rsidRPr="004E46B0">
        <w:t>о</w:t>
      </w:r>
      <w:r w:rsidRPr="004E46B0">
        <w:t xml:space="preserve">женных в зоне </w:t>
      </w:r>
      <w:proofErr w:type="spellStart"/>
      <w:r w:rsidR="000A60A4" w:rsidRPr="004E46B0">
        <w:t>Сп</w:t>
      </w:r>
      <w:proofErr w:type="spellEnd"/>
      <w:r w:rsidR="000A60A4" w:rsidRPr="004E46B0">
        <w:t xml:space="preserve"> 1-3</w:t>
      </w:r>
    </w:p>
    <w:p w:rsidR="00855F68" w:rsidRPr="004E46B0" w:rsidRDefault="00855F68" w:rsidP="00C1438E">
      <w:pPr>
        <w:pStyle w:val="52"/>
      </w:pPr>
      <w:r w:rsidRPr="004E46B0">
        <w:lastRenderedPageBreak/>
        <w:t>Ограничения использования земельных участков и объектов кап</w:t>
      </w:r>
      <w:r w:rsidRPr="004E46B0">
        <w:t>и</w:t>
      </w:r>
      <w:r w:rsidRPr="004E46B0">
        <w:t>тального строительства установлены следующими нормативными правов</w:t>
      </w:r>
      <w:r w:rsidRPr="004E46B0">
        <w:t>ы</w:t>
      </w:r>
      <w:r w:rsidRPr="004E46B0">
        <w:t>ми актами:</w:t>
      </w:r>
    </w:p>
    <w:p w:rsidR="00855F68" w:rsidRPr="004E46B0" w:rsidRDefault="00855F68" w:rsidP="00C1438E">
      <w:pPr>
        <w:pStyle w:val="5"/>
        <w:ind w:left="0"/>
      </w:pPr>
      <w:r w:rsidRPr="004E46B0">
        <w:t>МУ 2.1.7.730-99 «Гигиеническая оценка качества почвы населенных мест»;</w:t>
      </w:r>
    </w:p>
    <w:p w:rsidR="00855F68" w:rsidRPr="004E46B0" w:rsidRDefault="00855F68" w:rsidP="00C1438E">
      <w:pPr>
        <w:pStyle w:val="5"/>
        <w:ind w:left="0"/>
      </w:pPr>
      <w:r w:rsidRPr="004E46B0">
        <w:t>СП 2.1.7.1038-01 «Гигиенические требования к устройству и содержанию полигонов для твердых бытовых отходов»;</w:t>
      </w:r>
    </w:p>
    <w:p w:rsidR="00855F68" w:rsidRPr="004E46B0" w:rsidRDefault="00855F68" w:rsidP="00C1438E">
      <w:pPr>
        <w:pStyle w:val="5"/>
        <w:ind w:left="0"/>
      </w:pPr>
      <w:r w:rsidRPr="004E46B0">
        <w:t>СНиП 2.01.28-85 «Полигоны по обезвреживанию и захоронению токсичных промышленных отходов»;</w:t>
      </w:r>
    </w:p>
    <w:p w:rsidR="00855F68" w:rsidRPr="004E46B0" w:rsidRDefault="00855F68" w:rsidP="00C1438E">
      <w:pPr>
        <w:pStyle w:val="5"/>
        <w:ind w:left="0"/>
      </w:pPr>
      <w:r w:rsidRPr="004E46B0">
        <w:t>Федеральный закон от 24.06.1998 № 89-ФЗ «Об отходах производства и потребления»;</w:t>
      </w:r>
    </w:p>
    <w:p w:rsidR="00855F68" w:rsidRPr="004E46B0" w:rsidRDefault="00855F68" w:rsidP="00C1438E">
      <w:pPr>
        <w:pStyle w:val="5"/>
        <w:ind w:left="0"/>
      </w:pPr>
      <w:r w:rsidRPr="004E46B0">
        <w:t>СанПиН 42-128-4690-88 «Санитарные правила содержания населенных мест»;</w:t>
      </w:r>
    </w:p>
    <w:p w:rsidR="00855F68" w:rsidRPr="004E46B0" w:rsidRDefault="00855F68" w:rsidP="00C1438E">
      <w:pPr>
        <w:pStyle w:val="5"/>
        <w:ind w:left="0"/>
      </w:pPr>
      <w:r w:rsidRPr="004E46B0">
        <w:t>Федеральный закон от 30.03.1999 № 52 – ФЗ «О санитарно-эпидемиологическом благополучии населения»;</w:t>
      </w:r>
    </w:p>
    <w:p w:rsidR="00855F68" w:rsidRPr="004E46B0" w:rsidRDefault="00855F68" w:rsidP="00C1438E">
      <w:pPr>
        <w:pStyle w:val="5"/>
        <w:ind w:left="0"/>
      </w:pPr>
      <w:r w:rsidRPr="004E46B0">
        <w:t>СанПиН  2.1.7.1322-03  «Гигиенические требования  к  размещению и обе</w:t>
      </w:r>
      <w:r w:rsidRPr="004E46B0">
        <w:t>з</w:t>
      </w:r>
      <w:r w:rsidRPr="004E46B0">
        <w:t>вреживанию отходов производства и потребления»;</w:t>
      </w:r>
    </w:p>
    <w:p w:rsidR="00855F68" w:rsidRPr="004E46B0" w:rsidRDefault="00855F68" w:rsidP="00C1438E">
      <w:pPr>
        <w:pStyle w:val="5"/>
        <w:ind w:left="0"/>
      </w:pPr>
      <w:r w:rsidRPr="004E46B0">
        <w:t>СНиП 2.01.28-85 «Положение по обезвреживанию и захоронению токси</w:t>
      </w:r>
      <w:r w:rsidRPr="004E46B0">
        <w:t>ч</w:t>
      </w:r>
      <w:r w:rsidRPr="004E46B0">
        <w:t>ных промышленных отходов. Основные положения по проектированию»;</w:t>
      </w:r>
    </w:p>
    <w:p w:rsidR="00855F68" w:rsidRPr="004E46B0" w:rsidRDefault="00855F68" w:rsidP="00C1438E">
      <w:pPr>
        <w:pStyle w:val="5"/>
        <w:ind w:left="0"/>
      </w:pPr>
      <w:r w:rsidRPr="004E46B0">
        <w:t>Концепция обращения с твердыми бытовыми отходами в Российской Фед</w:t>
      </w:r>
      <w:r w:rsidRPr="004E46B0">
        <w:t>е</w:t>
      </w:r>
      <w:r w:rsidRPr="004E46B0">
        <w:t>рации, Академия коммунального хозяйства им. К.Д. Памфилова, Москва;</w:t>
      </w:r>
    </w:p>
    <w:p w:rsidR="00855F68" w:rsidRPr="004E46B0" w:rsidRDefault="00855F68" w:rsidP="00C1438E">
      <w:pPr>
        <w:pStyle w:val="5"/>
        <w:ind w:left="0"/>
      </w:pPr>
      <w:r w:rsidRPr="004E46B0">
        <w:t>СНиП 2.07.01-89*, п. 9.3*;</w:t>
      </w:r>
    </w:p>
    <w:p w:rsidR="00855F68" w:rsidRPr="004E46B0" w:rsidRDefault="00855F68" w:rsidP="00C1438E">
      <w:pPr>
        <w:pStyle w:val="5"/>
        <w:ind w:left="0"/>
      </w:pPr>
      <w:r w:rsidRPr="004E46B0">
        <w:t>иные действующие нормативные акты и технические регламенты.</w:t>
      </w:r>
    </w:p>
    <w:p w:rsidR="00855F68" w:rsidRPr="004E46B0" w:rsidRDefault="00855F68" w:rsidP="00C1438E">
      <w:pPr>
        <w:pStyle w:val="4111"/>
        <w:spacing w:before="0" w:after="0"/>
      </w:pPr>
      <w:bookmarkStart w:id="168" w:name="_Toc344460999"/>
      <w:bookmarkStart w:id="169" w:name="_Toc440549765"/>
      <w:r w:rsidRPr="0022176F">
        <w:t>С</w:t>
      </w:r>
      <w:r w:rsidR="006744C5" w:rsidRPr="0022176F">
        <w:t>Н-4</w:t>
      </w:r>
      <w:r w:rsidRPr="0022176F">
        <w:t>.</w:t>
      </w:r>
      <w:r w:rsidRPr="004E46B0">
        <w:t xml:space="preserve"> Зона специального назначения, связанная с государственн</w:t>
      </w:r>
      <w:r w:rsidRPr="004E46B0">
        <w:t>ы</w:t>
      </w:r>
      <w:r w:rsidRPr="004E46B0">
        <w:t>ми объектами</w:t>
      </w:r>
      <w:bookmarkEnd w:id="168"/>
      <w:bookmarkEnd w:id="169"/>
    </w:p>
    <w:p w:rsidR="00855F68" w:rsidRPr="004E46B0" w:rsidRDefault="00855F68" w:rsidP="00C1438E">
      <w:pPr>
        <w:pStyle w:val="52"/>
      </w:pPr>
      <w:r w:rsidRPr="004E46B0">
        <w:t>Зона предназначена для размещения объектов, в отношении террит</w:t>
      </w:r>
      <w:r w:rsidRPr="004E46B0">
        <w:t>о</w:t>
      </w:r>
      <w:r w:rsidRPr="004E46B0">
        <w:t>рий которых устанавливается особый режим; порядок использования терр</w:t>
      </w:r>
      <w:r w:rsidRPr="004E46B0">
        <w:t>и</w:t>
      </w:r>
      <w:r w:rsidRPr="004E46B0">
        <w:t>тории определяется федеральными органами исполнительной власти и о</w:t>
      </w:r>
      <w:r w:rsidRPr="004E46B0">
        <w:t>р</w:t>
      </w:r>
      <w:r w:rsidRPr="004E46B0">
        <w:t>ганами исполнительной власти субъекта федерации по согласованию с о</w:t>
      </w:r>
      <w:r w:rsidRPr="004E46B0">
        <w:t>р</w:t>
      </w:r>
      <w:r w:rsidRPr="004E46B0">
        <w:t>ганами местного самоуправления в соответствии с государственными гр</w:t>
      </w:r>
      <w:r w:rsidRPr="004E46B0">
        <w:t>а</w:t>
      </w:r>
      <w:r w:rsidRPr="004E46B0">
        <w:t>достроительными нормативами и правилами, со специальными норматив</w:t>
      </w:r>
      <w:r w:rsidRPr="004E46B0">
        <w:t>а</w:t>
      </w:r>
      <w:r w:rsidRPr="004E46B0">
        <w:t>ми.</w:t>
      </w:r>
    </w:p>
    <w:p w:rsidR="00855F68" w:rsidRPr="004E46B0" w:rsidRDefault="00855F68" w:rsidP="00C1438E">
      <w:pPr>
        <w:pStyle w:val="42"/>
        <w:spacing w:before="0"/>
      </w:pPr>
      <w:r w:rsidRPr="004E46B0">
        <w:t>Основные виды разрешенного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13171C" w:rsidRPr="004E46B0" w:rsidTr="008E75ED">
        <w:tc>
          <w:tcPr>
            <w:tcW w:w="1701" w:type="dxa"/>
            <w:tcBorders>
              <w:top w:val="single" w:sz="4" w:space="0" w:color="auto"/>
              <w:left w:val="single" w:sz="4" w:space="0" w:color="auto"/>
              <w:bottom w:val="single" w:sz="4" w:space="0" w:color="auto"/>
              <w:right w:val="single" w:sz="4" w:space="0" w:color="auto"/>
            </w:tcBorders>
          </w:tcPr>
          <w:p w:rsidR="0013171C" w:rsidRPr="004E46B0" w:rsidRDefault="0013171C" w:rsidP="00C1438E">
            <w:pPr>
              <w:pStyle w:val="afffffff1"/>
              <w:jc w:val="center"/>
            </w:pPr>
            <w:r w:rsidRPr="004E46B0">
              <w:t>Наименов</w:t>
            </w:r>
            <w:r w:rsidRPr="004E46B0">
              <w:t>а</w:t>
            </w:r>
            <w:r w:rsidRPr="004E46B0">
              <w:t>ние вида ра</w:t>
            </w:r>
            <w:r w:rsidRPr="004E46B0">
              <w:t>з</w:t>
            </w:r>
            <w:r w:rsidRPr="004E46B0">
              <w:t>решённого использов</w:t>
            </w:r>
            <w:r w:rsidRPr="004E46B0">
              <w:t>а</w:t>
            </w:r>
            <w:r w:rsidRPr="004E46B0">
              <w:t>ния земельн</w:t>
            </w:r>
            <w:r w:rsidRPr="004E46B0">
              <w:t>о</w:t>
            </w:r>
            <w:r w:rsidRPr="004E46B0">
              <w:t>го участка</w:t>
            </w:r>
          </w:p>
        </w:tc>
        <w:tc>
          <w:tcPr>
            <w:tcW w:w="5670" w:type="dxa"/>
            <w:tcBorders>
              <w:top w:val="single" w:sz="4" w:space="0" w:color="auto"/>
              <w:left w:val="single" w:sz="4" w:space="0" w:color="auto"/>
              <w:bottom w:val="single" w:sz="4" w:space="0" w:color="auto"/>
              <w:right w:val="single" w:sz="4" w:space="0" w:color="auto"/>
            </w:tcBorders>
          </w:tcPr>
          <w:p w:rsidR="0013171C" w:rsidRPr="004E46B0" w:rsidRDefault="0013171C" w:rsidP="00C1438E">
            <w:pPr>
              <w:pStyle w:val="afffffff1"/>
              <w:jc w:val="center"/>
            </w:pPr>
            <w:r w:rsidRPr="004E46B0">
              <w:t>Описание вида разрешённого использования з</w:t>
            </w:r>
            <w:r w:rsidRPr="004E46B0">
              <w:t>е</w:t>
            </w:r>
            <w:r w:rsidRPr="004E46B0">
              <w:t>мельного участка</w:t>
            </w:r>
          </w:p>
        </w:tc>
        <w:tc>
          <w:tcPr>
            <w:tcW w:w="1560" w:type="dxa"/>
            <w:tcBorders>
              <w:top w:val="single" w:sz="4" w:space="0" w:color="auto"/>
              <w:left w:val="single" w:sz="4" w:space="0" w:color="auto"/>
              <w:bottom w:val="single" w:sz="4" w:space="0" w:color="auto"/>
            </w:tcBorders>
          </w:tcPr>
          <w:p w:rsidR="0013171C" w:rsidRPr="004E46B0" w:rsidRDefault="0013171C" w:rsidP="00C1438E">
            <w:pPr>
              <w:pStyle w:val="afffffff2"/>
            </w:pPr>
            <w:r w:rsidRPr="004E46B0">
              <w:t>Код вида разрешённ</w:t>
            </w:r>
            <w:r w:rsidRPr="004E46B0">
              <w:t>о</w:t>
            </w:r>
            <w:r w:rsidRPr="004E46B0">
              <w:t>го использ</w:t>
            </w:r>
            <w:r w:rsidRPr="004E46B0">
              <w:t>о</w:t>
            </w:r>
            <w:r w:rsidRPr="004E46B0">
              <w:t>вания з</w:t>
            </w:r>
            <w:r w:rsidRPr="004E46B0">
              <w:t>е</w:t>
            </w:r>
            <w:r w:rsidRPr="004E46B0">
              <w:t>мельного участка</w:t>
            </w:r>
          </w:p>
        </w:tc>
        <w:tc>
          <w:tcPr>
            <w:tcW w:w="850" w:type="dxa"/>
            <w:tcBorders>
              <w:top w:val="single" w:sz="4" w:space="0" w:color="auto"/>
              <w:left w:val="single" w:sz="4" w:space="0" w:color="auto"/>
              <w:bottom w:val="single" w:sz="4" w:space="0" w:color="auto"/>
              <w:right w:val="single" w:sz="4" w:space="0" w:color="auto"/>
            </w:tcBorders>
          </w:tcPr>
          <w:p w:rsidR="0013171C" w:rsidRPr="004E46B0" w:rsidRDefault="0013171C" w:rsidP="00C1438E">
            <w:pPr>
              <w:ind w:firstLine="11"/>
              <w:jc w:val="center"/>
              <w:rPr>
                <w:color w:val="auto"/>
                <w:sz w:val="23"/>
                <w:szCs w:val="23"/>
              </w:rPr>
            </w:pPr>
            <w:r w:rsidRPr="004E46B0">
              <w:rPr>
                <w:color w:val="auto"/>
                <w:sz w:val="23"/>
                <w:szCs w:val="23"/>
              </w:rPr>
              <w:t>Зона</w:t>
            </w:r>
          </w:p>
        </w:tc>
      </w:tr>
      <w:tr w:rsidR="0013171C" w:rsidRPr="004E46B0" w:rsidTr="008E75ED">
        <w:tc>
          <w:tcPr>
            <w:tcW w:w="1701" w:type="dxa"/>
            <w:tcBorders>
              <w:top w:val="single" w:sz="4" w:space="0" w:color="auto"/>
              <w:left w:val="single" w:sz="4" w:space="0" w:color="auto"/>
              <w:bottom w:val="single" w:sz="4" w:space="0" w:color="auto"/>
              <w:right w:val="single" w:sz="4" w:space="0" w:color="auto"/>
            </w:tcBorders>
          </w:tcPr>
          <w:p w:rsidR="0013171C" w:rsidRPr="004E46B0" w:rsidRDefault="0013171C" w:rsidP="00C1438E">
            <w:pPr>
              <w:pStyle w:val="afffffff1"/>
              <w:jc w:val="center"/>
            </w:pPr>
            <w:r w:rsidRPr="004E46B0">
              <w:t>1</w:t>
            </w:r>
          </w:p>
        </w:tc>
        <w:tc>
          <w:tcPr>
            <w:tcW w:w="5670" w:type="dxa"/>
            <w:tcBorders>
              <w:top w:val="single" w:sz="4" w:space="0" w:color="auto"/>
              <w:left w:val="single" w:sz="4" w:space="0" w:color="auto"/>
              <w:bottom w:val="single" w:sz="4" w:space="0" w:color="auto"/>
              <w:right w:val="single" w:sz="4" w:space="0" w:color="auto"/>
            </w:tcBorders>
          </w:tcPr>
          <w:p w:rsidR="0013171C" w:rsidRPr="004E46B0" w:rsidRDefault="0013171C" w:rsidP="00C1438E">
            <w:pPr>
              <w:pStyle w:val="afffffff1"/>
              <w:jc w:val="center"/>
            </w:pPr>
            <w:r w:rsidRPr="004E46B0">
              <w:t>2</w:t>
            </w:r>
          </w:p>
        </w:tc>
        <w:tc>
          <w:tcPr>
            <w:tcW w:w="1560" w:type="dxa"/>
            <w:tcBorders>
              <w:top w:val="single" w:sz="4" w:space="0" w:color="auto"/>
              <w:left w:val="single" w:sz="4" w:space="0" w:color="auto"/>
              <w:bottom w:val="single" w:sz="4" w:space="0" w:color="auto"/>
            </w:tcBorders>
          </w:tcPr>
          <w:p w:rsidR="0013171C" w:rsidRPr="004E46B0" w:rsidRDefault="0013171C" w:rsidP="00C1438E">
            <w:pPr>
              <w:pStyle w:val="afffffff2"/>
            </w:pPr>
            <w:r w:rsidRPr="004E46B0">
              <w:t>3</w:t>
            </w:r>
          </w:p>
        </w:tc>
        <w:tc>
          <w:tcPr>
            <w:tcW w:w="850" w:type="dxa"/>
            <w:tcBorders>
              <w:top w:val="single" w:sz="4" w:space="0" w:color="auto"/>
              <w:left w:val="single" w:sz="4" w:space="0" w:color="auto"/>
              <w:bottom w:val="single" w:sz="4" w:space="0" w:color="auto"/>
              <w:right w:val="single" w:sz="4" w:space="0" w:color="auto"/>
            </w:tcBorders>
          </w:tcPr>
          <w:p w:rsidR="0013171C" w:rsidRPr="004E46B0" w:rsidRDefault="0013171C" w:rsidP="00C1438E">
            <w:pPr>
              <w:ind w:firstLine="11"/>
              <w:jc w:val="center"/>
              <w:rPr>
                <w:color w:val="auto"/>
                <w:sz w:val="23"/>
                <w:szCs w:val="23"/>
              </w:rPr>
            </w:pPr>
            <w:r w:rsidRPr="004E46B0">
              <w:rPr>
                <w:color w:val="auto"/>
                <w:sz w:val="23"/>
                <w:szCs w:val="23"/>
              </w:rPr>
              <w:t>4</w:t>
            </w:r>
          </w:p>
        </w:tc>
      </w:tr>
      <w:tr w:rsidR="00DD0466" w:rsidRPr="004E46B0" w:rsidTr="008E75ED">
        <w:tc>
          <w:tcPr>
            <w:tcW w:w="1701" w:type="dxa"/>
            <w:tcBorders>
              <w:top w:val="single" w:sz="4" w:space="0" w:color="auto"/>
              <w:left w:val="single" w:sz="4" w:space="0" w:color="auto"/>
              <w:bottom w:val="single" w:sz="4" w:space="0" w:color="auto"/>
              <w:right w:val="single" w:sz="4" w:space="0" w:color="auto"/>
            </w:tcBorders>
          </w:tcPr>
          <w:p w:rsidR="00DD0466" w:rsidRPr="004E46B0" w:rsidRDefault="00DD0466" w:rsidP="00C1438E">
            <w:pPr>
              <w:pStyle w:val="afffffff1"/>
              <w:jc w:val="left"/>
            </w:pPr>
            <w:bookmarkStart w:id="170" w:name="sub_1080"/>
            <w:r w:rsidRPr="004E46B0">
              <w:lastRenderedPageBreak/>
              <w:t>Обеспечение обороны и безопасности</w:t>
            </w:r>
            <w:bookmarkEnd w:id="170"/>
          </w:p>
        </w:tc>
        <w:tc>
          <w:tcPr>
            <w:tcW w:w="5670" w:type="dxa"/>
            <w:tcBorders>
              <w:top w:val="single" w:sz="4" w:space="0" w:color="auto"/>
              <w:left w:val="single" w:sz="4" w:space="0" w:color="auto"/>
              <w:bottom w:val="single" w:sz="4" w:space="0" w:color="auto"/>
              <w:right w:val="single" w:sz="4" w:space="0" w:color="auto"/>
            </w:tcBorders>
          </w:tcPr>
          <w:p w:rsidR="00DD0466" w:rsidRPr="004E46B0" w:rsidRDefault="00DD0466" w:rsidP="00C1438E">
            <w:pPr>
              <w:pStyle w:val="afffffff1"/>
              <w:ind w:firstLine="175"/>
            </w:pPr>
            <w:r w:rsidRPr="004E46B0">
              <w:t>Размещение объектов капитального строительства, необходимых для подготовки и поддержания в бо</w:t>
            </w:r>
            <w:r w:rsidRPr="004E46B0">
              <w:t>е</w:t>
            </w:r>
            <w:r w:rsidRPr="004E46B0">
              <w:t>вой готовности Вооруженных Сил Российской Ф</w:t>
            </w:r>
            <w:r w:rsidRPr="004E46B0">
              <w:t>е</w:t>
            </w:r>
            <w:r w:rsidRPr="004E46B0">
              <w:t>дерации, других войск, воинских формирований и органов управлений ими (размещение военных о</w:t>
            </w:r>
            <w:r w:rsidRPr="004E46B0">
              <w:t>р</w:t>
            </w:r>
            <w:r w:rsidRPr="004E46B0">
              <w:t>ганизаций, внутренних войск, учреждений и других объектов, дислокация войск и сил флота), провед</w:t>
            </w:r>
            <w:r w:rsidRPr="004E46B0">
              <w:t>е</w:t>
            </w:r>
            <w:r w:rsidRPr="004E46B0">
              <w:t>ние воинских учений и других мероприятий, направленных на обеспечение боевой готовности воинских частей; размещение зданий военных уч</w:t>
            </w:r>
            <w:r w:rsidRPr="004E46B0">
              <w:t>и</w:t>
            </w:r>
            <w:r w:rsidRPr="004E46B0">
              <w:t>лищ, военных институтов, военных университетов, военных академий;</w:t>
            </w:r>
          </w:p>
          <w:p w:rsidR="00DD0466" w:rsidRPr="004E46B0" w:rsidRDefault="00DD0466" w:rsidP="00C1438E">
            <w:pPr>
              <w:pStyle w:val="afffffff1"/>
              <w:ind w:firstLine="175"/>
            </w:pPr>
            <w:r w:rsidRPr="004E46B0">
              <w:t xml:space="preserve"> размещение объектов, обеспечивающих ос</w:t>
            </w:r>
            <w:r w:rsidRPr="004E46B0">
              <w:t>у</w:t>
            </w:r>
            <w:r w:rsidRPr="004E46B0">
              <w:t>ществление таможенной деятельности</w:t>
            </w:r>
          </w:p>
        </w:tc>
        <w:tc>
          <w:tcPr>
            <w:tcW w:w="1560" w:type="dxa"/>
            <w:tcBorders>
              <w:top w:val="single" w:sz="4" w:space="0" w:color="auto"/>
              <w:left w:val="single" w:sz="4" w:space="0" w:color="auto"/>
              <w:bottom w:val="single" w:sz="4" w:space="0" w:color="auto"/>
            </w:tcBorders>
          </w:tcPr>
          <w:p w:rsidR="00DD0466" w:rsidRPr="004E46B0" w:rsidRDefault="00DD0466" w:rsidP="00C1438E">
            <w:pPr>
              <w:pStyle w:val="afffffff2"/>
            </w:pPr>
            <w:r w:rsidRPr="004E46B0">
              <w:t>8.0</w:t>
            </w:r>
          </w:p>
        </w:tc>
        <w:tc>
          <w:tcPr>
            <w:tcW w:w="850" w:type="dxa"/>
            <w:tcBorders>
              <w:top w:val="single" w:sz="4" w:space="0" w:color="auto"/>
              <w:left w:val="single" w:sz="4" w:space="0" w:color="auto"/>
              <w:bottom w:val="single" w:sz="4" w:space="0" w:color="auto"/>
              <w:right w:val="single" w:sz="4" w:space="0" w:color="auto"/>
            </w:tcBorders>
          </w:tcPr>
          <w:p w:rsidR="00DD0466" w:rsidRPr="004E46B0" w:rsidRDefault="00DD0466" w:rsidP="00C1438E">
            <w:pPr>
              <w:rPr>
                <w:color w:val="auto"/>
              </w:rPr>
            </w:pPr>
          </w:p>
        </w:tc>
      </w:tr>
      <w:tr w:rsidR="00890709" w:rsidRPr="004E46B0" w:rsidTr="008E75ED">
        <w:tc>
          <w:tcPr>
            <w:tcW w:w="1701" w:type="dxa"/>
            <w:tcBorders>
              <w:top w:val="single" w:sz="4" w:space="0" w:color="auto"/>
              <w:left w:val="single" w:sz="4" w:space="0" w:color="auto"/>
              <w:bottom w:val="single" w:sz="4" w:space="0" w:color="auto"/>
              <w:right w:val="single" w:sz="4" w:space="0" w:color="auto"/>
            </w:tcBorders>
          </w:tcPr>
          <w:p w:rsidR="00890709" w:rsidRPr="004E46B0" w:rsidRDefault="00890709" w:rsidP="00C1438E">
            <w:pPr>
              <w:pStyle w:val="afffffff1"/>
              <w:jc w:val="left"/>
            </w:pPr>
            <w:bookmarkStart w:id="171" w:name="sub_1081"/>
            <w:r w:rsidRPr="004E46B0">
              <w:t>Обеспечение вооруженных сил</w:t>
            </w:r>
            <w:bookmarkEnd w:id="171"/>
          </w:p>
        </w:tc>
        <w:tc>
          <w:tcPr>
            <w:tcW w:w="5670" w:type="dxa"/>
            <w:tcBorders>
              <w:top w:val="single" w:sz="4" w:space="0" w:color="auto"/>
              <w:left w:val="single" w:sz="4" w:space="0" w:color="auto"/>
              <w:bottom w:val="single" w:sz="4" w:space="0" w:color="auto"/>
              <w:right w:val="single" w:sz="4" w:space="0" w:color="auto"/>
            </w:tcBorders>
          </w:tcPr>
          <w:p w:rsidR="00890709" w:rsidRPr="004E46B0" w:rsidRDefault="00890709" w:rsidP="00C1438E">
            <w:pPr>
              <w:pStyle w:val="afffffff1"/>
            </w:pPr>
            <w:r w:rsidRPr="004E46B0">
              <w:t>Размещение объектов капитального строительства, предназначенных для разработки, испытания, пр</w:t>
            </w:r>
            <w:r w:rsidRPr="004E46B0">
              <w:t>о</w:t>
            </w:r>
            <w:r w:rsidRPr="004E46B0">
              <w:t>изводства ремонта или уничтожения вооружения, техники военного назначения и боеприпасов;</w:t>
            </w:r>
          </w:p>
          <w:p w:rsidR="00890709" w:rsidRPr="004E46B0" w:rsidRDefault="00890709" w:rsidP="00C1438E">
            <w:pPr>
              <w:pStyle w:val="afffffff1"/>
            </w:pPr>
            <w:r w:rsidRPr="004E46B0">
              <w:t>обустройство земельных участков в качестве исп</w:t>
            </w:r>
            <w:r w:rsidRPr="004E46B0">
              <w:t>ы</w:t>
            </w:r>
            <w:r w:rsidRPr="004E46B0">
              <w:t>тательных полигонов, мест уничтожения вооруж</w:t>
            </w:r>
            <w:r w:rsidRPr="004E46B0">
              <w:t>е</w:t>
            </w:r>
            <w:r w:rsidRPr="004E46B0">
              <w:t>ния и захоронения отходов, возникающих в связи с использованием, производством, ремонтом или ун</w:t>
            </w:r>
            <w:r w:rsidRPr="004E46B0">
              <w:t>и</w:t>
            </w:r>
            <w:r w:rsidRPr="004E46B0">
              <w:t>чтожением вооружений или боеприпасов;</w:t>
            </w:r>
          </w:p>
          <w:p w:rsidR="00890709" w:rsidRPr="004E46B0" w:rsidRDefault="00890709" w:rsidP="00C1438E">
            <w:pPr>
              <w:pStyle w:val="afffffff1"/>
            </w:pPr>
            <w:r w:rsidRPr="004E46B0">
              <w:t>размещение объектов капитального строительства, необходимых для создания и хранения запасов м</w:t>
            </w:r>
            <w:r w:rsidRPr="004E46B0">
              <w:t>а</w:t>
            </w:r>
            <w:r w:rsidRPr="004E46B0">
              <w:t>териальных ценностей в государственном и мобил</w:t>
            </w:r>
            <w:r w:rsidRPr="004E46B0">
              <w:t>и</w:t>
            </w:r>
            <w:r w:rsidRPr="004E46B0">
              <w:t>зационном резервах (хранилища, склады и другие объекты);</w:t>
            </w:r>
          </w:p>
          <w:p w:rsidR="00890709" w:rsidRPr="004E46B0" w:rsidRDefault="00890709" w:rsidP="00C1438E">
            <w:pPr>
              <w:pStyle w:val="afffffff1"/>
            </w:pPr>
            <w:r w:rsidRPr="004E46B0">
              <w:t>размещение объектов, для обеспечения безопасн</w:t>
            </w:r>
            <w:r w:rsidRPr="004E46B0">
              <w:t>о</w:t>
            </w:r>
            <w:r w:rsidRPr="004E46B0">
              <w:t>сти которых были созданы закрытые администр</w:t>
            </w:r>
            <w:r w:rsidRPr="004E46B0">
              <w:t>а</w:t>
            </w:r>
            <w:r w:rsidRPr="004E46B0">
              <w:t>тивно-территориальные образования</w:t>
            </w:r>
          </w:p>
        </w:tc>
        <w:tc>
          <w:tcPr>
            <w:tcW w:w="1560" w:type="dxa"/>
            <w:tcBorders>
              <w:top w:val="single" w:sz="4" w:space="0" w:color="auto"/>
              <w:left w:val="single" w:sz="4" w:space="0" w:color="auto"/>
              <w:bottom w:val="single" w:sz="4" w:space="0" w:color="auto"/>
            </w:tcBorders>
          </w:tcPr>
          <w:p w:rsidR="00890709" w:rsidRPr="004E46B0" w:rsidRDefault="00890709" w:rsidP="00C1438E">
            <w:pPr>
              <w:pStyle w:val="afffffff2"/>
            </w:pPr>
            <w:r w:rsidRPr="004E46B0">
              <w:t>8.1</w:t>
            </w:r>
          </w:p>
        </w:tc>
        <w:tc>
          <w:tcPr>
            <w:tcW w:w="850" w:type="dxa"/>
            <w:tcBorders>
              <w:top w:val="single" w:sz="4" w:space="0" w:color="auto"/>
              <w:left w:val="single" w:sz="4" w:space="0" w:color="auto"/>
              <w:bottom w:val="single" w:sz="4" w:space="0" w:color="auto"/>
              <w:right w:val="single" w:sz="4" w:space="0" w:color="auto"/>
            </w:tcBorders>
          </w:tcPr>
          <w:p w:rsidR="00890709" w:rsidRPr="004E46B0" w:rsidRDefault="00890709" w:rsidP="00C1438E">
            <w:pPr>
              <w:rPr>
                <w:color w:val="auto"/>
              </w:rPr>
            </w:pPr>
          </w:p>
        </w:tc>
      </w:tr>
      <w:tr w:rsidR="00890709" w:rsidRPr="004E46B0" w:rsidTr="008E75ED">
        <w:tc>
          <w:tcPr>
            <w:tcW w:w="1701" w:type="dxa"/>
            <w:tcBorders>
              <w:top w:val="single" w:sz="4" w:space="0" w:color="auto"/>
              <w:left w:val="single" w:sz="4" w:space="0" w:color="auto"/>
              <w:bottom w:val="single" w:sz="4" w:space="0" w:color="auto"/>
              <w:right w:val="single" w:sz="4" w:space="0" w:color="auto"/>
            </w:tcBorders>
          </w:tcPr>
          <w:p w:rsidR="00890709" w:rsidRPr="004E46B0" w:rsidRDefault="00890709" w:rsidP="00C1438E">
            <w:pPr>
              <w:pStyle w:val="afffffff1"/>
              <w:jc w:val="left"/>
            </w:pPr>
            <w:r w:rsidRPr="004E46B0">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890709" w:rsidRPr="004E46B0" w:rsidRDefault="00890709" w:rsidP="00C1438E">
            <w:pPr>
              <w:pStyle w:val="afffffff1"/>
            </w:pPr>
            <w:r w:rsidRPr="004E46B0">
              <w:t>Размещение объектов капитального строительства, необходимых для подготовки и поддержания в г</w:t>
            </w:r>
            <w:r w:rsidRPr="004E46B0">
              <w:t>о</w:t>
            </w:r>
            <w:r w:rsidRPr="004E46B0">
              <w:t>товности органов внутренних дел и спасательных служб, в которых существует военизированная служба; размещение объектов гражданской обор</w:t>
            </w:r>
            <w:r w:rsidRPr="004E46B0">
              <w:t>о</w:t>
            </w:r>
            <w:r w:rsidRPr="004E46B0">
              <w:t>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890709" w:rsidRPr="004E46B0" w:rsidRDefault="00890709" w:rsidP="00C1438E">
            <w:pPr>
              <w:pStyle w:val="afffffff2"/>
            </w:pPr>
            <w:r w:rsidRPr="004E46B0">
              <w:t>8.3</w:t>
            </w:r>
          </w:p>
        </w:tc>
        <w:tc>
          <w:tcPr>
            <w:tcW w:w="850" w:type="dxa"/>
            <w:tcBorders>
              <w:top w:val="single" w:sz="4" w:space="0" w:color="auto"/>
              <w:left w:val="single" w:sz="4" w:space="0" w:color="auto"/>
              <w:bottom w:val="single" w:sz="4" w:space="0" w:color="auto"/>
              <w:right w:val="single" w:sz="4" w:space="0" w:color="auto"/>
            </w:tcBorders>
          </w:tcPr>
          <w:p w:rsidR="00890709" w:rsidRPr="004E46B0" w:rsidRDefault="00890709" w:rsidP="00C1438E">
            <w:pPr>
              <w:rPr>
                <w:color w:val="auto"/>
              </w:rPr>
            </w:pPr>
          </w:p>
        </w:tc>
      </w:tr>
      <w:tr w:rsidR="00890709" w:rsidRPr="004E46B0" w:rsidTr="0001078E">
        <w:tc>
          <w:tcPr>
            <w:tcW w:w="1701" w:type="dxa"/>
            <w:tcBorders>
              <w:top w:val="single" w:sz="4" w:space="0" w:color="auto"/>
              <w:left w:val="single" w:sz="4" w:space="0" w:color="auto"/>
              <w:bottom w:val="single" w:sz="4" w:space="0" w:color="auto"/>
              <w:right w:val="single" w:sz="4" w:space="0" w:color="auto"/>
            </w:tcBorders>
          </w:tcPr>
          <w:p w:rsidR="00890709" w:rsidRPr="004E46B0" w:rsidRDefault="00890709" w:rsidP="00C1438E">
            <w:pPr>
              <w:pStyle w:val="afffffff1"/>
              <w:jc w:val="left"/>
            </w:pPr>
            <w:bookmarkStart w:id="172" w:name="sub_1084"/>
            <w:r w:rsidRPr="004E46B0">
              <w:t>Обеспечение деятельности по исполн</w:t>
            </w:r>
            <w:r w:rsidRPr="004E46B0">
              <w:t>е</w:t>
            </w:r>
            <w:r w:rsidRPr="004E46B0">
              <w:t>нию наказ</w:t>
            </w:r>
            <w:r w:rsidRPr="004E46B0">
              <w:t>а</w:t>
            </w:r>
            <w:r w:rsidRPr="004E46B0">
              <w:t>ний</w:t>
            </w:r>
            <w:bookmarkEnd w:id="172"/>
          </w:p>
        </w:tc>
        <w:tc>
          <w:tcPr>
            <w:tcW w:w="5670" w:type="dxa"/>
            <w:tcBorders>
              <w:top w:val="single" w:sz="4" w:space="0" w:color="auto"/>
              <w:left w:val="single" w:sz="4" w:space="0" w:color="auto"/>
              <w:bottom w:val="single" w:sz="4" w:space="0" w:color="auto"/>
              <w:right w:val="single" w:sz="4" w:space="0" w:color="auto"/>
            </w:tcBorders>
          </w:tcPr>
          <w:p w:rsidR="00890709" w:rsidRPr="004E46B0" w:rsidRDefault="00890709" w:rsidP="00C1438E">
            <w:pPr>
              <w:pStyle w:val="afffffff1"/>
            </w:pPr>
            <w:r w:rsidRPr="004E46B0">
              <w:t>Размещение объектов капитального строительства для создания мест лишения свободы (следственные изоляторы, тюрьмы, поселения)</w:t>
            </w:r>
          </w:p>
        </w:tc>
        <w:tc>
          <w:tcPr>
            <w:tcW w:w="1560" w:type="dxa"/>
            <w:tcBorders>
              <w:top w:val="single" w:sz="4" w:space="0" w:color="auto"/>
              <w:left w:val="single" w:sz="4" w:space="0" w:color="auto"/>
              <w:bottom w:val="single" w:sz="4" w:space="0" w:color="auto"/>
            </w:tcBorders>
          </w:tcPr>
          <w:p w:rsidR="00890709" w:rsidRPr="004E46B0" w:rsidRDefault="00890709" w:rsidP="00C1438E">
            <w:pPr>
              <w:pStyle w:val="afffffff2"/>
            </w:pPr>
            <w:r w:rsidRPr="004E46B0">
              <w:t>8.4</w:t>
            </w:r>
          </w:p>
        </w:tc>
        <w:tc>
          <w:tcPr>
            <w:tcW w:w="850" w:type="dxa"/>
            <w:tcBorders>
              <w:top w:val="single" w:sz="4" w:space="0" w:color="auto"/>
              <w:left w:val="single" w:sz="4" w:space="0" w:color="auto"/>
              <w:bottom w:val="single" w:sz="4" w:space="0" w:color="auto"/>
              <w:right w:val="single" w:sz="4" w:space="0" w:color="auto"/>
            </w:tcBorders>
          </w:tcPr>
          <w:p w:rsidR="00890709" w:rsidRPr="004E46B0" w:rsidRDefault="00890709" w:rsidP="00C1438E">
            <w:pPr>
              <w:rPr>
                <w:color w:val="auto"/>
              </w:rPr>
            </w:pPr>
          </w:p>
        </w:tc>
      </w:tr>
      <w:tr w:rsidR="00AE662C" w:rsidRPr="004E46B0" w:rsidTr="0001078E">
        <w:tc>
          <w:tcPr>
            <w:tcW w:w="1701" w:type="dxa"/>
            <w:tcBorders>
              <w:top w:val="single" w:sz="4" w:space="0" w:color="auto"/>
              <w:left w:val="single" w:sz="4" w:space="0" w:color="auto"/>
              <w:bottom w:val="single" w:sz="4" w:space="0" w:color="auto"/>
              <w:right w:val="single" w:sz="4" w:space="0" w:color="auto"/>
            </w:tcBorders>
          </w:tcPr>
          <w:p w:rsidR="00AE662C" w:rsidRPr="004E46B0" w:rsidRDefault="00AE662C"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Территории общего пол</w:t>
            </w:r>
            <w:r w:rsidRPr="004E46B0">
              <w:rPr>
                <w:rFonts w:ascii="Times New Roman" w:hAnsi="Times New Roman" w:cs="Times New Roman"/>
                <w:sz w:val="24"/>
                <w:szCs w:val="24"/>
              </w:rPr>
              <w:t>ь</w:t>
            </w:r>
            <w:r w:rsidRPr="004E46B0">
              <w:rPr>
                <w:rFonts w:ascii="Times New Roman" w:hAnsi="Times New Roman" w:cs="Times New Roman"/>
                <w:sz w:val="24"/>
                <w:szCs w:val="24"/>
              </w:rPr>
              <w:t>зования</w:t>
            </w:r>
          </w:p>
        </w:tc>
        <w:tc>
          <w:tcPr>
            <w:tcW w:w="5670" w:type="dxa"/>
            <w:tcBorders>
              <w:top w:val="single" w:sz="4" w:space="0" w:color="auto"/>
              <w:left w:val="single" w:sz="4" w:space="0" w:color="auto"/>
              <w:bottom w:val="single" w:sz="4" w:space="0" w:color="auto"/>
              <w:right w:val="single" w:sz="4" w:space="0" w:color="auto"/>
            </w:tcBorders>
          </w:tcPr>
          <w:p w:rsidR="00AE662C" w:rsidRPr="004E46B0" w:rsidRDefault="00AE662C"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улично-дорожной сети, а</w:t>
            </w:r>
            <w:r w:rsidRPr="004E46B0">
              <w:rPr>
                <w:rFonts w:ascii="Times New Roman" w:hAnsi="Times New Roman" w:cs="Times New Roman"/>
                <w:sz w:val="24"/>
                <w:szCs w:val="24"/>
              </w:rPr>
              <w:t>в</w:t>
            </w:r>
            <w:r w:rsidRPr="004E46B0">
              <w:rPr>
                <w:rFonts w:ascii="Times New Roman" w:hAnsi="Times New Roman" w:cs="Times New Roman"/>
                <w:sz w:val="24"/>
                <w:szCs w:val="24"/>
              </w:rPr>
              <w:t>томобильных дорог и пешеходных тротуаров в гр</w:t>
            </w:r>
            <w:r w:rsidRPr="004E46B0">
              <w:rPr>
                <w:rFonts w:ascii="Times New Roman" w:hAnsi="Times New Roman" w:cs="Times New Roman"/>
                <w:sz w:val="24"/>
                <w:szCs w:val="24"/>
              </w:rPr>
              <w:t>а</w:t>
            </w:r>
            <w:r w:rsidRPr="004E46B0">
              <w:rPr>
                <w:rFonts w:ascii="Times New Roman" w:hAnsi="Times New Roman" w:cs="Times New Roman"/>
                <w:sz w:val="24"/>
                <w:szCs w:val="24"/>
              </w:rPr>
              <w:t>ницах населенных пунктов, пешеходных переходов, набережных, береговых полос водных объектов о</w:t>
            </w:r>
            <w:r w:rsidRPr="004E46B0">
              <w:rPr>
                <w:rFonts w:ascii="Times New Roman" w:hAnsi="Times New Roman" w:cs="Times New Roman"/>
                <w:sz w:val="24"/>
                <w:szCs w:val="24"/>
              </w:rPr>
              <w:t>б</w:t>
            </w:r>
            <w:r w:rsidRPr="004E46B0">
              <w:rPr>
                <w:rFonts w:ascii="Times New Roman" w:hAnsi="Times New Roman" w:cs="Times New Roman"/>
                <w:sz w:val="24"/>
                <w:szCs w:val="24"/>
              </w:rPr>
              <w:t>щего пользования, скверов, бульваров, площадей, проездов, малых архитектурных форм благоустро</w:t>
            </w:r>
            <w:r w:rsidRPr="004E46B0">
              <w:rPr>
                <w:rFonts w:ascii="Times New Roman" w:hAnsi="Times New Roman" w:cs="Times New Roman"/>
                <w:sz w:val="24"/>
                <w:szCs w:val="24"/>
              </w:rPr>
              <w:t>й</w:t>
            </w:r>
            <w:r w:rsidRPr="004E46B0">
              <w:rPr>
                <w:rFonts w:ascii="Times New Roman" w:hAnsi="Times New Roman" w:cs="Times New Roman"/>
                <w:sz w:val="24"/>
                <w:szCs w:val="24"/>
              </w:rPr>
              <w:t>ства</w:t>
            </w:r>
          </w:p>
        </w:tc>
        <w:tc>
          <w:tcPr>
            <w:tcW w:w="1560" w:type="dxa"/>
            <w:tcBorders>
              <w:top w:val="single" w:sz="4" w:space="0" w:color="auto"/>
              <w:left w:val="single" w:sz="4" w:space="0" w:color="auto"/>
              <w:bottom w:val="single" w:sz="4" w:space="0" w:color="auto"/>
            </w:tcBorders>
          </w:tcPr>
          <w:p w:rsidR="00AE662C" w:rsidRPr="004E46B0" w:rsidRDefault="00AE662C" w:rsidP="00C1438E">
            <w:pPr>
              <w:pStyle w:val="ConsPlusNormal"/>
              <w:jc w:val="center"/>
              <w:rPr>
                <w:rFonts w:ascii="Times New Roman" w:hAnsi="Times New Roman" w:cs="Times New Roman"/>
                <w:sz w:val="24"/>
                <w:szCs w:val="24"/>
              </w:rPr>
            </w:pPr>
            <w:r w:rsidRPr="004E46B0">
              <w:rPr>
                <w:rFonts w:ascii="Times New Roman" w:hAnsi="Times New Roman" w:cs="Times New Roman"/>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AE662C" w:rsidRPr="004E46B0" w:rsidRDefault="00AE662C" w:rsidP="00C1438E">
            <w:pPr>
              <w:rPr>
                <w:color w:val="auto"/>
                <w:sz w:val="23"/>
                <w:szCs w:val="23"/>
              </w:rPr>
            </w:pPr>
          </w:p>
        </w:tc>
      </w:tr>
    </w:tbl>
    <w:p w:rsidR="00EB52E3" w:rsidRPr="004E46B0" w:rsidRDefault="00EB52E3" w:rsidP="00C1438E">
      <w:pPr>
        <w:pStyle w:val="42"/>
        <w:spacing w:before="0"/>
      </w:pPr>
      <w:r w:rsidRPr="004E46B0">
        <w:t>Условно разрешенные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13171C" w:rsidRPr="004E46B0" w:rsidTr="008E75ED">
        <w:tc>
          <w:tcPr>
            <w:tcW w:w="1701" w:type="dxa"/>
            <w:tcBorders>
              <w:top w:val="single" w:sz="4" w:space="0" w:color="auto"/>
              <w:left w:val="single" w:sz="4" w:space="0" w:color="auto"/>
              <w:bottom w:val="single" w:sz="4" w:space="0" w:color="auto"/>
              <w:right w:val="single" w:sz="4" w:space="0" w:color="auto"/>
            </w:tcBorders>
          </w:tcPr>
          <w:p w:rsidR="0013171C" w:rsidRPr="004E46B0" w:rsidRDefault="0013171C" w:rsidP="00C1438E">
            <w:pPr>
              <w:pStyle w:val="afffffff1"/>
              <w:jc w:val="center"/>
            </w:pPr>
            <w:r w:rsidRPr="004E46B0">
              <w:lastRenderedPageBreak/>
              <w:t>Наименов</w:t>
            </w:r>
            <w:r w:rsidRPr="004E46B0">
              <w:t>а</w:t>
            </w:r>
            <w:r w:rsidRPr="004E46B0">
              <w:t>ние вида ра</w:t>
            </w:r>
            <w:r w:rsidRPr="004E46B0">
              <w:t>з</w:t>
            </w:r>
            <w:r w:rsidRPr="004E46B0">
              <w:t>решённого использов</w:t>
            </w:r>
            <w:r w:rsidRPr="004E46B0">
              <w:t>а</w:t>
            </w:r>
            <w:r w:rsidRPr="004E46B0">
              <w:t>ния земельн</w:t>
            </w:r>
            <w:r w:rsidRPr="004E46B0">
              <w:t>о</w:t>
            </w:r>
            <w:r w:rsidRPr="004E46B0">
              <w:t>го участка</w:t>
            </w:r>
          </w:p>
        </w:tc>
        <w:tc>
          <w:tcPr>
            <w:tcW w:w="5670" w:type="dxa"/>
            <w:tcBorders>
              <w:top w:val="single" w:sz="4" w:space="0" w:color="auto"/>
              <w:left w:val="single" w:sz="4" w:space="0" w:color="auto"/>
              <w:bottom w:val="single" w:sz="4" w:space="0" w:color="auto"/>
              <w:right w:val="single" w:sz="4" w:space="0" w:color="auto"/>
            </w:tcBorders>
          </w:tcPr>
          <w:p w:rsidR="0013171C" w:rsidRPr="004E46B0" w:rsidRDefault="0013171C" w:rsidP="00C1438E">
            <w:pPr>
              <w:pStyle w:val="afffffff1"/>
              <w:jc w:val="center"/>
            </w:pPr>
            <w:r w:rsidRPr="004E46B0">
              <w:t>Описание вида разрешённого использования з</w:t>
            </w:r>
            <w:r w:rsidRPr="004E46B0">
              <w:t>е</w:t>
            </w:r>
            <w:r w:rsidRPr="004E46B0">
              <w:t>мельного участка</w:t>
            </w:r>
          </w:p>
        </w:tc>
        <w:tc>
          <w:tcPr>
            <w:tcW w:w="1560" w:type="dxa"/>
            <w:tcBorders>
              <w:top w:val="single" w:sz="4" w:space="0" w:color="auto"/>
              <w:left w:val="single" w:sz="4" w:space="0" w:color="auto"/>
              <w:bottom w:val="single" w:sz="4" w:space="0" w:color="auto"/>
            </w:tcBorders>
          </w:tcPr>
          <w:p w:rsidR="0013171C" w:rsidRPr="004E46B0" w:rsidRDefault="0013171C" w:rsidP="00C1438E">
            <w:pPr>
              <w:pStyle w:val="afffffff2"/>
            </w:pPr>
            <w:r w:rsidRPr="004E46B0">
              <w:t>Код вида разрешённ</w:t>
            </w:r>
            <w:r w:rsidRPr="004E46B0">
              <w:t>о</w:t>
            </w:r>
            <w:r w:rsidRPr="004E46B0">
              <w:t>го использ</w:t>
            </w:r>
            <w:r w:rsidRPr="004E46B0">
              <w:t>о</w:t>
            </w:r>
            <w:r w:rsidRPr="004E46B0">
              <w:t>вания з</w:t>
            </w:r>
            <w:r w:rsidRPr="004E46B0">
              <w:t>е</w:t>
            </w:r>
            <w:r w:rsidRPr="004E46B0">
              <w:t>мельного участка</w:t>
            </w:r>
          </w:p>
        </w:tc>
        <w:tc>
          <w:tcPr>
            <w:tcW w:w="850" w:type="dxa"/>
            <w:tcBorders>
              <w:top w:val="single" w:sz="4" w:space="0" w:color="auto"/>
              <w:left w:val="single" w:sz="4" w:space="0" w:color="auto"/>
              <w:bottom w:val="single" w:sz="4" w:space="0" w:color="auto"/>
              <w:right w:val="single" w:sz="4" w:space="0" w:color="auto"/>
            </w:tcBorders>
          </w:tcPr>
          <w:p w:rsidR="0013171C" w:rsidRPr="004E46B0" w:rsidRDefault="0013171C" w:rsidP="00C1438E">
            <w:pPr>
              <w:ind w:firstLine="11"/>
              <w:jc w:val="center"/>
              <w:rPr>
                <w:color w:val="auto"/>
                <w:sz w:val="23"/>
                <w:szCs w:val="23"/>
              </w:rPr>
            </w:pPr>
            <w:r w:rsidRPr="004E46B0">
              <w:rPr>
                <w:color w:val="auto"/>
                <w:sz w:val="23"/>
                <w:szCs w:val="23"/>
              </w:rPr>
              <w:t>Зона</w:t>
            </w:r>
          </w:p>
        </w:tc>
      </w:tr>
      <w:tr w:rsidR="0013171C" w:rsidRPr="004E46B0" w:rsidTr="008E75ED">
        <w:tc>
          <w:tcPr>
            <w:tcW w:w="1701" w:type="dxa"/>
            <w:tcBorders>
              <w:top w:val="single" w:sz="4" w:space="0" w:color="auto"/>
              <w:left w:val="single" w:sz="4" w:space="0" w:color="auto"/>
              <w:bottom w:val="single" w:sz="4" w:space="0" w:color="auto"/>
              <w:right w:val="single" w:sz="4" w:space="0" w:color="auto"/>
            </w:tcBorders>
          </w:tcPr>
          <w:p w:rsidR="0013171C" w:rsidRPr="004E46B0" w:rsidRDefault="0013171C" w:rsidP="00C1438E">
            <w:pPr>
              <w:pStyle w:val="afffffff1"/>
              <w:jc w:val="center"/>
            </w:pPr>
            <w:r w:rsidRPr="004E46B0">
              <w:t>1</w:t>
            </w:r>
          </w:p>
        </w:tc>
        <w:tc>
          <w:tcPr>
            <w:tcW w:w="5670" w:type="dxa"/>
            <w:tcBorders>
              <w:top w:val="single" w:sz="4" w:space="0" w:color="auto"/>
              <w:left w:val="single" w:sz="4" w:space="0" w:color="auto"/>
              <w:bottom w:val="single" w:sz="4" w:space="0" w:color="auto"/>
              <w:right w:val="single" w:sz="4" w:space="0" w:color="auto"/>
            </w:tcBorders>
          </w:tcPr>
          <w:p w:rsidR="0013171C" w:rsidRPr="004E46B0" w:rsidRDefault="0013171C" w:rsidP="00C1438E">
            <w:pPr>
              <w:pStyle w:val="afffffff1"/>
              <w:jc w:val="center"/>
            </w:pPr>
            <w:r w:rsidRPr="004E46B0">
              <w:t>2</w:t>
            </w:r>
          </w:p>
        </w:tc>
        <w:tc>
          <w:tcPr>
            <w:tcW w:w="1560" w:type="dxa"/>
            <w:tcBorders>
              <w:top w:val="single" w:sz="4" w:space="0" w:color="auto"/>
              <w:left w:val="single" w:sz="4" w:space="0" w:color="auto"/>
              <w:bottom w:val="single" w:sz="4" w:space="0" w:color="auto"/>
            </w:tcBorders>
          </w:tcPr>
          <w:p w:rsidR="0013171C" w:rsidRPr="004E46B0" w:rsidRDefault="0013171C" w:rsidP="00C1438E">
            <w:pPr>
              <w:pStyle w:val="afffffff2"/>
            </w:pPr>
            <w:r w:rsidRPr="004E46B0">
              <w:t>3</w:t>
            </w:r>
          </w:p>
        </w:tc>
        <w:tc>
          <w:tcPr>
            <w:tcW w:w="850" w:type="dxa"/>
            <w:tcBorders>
              <w:top w:val="single" w:sz="4" w:space="0" w:color="auto"/>
              <w:left w:val="single" w:sz="4" w:space="0" w:color="auto"/>
              <w:bottom w:val="single" w:sz="4" w:space="0" w:color="auto"/>
              <w:right w:val="single" w:sz="4" w:space="0" w:color="auto"/>
            </w:tcBorders>
          </w:tcPr>
          <w:p w:rsidR="0013171C" w:rsidRPr="004E46B0" w:rsidRDefault="0013171C" w:rsidP="00C1438E">
            <w:pPr>
              <w:ind w:firstLine="11"/>
              <w:jc w:val="center"/>
              <w:rPr>
                <w:color w:val="auto"/>
                <w:sz w:val="23"/>
                <w:szCs w:val="23"/>
              </w:rPr>
            </w:pPr>
            <w:r w:rsidRPr="004E46B0">
              <w:rPr>
                <w:color w:val="auto"/>
                <w:sz w:val="23"/>
                <w:szCs w:val="23"/>
              </w:rPr>
              <w:t>4</w:t>
            </w:r>
          </w:p>
        </w:tc>
      </w:tr>
      <w:tr w:rsidR="00DD0466" w:rsidRPr="004E46B0" w:rsidTr="008E75ED">
        <w:tc>
          <w:tcPr>
            <w:tcW w:w="1701" w:type="dxa"/>
            <w:tcBorders>
              <w:top w:val="single" w:sz="4" w:space="0" w:color="auto"/>
              <w:left w:val="single" w:sz="4" w:space="0" w:color="auto"/>
              <w:bottom w:val="single" w:sz="4" w:space="0" w:color="auto"/>
              <w:right w:val="single" w:sz="4" w:space="0" w:color="auto"/>
            </w:tcBorders>
          </w:tcPr>
          <w:p w:rsidR="00DD0466" w:rsidRPr="004E46B0" w:rsidRDefault="00DD0466"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Коммунал</w:t>
            </w:r>
            <w:r w:rsidRPr="004E46B0">
              <w:rPr>
                <w:rFonts w:ascii="Times New Roman" w:hAnsi="Times New Roman" w:cs="Times New Roman"/>
                <w:sz w:val="24"/>
                <w:szCs w:val="24"/>
              </w:rPr>
              <w:t>ь</w:t>
            </w:r>
            <w:r w:rsidRPr="004E46B0">
              <w:rPr>
                <w:rFonts w:ascii="Times New Roman" w:hAnsi="Times New Roman" w:cs="Times New Roman"/>
                <w:sz w:val="24"/>
                <w:szCs w:val="24"/>
              </w:rPr>
              <w:t>ное обслуж</w:t>
            </w:r>
            <w:r w:rsidRPr="004E46B0">
              <w:rPr>
                <w:rFonts w:ascii="Times New Roman" w:hAnsi="Times New Roman" w:cs="Times New Roman"/>
                <w:sz w:val="24"/>
                <w:szCs w:val="24"/>
              </w:rPr>
              <w:t>и</w:t>
            </w:r>
            <w:r w:rsidRPr="004E46B0">
              <w:rPr>
                <w:rFonts w:ascii="Times New Roman" w:hAnsi="Times New Roman" w:cs="Times New Roman"/>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DD0466" w:rsidRPr="004E46B0" w:rsidRDefault="00DD0466"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w:t>
            </w:r>
            <w:r w:rsidRPr="004E46B0">
              <w:rPr>
                <w:rFonts w:ascii="Times New Roman" w:hAnsi="Times New Roman" w:cs="Times New Roman"/>
                <w:sz w:val="24"/>
                <w:szCs w:val="24"/>
              </w:rPr>
              <w:t>т</w:t>
            </w:r>
            <w:r w:rsidRPr="004E46B0">
              <w:rPr>
                <w:rFonts w:ascii="Times New Roman" w:hAnsi="Times New Roman" w:cs="Times New Roman"/>
                <w:sz w:val="24"/>
                <w:szCs w:val="24"/>
              </w:rPr>
              <w:t>ки и уборки объектов недвижимости (котельных, водозаборов, очистных сооружений, насосных ста</w:t>
            </w:r>
            <w:r w:rsidRPr="004E46B0">
              <w:rPr>
                <w:rFonts w:ascii="Times New Roman" w:hAnsi="Times New Roman" w:cs="Times New Roman"/>
                <w:sz w:val="24"/>
                <w:szCs w:val="24"/>
              </w:rPr>
              <w:t>н</w:t>
            </w:r>
            <w:r w:rsidRPr="004E46B0">
              <w:rPr>
                <w:rFonts w:ascii="Times New Roman" w:hAnsi="Times New Roman" w:cs="Times New Roman"/>
                <w:sz w:val="24"/>
                <w:szCs w:val="24"/>
              </w:rPr>
              <w:t>ций, водопроводов, линий электропередач, тран</w:t>
            </w:r>
            <w:r w:rsidRPr="004E46B0">
              <w:rPr>
                <w:rFonts w:ascii="Times New Roman" w:hAnsi="Times New Roman" w:cs="Times New Roman"/>
                <w:sz w:val="24"/>
                <w:szCs w:val="24"/>
              </w:rPr>
              <w:t>с</w:t>
            </w:r>
            <w:r w:rsidRPr="004E46B0">
              <w:rPr>
                <w:rFonts w:ascii="Times New Roman" w:hAnsi="Times New Roman" w:cs="Times New Roman"/>
                <w:sz w:val="24"/>
                <w:szCs w:val="24"/>
              </w:rPr>
              <w:t>форматорных подстанций, газопроводов, линий св</w:t>
            </w:r>
            <w:r w:rsidRPr="004E46B0">
              <w:rPr>
                <w:rFonts w:ascii="Times New Roman" w:hAnsi="Times New Roman" w:cs="Times New Roman"/>
                <w:sz w:val="24"/>
                <w:szCs w:val="24"/>
              </w:rPr>
              <w:t>я</w:t>
            </w:r>
            <w:r w:rsidRPr="004E46B0">
              <w:rPr>
                <w:rFonts w:ascii="Times New Roman" w:hAnsi="Times New Roman" w:cs="Times New Roman"/>
                <w:sz w:val="24"/>
                <w:szCs w:val="24"/>
              </w:rPr>
              <w:t>зи, телефонных станций, канализаций, стоянок, г</w:t>
            </w:r>
            <w:r w:rsidRPr="004E46B0">
              <w:rPr>
                <w:rFonts w:ascii="Times New Roman" w:hAnsi="Times New Roman" w:cs="Times New Roman"/>
                <w:sz w:val="24"/>
                <w:szCs w:val="24"/>
              </w:rPr>
              <w:t>а</w:t>
            </w:r>
            <w:r w:rsidRPr="004E46B0">
              <w:rPr>
                <w:rFonts w:ascii="Times New Roman" w:hAnsi="Times New Roman" w:cs="Times New Roman"/>
                <w:sz w:val="24"/>
                <w:szCs w:val="24"/>
              </w:rPr>
              <w:t>ражей и мастерских для обслуживания уборочной и аварийной техники, а также зданий или помещений, предназначенных для приема физических и юрид</w:t>
            </w:r>
            <w:r w:rsidRPr="004E46B0">
              <w:rPr>
                <w:rFonts w:ascii="Times New Roman" w:hAnsi="Times New Roman" w:cs="Times New Roman"/>
                <w:sz w:val="24"/>
                <w:szCs w:val="24"/>
              </w:rPr>
              <w:t>и</w:t>
            </w:r>
            <w:r w:rsidRPr="004E46B0">
              <w:rPr>
                <w:rFonts w:ascii="Times New Roman" w:hAnsi="Times New Roman" w:cs="Times New Roman"/>
                <w:sz w:val="24"/>
                <w:szCs w:val="24"/>
              </w:rPr>
              <w:t>ческих лиц в связи с предоставлением им комм</w:t>
            </w:r>
            <w:r w:rsidRPr="004E46B0">
              <w:rPr>
                <w:rFonts w:ascii="Times New Roman" w:hAnsi="Times New Roman" w:cs="Times New Roman"/>
                <w:sz w:val="24"/>
                <w:szCs w:val="24"/>
              </w:rPr>
              <w:t>у</w:t>
            </w:r>
            <w:r w:rsidRPr="004E46B0">
              <w:rPr>
                <w:rFonts w:ascii="Times New Roman" w:hAnsi="Times New Roman" w:cs="Times New Roman"/>
                <w:sz w:val="24"/>
                <w:szCs w:val="24"/>
              </w:rPr>
              <w:t>нальных услуг)</w:t>
            </w:r>
          </w:p>
        </w:tc>
        <w:tc>
          <w:tcPr>
            <w:tcW w:w="1560" w:type="dxa"/>
            <w:tcBorders>
              <w:top w:val="single" w:sz="4" w:space="0" w:color="auto"/>
              <w:left w:val="single" w:sz="4" w:space="0" w:color="auto"/>
              <w:bottom w:val="single" w:sz="4" w:space="0" w:color="auto"/>
            </w:tcBorders>
          </w:tcPr>
          <w:p w:rsidR="00DD0466" w:rsidRPr="004E46B0" w:rsidRDefault="00DD0466" w:rsidP="00C1438E">
            <w:pPr>
              <w:pStyle w:val="afffffff2"/>
            </w:pPr>
            <w:r w:rsidRPr="004E46B0">
              <w:t>3.1</w:t>
            </w:r>
          </w:p>
        </w:tc>
        <w:tc>
          <w:tcPr>
            <w:tcW w:w="850" w:type="dxa"/>
            <w:tcBorders>
              <w:top w:val="single" w:sz="4" w:space="0" w:color="auto"/>
              <w:left w:val="single" w:sz="4" w:space="0" w:color="auto"/>
              <w:bottom w:val="single" w:sz="4" w:space="0" w:color="auto"/>
              <w:right w:val="single" w:sz="4" w:space="0" w:color="auto"/>
            </w:tcBorders>
          </w:tcPr>
          <w:p w:rsidR="00DD0466" w:rsidRPr="004E46B0" w:rsidRDefault="00DD0466" w:rsidP="00C1438E">
            <w:pPr>
              <w:rPr>
                <w:color w:val="auto"/>
              </w:rPr>
            </w:pPr>
          </w:p>
        </w:tc>
      </w:tr>
      <w:tr w:rsidR="00890709" w:rsidRPr="004E46B0" w:rsidTr="008E75ED">
        <w:tc>
          <w:tcPr>
            <w:tcW w:w="1701" w:type="dxa"/>
            <w:tcBorders>
              <w:top w:val="single" w:sz="4" w:space="0" w:color="auto"/>
              <w:left w:val="single" w:sz="4" w:space="0" w:color="auto"/>
              <w:bottom w:val="single" w:sz="4" w:space="0" w:color="auto"/>
              <w:right w:val="single" w:sz="4" w:space="0" w:color="auto"/>
            </w:tcBorders>
          </w:tcPr>
          <w:p w:rsidR="00890709" w:rsidRPr="004E46B0" w:rsidRDefault="00890709" w:rsidP="00C1438E">
            <w:pPr>
              <w:pStyle w:val="afffffff1"/>
              <w:jc w:val="left"/>
            </w:pPr>
            <w:r w:rsidRPr="004E46B0">
              <w:t>Религиозное использов</w:t>
            </w:r>
            <w:r w:rsidRPr="004E46B0">
              <w:t>а</w:t>
            </w:r>
            <w:r w:rsidRPr="004E46B0">
              <w:t>ние</w:t>
            </w:r>
          </w:p>
        </w:tc>
        <w:tc>
          <w:tcPr>
            <w:tcW w:w="5670" w:type="dxa"/>
            <w:tcBorders>
              <w:top w:val="single" w:sz="4" w:space="0" w:color="auto"/>
              <w:left w:val="single" w:sz="4" w:space="0" w:color="auto"/>
              <w:bottom w:val="single" w:sz="4" w:space="0" w:color="auto"/>
              <w:right w:val="single" w:sz="4" w:space="0" w:color="auto"/>
            </w:tcBorders>
          </w:tcPr>
          <w:p w:rsidR="00890709" w:rsidRPr="004E46B0" w:rsidRDefault="00890709" w:rsidP="00C1438E">
            <w:pPr>
              <w:pStyle w:val="afffffff1"/>
            </w:pPr>
            <w:r w:rsidRPr="004E46B0">
              <w:t>Размещение объектов капитального строительства, предназначенных для отправления религиозных о</w:t>
            </w:r>
            <w:r w:rsidRPr="004E46B0">
              <w:t>б</w:t>
            </w:r>
            <w:r w:rsidRPr="004E46B0">
              <w:t>рядов (церкви, соборы, храмы, часовни, монастыри, мечети, молельные дома);</w:t>
            </w:r>
          </w:p>
          <w:p w:rsidR="00890709" w:rsidRPr="004E46B0" w:rsidRDefault="00890709" w:rsidP="00C1438E">
            <w:pPr>
              <w:pStyle w:val="afffffff1"/>
            </w:pPr>
            <w:r w:rsidRPr="004E46B0">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w:t>
            </w:r>
            <w:r w:rsidRPr="004E46B0">
              <w:t>з</w:t>
            </w:r>
            <w:r w:rsidRPr="004E46B0">
              <w:t>ной образовательной деятельности (монастыри, ск</w:t>
            </w:r>
            <w:r w:rsidRPr="004E46B0">
              <w:t>и</w:t>
            </w:r>
            <w:r w:rsidRPr="004E46B0">
              <w:t>ты, воскресные школы, семинарии, духовные уч</w:t>
            </w:r>
            <w:r w:rsidRPr="004E46B0">
              <w:t>и</w:t>
            </w:r>
            <w:r w:rsidRPr="004E46B0">
              <w:t>лища)</w:t>
            </w:r>
          </w:p>
        </w:tc>
        <w:tc>
          <w:tcPr>
            <w:tcW w:w="1560" w:type="dxa"/>
            <w:tcBorders>
              <w:top w:val="single" w:sz="4" w:space="0" w:color="auto"/>
              <w:left w:val="single" w:sz="4" w:space="0" w:color="auto"/>
              <w:bottom w:val="single" w:sz="4" w:space="0" w:color="auto"/>
            </w:tcBorders>
          </w:tcPr>
          <w:p w:rsidR="00890709" w:rsidRPr="004E46B0" w:rsidRDefault="00890709" w:rsidP="00C1438E">
            <w:pPr>
              <w:pStyle w:val="afffffff2"/>
            </w:pPr>
            <w:r w:rsidRPr="004E46B0">
              <w:t>3.7</w:t>
            </w:r>
          </w:p>
        </w:tc>
        <w:tc>
          <w:tcPr>
            <w:tcW w:w="850" w:type="dxa"/>
            <w:tcBorders>
              <w:top w:val="single" w:sz="4" w:space="0" w:color="auto"/>
              <w:left w:val="single" w:sz="4" w:space="0" w:color="auto"/>
              <w:bottom w:val="single" w:sz="4" w:space="0" w:color="auto"/>
              <w:right w:val="single" w:sz="4" w:space="0" w:color="auto"/>
            </w:tcBorders>
          </w:tcPr>
          <w:p w:rsidR="00890709" w:rsidRPr="004E46B0" w:rsidRDefault="00890709" w:rsidP="00C1438E">
            <w:pPr>
              <w:rPr>
                <w:color w:val="auto"/>
              </w:rPr>
            </w:pPr>
          </w:p>
        </w:tc>
      </w:tr>
    </w:tbl>
    <w:p w:rsidR="00855F68" w:rsidRPr="004E46B0" w:rsidRDefault="00855F68" w:rsidP="00C1438E">
      <w:pPr>
        <w:pStyle w:val="42"/>
        <w:spacing w:before="0"/>
      </w:pPr>
      <w:r w:rsidRPr="004E46B0">
        <w:t>Вспомогательные виды разрешенного использования</w:t>
      </w:r>
    </w:p>
    <w:p w:rsidR="00855F68" w:rsidRPr="004E46B0" w:rsidRDefault="00855F68" w:rsidP="00C1438E">
      <w:pPr>
        <w:pStyle w:val="5"/>
        <w:ind w:left="0"/>
      </w:pPr>
      <w:r w:rsidRPr="004E46B0">
        <w:t>Объекты обслуживания, связанные с целевым назначением зоны, в том числе жилые дома для персонала.</w:t>
      </w:r>
    </w:p>
    <w:p w:rsidR="00855F68" w:rsidRPr="004E46B0" w:rsidRDefault="00855F68" w:rsidP="00C1438E">
      <w:pPr>
        <w:pStyle w:val="5"/>
        <w:ind w:left="0"/>
      </w:pPr>
      <w:r w:rsidRPr="004E46B0">
        <w:t>Объекты наружного противопожарного водоснабжения (пожарные резерв</w:t>
      </w:r>
      <w:r w:rsidRPr="004E46B0">
        <w:t>у</w:t>
      </w:r>
      <w:r w:rsidRPr="004E46B0">
        <w:t>ары, водоемы).</w:t>
      </w:r>
    </w:p>
    <w:p w:rsidR="00855F68" w:rsidRPr="004E46B0" w:rsidRDefault="00855F68" w:rsidP="00C1438E">
      <w:pPr>
        <w:pStyle w:val="5"/>
        <w:ind w:left="0"/>
      </w:pPr>
      <w:r w:rsidRPr="004E46B0">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855F68" w:rsidRPr="004E46B0" w:rsidRDefault="00855F68" w:rsidP="00C1438E">
      <w:pPr>
        <w:tabs>
          <w:tab w:val="left" w:pos="540"/>
        </w:tabs>
        <w:suppressAutoHyphens/>
        <w:ind w:firstLine="696"/>
        <w:jc w:val="both"/>
        <w:rPr>
          <w:color w:val="auto"/>
        </w:rPr>
      </w:pPr>
      <w:r w:rsidRPr="004E46B0">
        <w:rPr>
          <w:color w:val="auto"/>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855F68" w:rsidRPr="004E46B0" w:rsidRDefault="00855F68" w:rsidP="00C1438E">
      <w:pPr>
        <w:tabs>
          <w:tab w:val="left" w:pos="540"/>
        </w:tabs>
        <w:suppressAutoHyphens/>
        <w:ind w:firstLine="696"/>
        <w:jc w:val="both"/>
        <w:rPr>
          <w:color w:val="auto"/>
        </w:rPr>
      </w:pPr>
      <w:r w:rsidRPr="004E46B0">
        <w:rPr>
          <w:color w:val="auto"/>
        </w:rPr>
        <w:lastRenderedPageBreak/>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855F68" w:rsidRPr="004E46B0" w:rsidRDefault="00855F68" w:rsidP="00C1438E">
      <w:pPr>
        <w:tabs>
          <w:tab w:val="left" w:pos="540"/>
        </w:tabs>
        <w:suppressAutoHyphens/>
        <w:ind w:firstLine="696"/>
        <w:jc w:val="both"/>
        <w:rPr>
          <w:color w:val="auto"/>
        </w:rPr>
      </w:pPr>
      <w:r w:rsidRPr="004E46B0">
        <w:rPr>
          <w:color w:val="auto"/>
        </w:rPr>
        <w:t xml:space="preserve">в) </w:t>
      </w:r>
      <w:proofErr w:type="spellStart"/>
      <w:r w:rsidRPr="004E46B0">
        <w:rPr>
          <w:color w:val="auto"/>
        </w:rPr>
        <w:t>повысительные</w:t>
      </w:r>
      <w:proofErr w:type="spellEnd"/>
      <w:r w:rsidRPr="004E46B0">
        <w:rPr>
          <w:color w:val="auto"/>
        </w:rPr>
        <w:t xml:space="preserve">  водопроводные  насосные  станции, водонапорные башни, водомерные узлы, водозаборные скважины;</w:t>
      </w:r>
    </w:p>
    <w:p w:rsidR="00855F68" w:rsidRPr="004E46B0" w:rsidRDefault="00855F68" w:rsidP="00C1438E">
      <w:pPr>
        <w:tabs>
          <w:tab w:val="left" w:pos="540"/>
        </w:tabs>
        <w:suppressAutoHyphens/>
        <w:ind w:firstLine="696"/>
        <w:jc w:val="both"/>
        <w:rPr>
          <w:color w:val="auto"/>
        </w:rPr>
      </w:pPr>
      <w:r w:rsidRPr="004E46B0">
        <w:rPr>
          <w:color w:val="auto"/>
        </w:rPr>
        <w:t>г) очистные  сооружения  поверхностного  стока  и локальные очистные сооружения;</w:t>
      </w:r>
    </w:p>
    <w:p w:rsidR="00855F68" w:rsidRPr="004E46B0" w:rsidRDefault="00855F68" w:rsidP="00C1438E">
      <w:pPr>
        <w:tabs>
          <w:tab w:val="left" w:pos="540"/>
        </w:tabs>
        <w:suppressAutoHyphens/>
        <w:ind w:firstLine="696"/>
        <w:jc w:val="both"/>
        <w:rPr>
          <w:color w:val="auto"/>
        </w:rPr>
      </w:pPr>
      <w:r w:rsidRPr="004E46B0">
        <w:rPr>
          <w:color w:val="auto"/>
        </w:rPr>
        <w:t>д) канализационные насосные станции;</w:t>
      </w:r>
    </w:p>
    <w:p w:rsidR="00855F68" w:rsidRPr="004E46B0" w:rsidRDefault="00855F68" w:rsidP="00C1438E">
      <w:pPr>
        <w:tabs>
          <w:tab w:val="left" w:pos="540"/>
        </w:tabs>
        <w:suppressAutoHyphens/>
        <w:ind w:firstLine="696"/>
        <w:jc w:val="both"/>
        <w:rPr>
          <w:color w:val="auto"/>
        </w:rPr>
      </w:pPr>
      <w:r w:rsidRPr="004E46B0">
        <w:rPr>
          <w:color w:val="auto"/>
        </w:rPr>
        <w:t>е) наземные  сооружения   канализационных сетей (павильонов шахт, скважин и т.д.);</w:t>
      </w:r>
    </w:p>
    <w:p w:rsidR="00855F68" w:rsidRPr="004E46B0" w:rsidRDefault="00855F68" w:rsidP="00C1438E">
      <w:pPr>
        <w:tabs>
          <w:tab w:val="left" w:pos="540"/>
        </w:tabs>
        <w:suppressAutoHyphens/>
        <w:ind w:firstLine="696"/>
        <w:jc w:val="both"/>
        <w:rPr>
          <w:color w:val="auto"/>
        </w:rPr>
      </w:pPr>
      <w:r w:rsidRPr="004E46B0">
        <w:rPr>
          <w:color w:val="auto"/>
        </w:rPr>
        <w:t>ж) газораспределительные пункты.</w:t>
      </w:r>
    </w:p>
    <w:p w:rsidR="00855F68" w:rsidRPr="004E46B0" w:rsidRDefault="00855F68" w:rsidP="00C1438E">
      <w:pPr>
        <w:suppressAutoHyphens/>
        <w:jc w:val="both"/>
        <w:rPr>
          <w:color w:val="auto"/>
        </w:rPr>
      </w:pPr>
      <w:r w:rsidRPr="004E46B0">
        <w:rPr>
          <w:color w:val="auto"/>
        </w:rPr>
        <w:tab/>
        <w:t>з) иные объекты.</w:t>
      </w:r>
    </w:p>
    <w:p w:rsidR="00855F68" w:rsidRPr="004E46B0" w:rsidRDefault="00855F68" w:rsidP="00C1438E">
      <w:pPr>
        <w:pStyle w:val="42"/>
        <w:spacing w:before="0"/>
      </w:pPr>
      <w:r w:rsidRPr="004E46B0">
        <w:t>Предельные (минимальные и (или) максимальные) размеры з</w:t>
      </w:r>
      <w:r w:rsidRPr="004E46B0">
        <w:t>е</w:t>
      </w:r>
      <w:r w:rsidRPr="004E46B0">
        <w:t>мельных участков, предельные параметры разрешенного строител</w:t>
      </w:r>
      <w:r w:rsidRPr="004E46B0">
        <w:t>ь</w:t>
      </w:r>
      <w:r w:rsidRPr="004E46B0">
        <w:t>ства, реконструкции объектов капитального строительства</w:t>
      </w:r>
    </w:p>
    <w:p w:rsidR="00855F68" w:rsidRPr="004E46B0" w:rsidRDefault="00855F68" w:rsidP="00C1438E">
      <w:pPr>
        <w:ind w:firstLine="696"/>
        <w:jc w:val="both"/>
        <w:rPr>
          <w:color w:val="auto"/>
        </w:rPr>
      </w:pPr>
      <w:r w:rsidRPr="004E46B0">
        <w:rPr>
          <w:color w:val="auto"/>
        </w:rPr>
        <w:t>Ограничения использования земельных участков и объектов кап</w:t>
      </w:r>
      <w:r w:rsidRPr="004E46B0">
        <w:rPr>
          <w:color w:val="auto"/>
        </w:rPr>
        <w:t>и</w:t>
      </w:r>
      <w:r w:rsidRPr="004E46B0">
        <w:rPr>
          <w:color w:val="auto"/>
        </w:rPr>
        <w:t>тального строительства установлены следующими нормативными правов</w:t>
      </w:r>
      <w:r w:rsidRPr="004E46B0">
        <w:rPr>
          <w:color w:val="auto"/>
        </w:rPr>
        <w:t>ы</w:t>
      </w:r>
      <w:r w:rsidRPr="004E46B0">
        <w:rPr>
          <w:color w:val="auto"/>
        </w:rPr>
        <w:t>ми актами:</w:t>
      </w:r>
    </w:p>
    <w:p w:rsidR="00855F68" w:rsidRPr="004E46B0" w:rsidRDefault="00855F68" w:rsidP="00C1438E">
      <w:pPr>
        <w:pStyle w:val="5"/>
        <w:ind w:left="0"/>
      </w:pPr>
      <w:r w:rsidRPr="004E46B0">
        <w:t>СанПиН 2.2.1/2.1.1.1200-03;</w:t>
      </w:r>
    </w:p>
    <w:p w:rsidR="00855F68" w:rsidRPr="004E46B0" w:rsidRDefault="00855F68" w:rsidP="00C1438E">
      <w:pPr>
        <w:pStyle w:val="5"/>
        <w:ind w:left="0"/>
      </w:pPr>
      <w:r w:rsidRPr="004E46B0">
        <w:t>СНиП 2.07.01-89*, п. 9.3*;</w:t>
      </w:r>
    </w:p>
    <w:p w:rsidR="00855F68" w:rsidRPr="004E46B0" w:rsidRDefault="00855F68" w:rsidP="00C1438E">
      <w:pPr>
        <w:pStyle w:val="5"/>
        <w:ind w:left="0"/>
      </w:pPr>
      <w:r w:rsidRPr="004E46B0">
        <w:t>региональные нормативы градостроительного проектирования;</w:t>
      </w:r>
    </w:p>
    <w:p w:rsidR="00855F68" w:rsidRPr="004E46B0" w:rsidRDefault="00855F68" w:rsidP="00C1438E">
      <w:pPr>
        <w:pStyle w:val="5"/>
        <w:ind w:left="0"/>
      </w:pPr>
      <w:r w:rsidRPr="004E46B0">
        <w:t>местные нормативы градостроительного проектирования;</w:t>
      </w:r>
    </w:p>
    <w:p w:rsidR="00855F68" w:rsidRPr="004E46B0" w:rsidRDefault="00855F68" w:rsidP="00C1438E">
      <w:pPr>
        <w:pStyle w:val="5"/>
        <w:ind w:left="0"/>
      </w:pPr>
      <w:r w:rsidRPr="004E46B0">
        <w:t>иные действующие нормативные акты и технические регламенты.</w:t>
      </w:r>
    </w:p>
    <w:p w:rsidR="009B6868" w:rsidRPr="004E46B0" w:rsidRDefault="009B6868" w:rsidP="00C1438E">
      <w:pPr>
        <w:pStyle w:val="311"/>
        <w:spacing w:before="0" w:after="0"/>
      </w:pPr>
      <w:bookmarkStart w:id="173" w:name="_Toc440549766"/>
      <w:bookmarkStart w:id="174" w:name="_Toc344461003"/>
      <w:r w:rsidRPr="004E46B0">
        <w:t>Глава 17. Сельскохозяйственные регламенты использования те</w:t>
      </w:r>
      <w:r w:rsidRPr="004E46B0">
        <w:t>р</w:t>
      </w:r>
      <w:r w:rsidRPr="004E46B0">
        <w:t>риторий</w:t>
      </w:r>
      <w:bookmarkEnd w:id="173"/>
    </w:p>
    <w:p w:rsidR="009B6868" w:rsidRPr="004E46B0" w:rsidRDefault="009B6868" w:rsidP="00C1438E">
      <w:pPr>
        <w:pStyle w:val="4111"/>
        <w:spacing w:before="0" w:after="0"/>
      </w:pPr>
      <w:bookmarkStart w:id="175" w:name="_Toc344460984"/>
      <w:bookmarkStart w:id="176" w:name="_Toc440549767"/>
      <w:r w:rsidRPr="004E46B0">
        <w:t xml:space="preserve">Статья </w:t>
      </w:r>
      <w:r w:rsidR="0027533D" w:rsidRPr="004E46B0">
        <w:t>56</w:t>
      </w:r>
      <w:r w:rsidRPr="004E46B0">
        <w:t>.</w:t>
      </w:r>
      <w:r w:rsidR="006744C5">
        <w:t>7</w:t>
      </w:r>
      <w:r w:rsidR="0027533D" w:rsidRPr="004E46B0">
        <w:t>.</w:t>
      </w:r>
      <w:r w:rsidRPr="004E46B0">
        <w:t xml:space="preserve"> Зоны сельскохозяйственного использования</w:t>
      </w:r>
      <w:bookmarkEnd w:id="175"/>
      <w:bookmarkEnd w:id="176"/>
    </w:p>
    <w:p w:rsidR="0013171C" w:rsidRPr="004E46B0" w:rsidRDefault="006744C5" w:rsidP="00C1438E">
      <w:pPr>
        <w:pStyle w:val="4"/>
        <w:ind w:left="0" w:right="0"/>
        <w:jc w:val="left"/>
        <w:rPr>
          <w:b/>
          <w:i/>
          <w:sz w:val="28"/>
          <w:szCs w:val="22"/>
          <w:lang w:eastAsia="en-US"/>
        </w:rPr>
      </w:pPr>
      <w:bookmarkStart w:id="177" w:name="_Toc440549768"/>
      <w:proofErr w:type="spellStart"/>
      <w:r>
        <w:rPr>
          <w:b/>
          <w:i/>
          <w:sz w:val="28"/>
          <w:szCs w:val="22"/>
          <w:lang w:eastAsia="en-US"/>
        </w:rPr>
        <w:t>Сх</w:t>
      </w:r>
      <w:proofErr w:type="spellEnd"/>
      <w:r w:rsidR="0013171C" w:rsidRPr="004E46B0">
        <w:rPr>
          <w:b/>
          <w:i/>
          <w:sz w:val="28"/>
          <w:szCs w:val="22"/>
          <w:lang w:eastAsia="en-US"/>
        </w:rPr>
        <w:t xml:space="preserve">. </w:t>
      </w:r>
      <w:r w:rsidRPr="006744C5">
        <w:rPr>
          <w:sz w:val="28"/>
          <w:szCs w:val="22"/>
          <w:shd w:val="clear" w:color="auto" w:fill="FFFFFF"/>
          <w:lang w:eastAsia="en-US"/>
        </w:rPr>
        <w:t>Зоны сельскохозяйственного использования</w:t>
      </w:r>
      <w:bookmarkEnd w:id="177"/>
    </w:p>
    <w:p w:rsidR="0013171C" w:rsidRPr="004E46B0" w:rsidRDefault="0013171C" w:rsidP="00C1438E">
      <w:pPr>
        <w:shd w:val="clear" w:color="auto" w:fill="FFFFFF"/>
        <w:ind w:firstLine="708"/>
        <w:jc w:val="both"/>
        <w:rPr>
          <w:color w:val="auto"/>
          <w:szCs w:val="22"/>
          <w:shd w:val="clear" w:color="auto" w:fill="FFFFFF"/>
          <w:lang w:eastAsia="en-US"/>
        </w:rPr>
      </w:pPr>
      <w:r w:rsidRPr="004E46B0">
        <w:rPr>
          <w:color w:val="auto"/>
          <w:szCs w:val="22"/>
          <w:shd w:val="clear" w:color="auto" w:fill="FFFFFF"/>
          <w:lang w:eastAsia="en-US"/>
        </w:rPr>
        <w:t>Зоны сельскохозяйственного использования включают в себя зоны сельскохозяйственных угодий, а также зоны, занятые объектами сельскох</w:t>
      </w:r>
      <w:r w:rsidRPr="004E46B0">
        <w:rPr>
          <w:color w:val="auto"/>
          <w:szCs w:val="22"/>
          <w:shd w:val="clear" w:color="auto" w:fill="FFFFFF"/>
          <w:lang w:eastAsia="en-US"/>
        </w:rPr>
        <w:t>о</w:t>
      </w:r>
      <w:r w:rsidRPr="004E46B0">
        <w:rPr>
          <w:color w:val="auto"/>
          <w:szCs w:val="22"/>
          <w:shd w:val="clear" w:color="auto" w:fill="FFFFFF"/>
          <w:lang w:eastAsia="en-US"/>
        </w:rPr>
        <w:t>зяйственного назначения и предназначенные для ведения сельского хозя</w:t>
      </w:r>
      <w:r w:rsidRPr="004E46B0">
        <w:rPr>
          <w:color w:val="auto"/>
          <w:szCs w:val="22"/>
          <w:shd w:val="clear" w:color="auto" w:fill="FFFFFF"/>
          <w:lang w:eastAsia="en-US"/>
        </w:rPr>
        <w:t>й</w:t>
      </w:r>
      <w:r w:rsidRPr="004E46B0">
        <w:rPr>
          <w:color w:val="auto"/>
          <w:szCs w:val="22"/>
          <w:shd w:val="clear" w:color="auto" w:fill="FFFFFF"/>
          <w:lang w:eastAsia="en-US"/>
        </w:rPr>
        <w:t>ства, дачного хозяйства, садоводства и личного подсобного хозяйства.</w:t>
      </w:r>
    </w:p>
    <w:p w:rsidR="0013171C" w:rsidRPr="004E46B0" w:rsidRDefault="0013171C" w:rsidP="00C1438E">
      <w:pPr>
        <w:shd w:val="clear" w:color="auto" w:fill="FFFFFF"/>
        <w:ind w:firstLine="708"/>
        <w:jc w:val="both"/>
        <w:rPr>
          <w:color w:val="auto"/>
          <w:szCs w:val="22"/>
          <w:shd w:val="clear" w:color="auto" w:fill="FFFFFF"/>
          <w:lang w:eastAsia="en-US"/>
        </w:rPr>
      </w:pPr>
      <w:r w:rsidRPr="004E46B0">
        <w:rPr>
          <w:color w:val="auto"/>
          <w:szCs w:val="22"/>
          <w:shd w:val="clear" w:color="auto" w:fill="FFFFFF"/>
          <w:lang w:eastAsia="en-US"/>
        </w:rPr>
        <w:t>Санитарная классификация сельскохозяйственных предприятий, пр</w:t>
      </w:r>
      <w:r w:rsidRPr="004E46B0">
        <w:rPr>
          <w:color w:val="auto"/>
          <w:szCs w:val="22"/>
          <w:shd w:val="clear" w:color="auto" w:fill="FFFFFF"/>
          <w:lang w:eastAsia="en-US"/>
        </w:rPr>
        <w:t>о</w:t>
      </w:r>
      <w:r w:rsidRPr="004E46B0">
        <w:rPr>
          <w:color w:val="auto"/>
          <w:szCs w:val="22"/>
          <w:shd w:val="clear" w:color="auto" w:fill="FFFFFF"/>
          <w:lang w:eastAsia="en-US"/>
        </w:rPr>
        <w:t>изводств и объектов, с технологическими процессами, являющимися исто</w:t>
      </w:r>
      <w:r w:rsidRPr="004E46B0">
        <w:rPr>
          <w:color w:val="auto"/>
          <w:szCs w:val="22"/>
          <w:shd w:val="clear" w:color="auto" w:fill="FFFFFF"/>
          <w:lang w:eastAsia="en-US"/>
        </w:rPr>
        <w:t>ч</w:t>
      </w:r>
      <w:r w:rsidRPr="004E46B0">
        <w:rPr>
          <w:color w:val="auto"/>
          <w:szCs w:val="22"/>
          <w:shd w:val="clear" w:color="auto" w:fill="FFFFFF"/>
          <w:lang w:eastAsia="en-US"/>
        </w:rPr>
        <w:t>никами выделения в окружающую среду производственных вредностей, и размеры санитарно-защитных зон для них устанавливаются в соответствии с Санитарными нормами проектирования.</w:t>
      </w:r>
    </w:p>
    <w:p w:rsidR="003C4A85" w:rsidRPr="004E46B0" w:rsidRDefault="003C4A85" w:rsidP="00C1438E">
      <w:pPr>
        <w:pStyle w:val="42"/>
        <w:spacing w:before="0"/>
      </w:pPr>
      <w:r w:rsidRPr="004E46B0">
        <w:t>Предельные (минимальные и (или) максимальные) размеры з</w:t>
      </w:r>
      <w:r w:rsidRPr="004E46B0">
        <w:t>е</w:t>
      </w:r>
      <w:r w:rsidRPr="004E46B0">
        <w:t xml:space="preserve">мельных участков, предельные параметры </w:t>
      </w:r>
      <w:r w:rsidR="00713ED1" w:rsidRPr="004E46B0">
        <w:t>разрешённого</w:t>
      </w:r>
      <w:r w:rsidRPr="004E46B0">
        <w:t xml:space="preserve"> строител</w:t>
      </w:r>
      <w:r w:rsidRPr="004E46B0">
        <w:t>ь</w:t>
      </w:r>
      <w:r w:rsidRPr="004E46B0">
        <w:t>ства, реконструкции объектов капитального строительства</w:t>
      </w:r>
    </w:p>
    <w:p w:rsidR="003C4A85" w:rsidRPr="004E46B0" w:rsidRDefault="003C4A85" w:rsidP="00C1438E">
      <w:pPr>
        <w:pStyle w:val="52"/>
      </w:pPr>
      <w:r w:rsidRPr="004E46B0">
        <w:lastRenderedPageBreak/>
        <w:t>Ограничения и параметры использования земельных участков и об</w:t>
      </w:r>
      <w:r w:rsidRPr="004E46B0">
        <w:t>ъ</w:t>
      </w:r>
      <w:r w:rsidRPr="004E46B0">
        <w:t>ектов капитального строительства установлены следующими нормативн</w:t>
      </w:r>
      <w:r w:rsidRPr="004E46B0">
        <w:t>ы</w:t>
      </w:r>
      <w:r w:rsidRPr="004E46B0">
        <w:t>ми документами:</w:t>
      </w:r>
    </w:p>
    <w:p w:rsidR="003C4A85" w:rsidRPr="004E46B0" w:rsidRDefault="003C4A85" w:rsidP="00C1438E">
      <w:pPr>
        <w:pStyle w:val="5"/>
        <w:ind w:left="0"/>
      </w:pPr>
      <w:r w:rsidRPr="004E46B0">
        <w:t>СНиП 2.07.01-89*, п.9.3*;</w:t>
      </w:r>
    </w:p>
    <w:p w:rsidR="003C4A85" w:rsidRPr="004E46B0" w:rsidRDefault="003C4A85" w:rsidP="00C1438E">
      <w:pPr>
        <w:pStyle w:val="5"/>
        <w:ind w:left="0"/>
      </w:pPr>
      <w:r w:rsidRPr="004E46B0">
        <w:t>ЗК РФ;</w:t>
      </w:r>
    </w:p>
    <w:p w:rsidR="003C4A85" w:rsidRPr="004E46B0" w:rsidRDefault="003C4A85" w:rsidP="00C1438E">
      <w:pPr>
        <w:pStyle w:val="5"/>
        <w:ind w:left="0"/>
      </w:pPr>
      <w:r w:rsidRPr="004E46B0">
        <w:t xml:space="preserve">региональные нормативы градостроительного проектирования; </w:t>
      </w:r>
    </w:p>
    <w:p w:rsidR="003C4A85" w:rsidRPr="004E46B0" w:rsidRDefault="003C4A85" w:rsidP="00C1438E">
      <w:pPr>
        <w:pStyle w:val="5"/>
        <w:ind w:left="0"/>
      </w:pPr>
      <w:r w:rsidRPr="004E46B0">
        <w:t xml:space="preserve">местные нормативы градостроительного проектирования; </w:t>
      </w:r>
    </w:p>
    <w:p w:rsidR="003C4A85" w:rsidRPr="004E46B0" w:rsidRDefault="003C4A85" w:rsidP="00C1438E">
      <w:pPr>
        <w:pStyle w:val="5"/>
        <w:ind w:left="0"/>
      </w:pPr>
      <w:r w:rsidRPr="004E46B0">
        <w:t>иные действующие нормативные акты и технические регламенты.</w:t>
      </w:r>
    </w:p>
    <w:p w:rsidR="009B6868" w:rsidRPr="004E46B0" w:rsidRDefault="009B6868" w:rsidP="00C1438E">
      <w:pPr>
        <w:pStyle w:val="4111"/>
        <w:spacing w:before="0" w:after="0"/>
      </w:pPr>
      <w:bookmarkStart w:id="178" w:name="_Toc344460988"/>
      <w:bookmarkStart w:id="179" w:name="_Toc440549769"/>
      <w:r w:rsidRPr="004E46B0">
        <w:t>Сх</w:t>
      </w:r>
      <w:r w:rsidR="006744C5">
        <w:t>-1</w:t>
      </w:r>
      <w:r w:rsidRPr="004E46B0">
        <w:t>. Зона, занятая объектами сельскохозяйственного назначения</w:t>
      </w:r>
      <w:bookmarkEnd w:id="178"/>
      <w:bookmarkEnd w:id="179"/>
    </w:p>
    <w:p w:rsidR="009B6868" w:rsidRPr="004E46B0" w:rsidRDefault="009B6868" w:rsidP="00C1438E">
      <w:pPr>
        <w:pStyle w:val="52"/>
      </w:pPr>
      <w:r w:rsidRPr="004E46B0">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9B6868" w:rsidRPr="004E46B0" w:rsidRDefault="009B6868" w:rsidP="00C1438E">
      <w:pPr>
        <w:pStyle w:val="42"/>
        <w:spacing w:before="0"/>
      </w:pPr>
      <w:bookmarkStart w:id="180" w:name="_Toc343076179"/>
      <w:r w:rsidRPr="004E46B0">
        <w:t xml:space="preserve">Основные виды </w:t>
      </w:r>
      <w:r w:rsidR="00713ED1" w:rsidRPr="004E46B0">
        <w:t>разрешённого</w:t>
      </w:r>
      <w:r w:rsidRPr="004E46B0">
        <w:t xml:space="preserve"> использования</w:t>
      </w:r>
      <w:bookmarkEnd w:id="180"/>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CD7CF4" w:rsidRPr="00920D10" w:rsidTr="00920D10">
        <w:trPr>
          <w:tblHeader/>
        </w:trPr>
        <w:tc>
          <w:tcPr>
            <w:tcW w:w="1701" w:type="dxa"/>
            <w:tcBorders>
              <w:top w:val="single" w:sz="4" w:space="0" w:color="auto"/>
              <w:bottom w:val="single" w:sz="4" w:space="0" w:color="auto"/>
              <w:right w:val="single" w:sz="4" w:space="0" w:color="auto"/>
            </w:tcBorders>
          </w:tcPr>
          <w:p w:rsidR="00CD7CF4" w:rsidRPr="00920D10" w:rsidRDefault="00CD7CF4" w:rsidP="00C1438E">
            <w:pPr>
              <w:pStyle w:val="afffffff2"/>
            </w:pPr>
            <w:r w:rsidRPr="00920D10">
              <w:t>Наименов</w:t>
            </w:r>
            <w:r w:rsidRPr="00920D10">
              <w:t>а</w:t>
            </w:r>
            <w:r w:rsidRPr="00920D10">
              <w:t>ние вида ра</w:t>
            </w:r>
            <w:r w:rsidRPr="00920D10">
              <w:t>з</w:t>
            </w:r>
            <w:r w:rsidRPr="00920D10">
              <w:t>решённого использов</w:t>
            </w:r>
            <w:r w:rsidRPr="00920D10">
              <w:t>а</w:t>
            </w:r>
            <w:r w:rsidRPr="00920D10">
              <w:t>ния земельн</w:t>
            </w:r>
            <w:r w:rsidRPr="00920D10">
              <w:t>о</w:t>
            </w:r>
            <w:r w:rsidRPr="00920D10">
              <w:t>го участка</w:t>
            </w:r>
          </w:p>
        </w:tc>
        <w:tc>
          <w:tcPr>
            <w:tcW w:w="5670" w:type="dxa"/>
            <w:tcBorders>
              <w:top w:val="single" w:sz="4" w:space="0" w:color="auto"/>
              <w:left w:val="single" w:sz="4" w:space="0" w:color="auto"/>
              <w:bottom w:val="single" w:sz="4" w:space="0" w:color="auto"/>
              <w:right w:val="single" w:sz="4" w:space="0" w:color="auto"/>
            </w:tcBorders>
          </w:tcPr>
          <w:p w:rsidR="00CD7CF4" w:rsidRPr="00920D10" w:rsidRDefault="00CD7CF4" w:rsidP="00C1438E">
            <w:pPr>
              <w:pStyle w:val="afffffff2"/>
            </w:pPr>
            <w:r w:rsidRPr="00920D10">
              <w:t>Описание вида разрешённого использования з</w:t>
            </w:r>
            <w:r w:rsidRPr="00920D10">
              <w:t>е</w:t>
            </w:r>
            <w:r w:rsidRPr="00920D10">
              <w:t>мельного участка</w:t>
            </w:r>
          </w:p>
        </w:tc>
        <w:tc>
          <w:tcPr>
            <w:tcW w:w="1560" w:type="dxa"/>
            <w:tcBorders>
              <w:top w:val="single" w:sz="4" w:space="0" w:color="auto"/>
              <w:left w:val="single" w:sz="4" w:space="0" w:color="auto"/>
              <w:bottom w:val="single" w:sz="4" w:space="0" w:color="auto"/>
            </w:tcBorders>
          </w:tcPr>
          <w:p w:rsidR="00CD7CF4" w:rsidRPr="00920D10" w:rsidRDefault="00CD7CF4" w:rsidP="00C1438E">
            <w:pPr>
              <w:pStyle w:val="afffffff2"/>
            </w:pPr>
            <w:r w:rsidRPr="00920D10">
              <w:t>Код вида разрешённ</w:t>
            </w:r>
            <w:r w:rsidRPr="00920D10">
              <w:t>о</w:t>
            </w:r>
            <w:r w:rsidRPr="00920D10">
              <w:t>го использ</w:t>
            </w:r>
            <w:r w:rsidRPr="00920D10">
              <w:t>о</w:t>
            </w:r>
            <w:r w:rsidRPr="00920D10">
              <w:t>вания з</w:t>
            </w:r>
            <w:r w:rsidRPr="00920D10">
              <w:t>е</w:t>
            </w:r>
            <w:r w:rsidRPr="00920D10">
              <w:t>мельного участка</w:t>
            </w:r>
          </w:p>
        </w:tc>
        <w:tc>
          <w:tcPr>
            <w:tcW w:w="850" w:type="dxa"/>
            <w:tcBorders>
              <w:top w:val="single" w:sz="4" w:space="0" w:color="auto"/>
              <w:left w:val="single" w:sz="4" w:space="0" w:color="auto"/>
              <w:bottom w:val="single" w:sz="4" w:space="0" w:color="auto"/>
            </w:tcBorders>
          </w:tcPr>
          <w:p w:rsidR="00CD7CF4" w:rsidRPr="00920D10" w:rsidRDefault="00CD7CF4" w:rsidP="00C1438E">
            <w:pPr>
              <w:pStyle w:val="afffffff2"/>
            </w:pPr>
            <w:r w:rsidRPr="00920D10">
              <w:t>Зона</w:t>
            </w:r>
          </w:p>
        </w:tc>
      </w:tr>
      <w:tr w:rsidR="00CD7CF4" w:rsidRPr="00920D10" w:rsidTr="00920D10">
        <w:trPr>
          <w:tblHeader/>
        </w:trPr>
        <w:tc>
          <w:tcPr>
            <w:tcW w:w="1701" w:type="dxa"/>
            <w:tcBorders>
              <w:top w:val="single" w:sz="4" w:space="0" w:color="auto"/>
              <w:bottom w:val="single" w:sz="4" w:space="0" w:color="auto"/>
              <w:right w:val="single" w:sz="4" w:space="0" w:color="auto"/>
            </w:tcBorders>
          </w:tcPr>
          <w:p w:rsidR="00CD7CF4" w:rsidRPr="00920D10" w:rsidRDefault="00CD7CF4" w:rsidP="00C1438E">
            <w:pPr>
              <w:pStyle w:val="afffffff2"/>
            </w:pPr>
            <w:r w:rsidRPr="00920D10">
              <w:t>1</w:t>
            </w:r>
          </w:p>
        </w:tc>
        <w:tc>
          <w:tcPr>
            <w:tcW w:w="5670" w:type="dxa"/>
            <w:tcBorders>
              <w:top w:val="single" w:sz="4" w:space="0" w:color="auto"/>
              <w:left w:val="single" w:sz="4" w:space="0" w:color="auto"/>
              <w:bottom w:val="single" w:sz="4" w:space="0" w:color="auto"/>
              <w:right w:val="single" w:sz="4" w:space="0" w:color="auto"/>
            </w:tcBorders>
          </w:tcPr>
          <w:p w:rsidR="00CD7CF4" w:rsidRPr="00920D10" w:rsidRDefault="00CD7CF4" w:rsidP="00C1438E">
            <w:pPr>
              <w:pStyle w:val="afffffff2"/>
            </w:pPr>
            <w:r w:rsidRPr="00920D10">
              <w:t>2</w:t>
            </w:r>
          </w:p>
        </w:tc>
        <w:tc>
          <w:tcPr>
            <w:tcW w:w="1560" w:type="dxa"/>
            <w:tcBorders>
              <w:top w:val="single" w:sz="4" w:space="0" w:color="auto"/>
              <w:left w:val="single" w:sz="4" w:space="0" w:color="auto"/>
              <w:bottom w:val="single" w:sz="4" w:space="0" w:color="auto"/>
            </w:tcBorders>
          </w:tcPr>
          <w:p w:rsidR="00CD7CF4" w:rsidRPr="00920D10" w:rsidRDefault="00CD7CF4" w:rsidP="00C1438E">
            <w:pPr>
              <w:pStyle w:val="afffffff2"/>
            </w:pPr>
            <w:r w:rsidRPr="00920D10">
              <w:t>3</w:t>
            </w:r>
          </w:p>
        </w:tc>
        <w:tc>
          <w:tcPr>
            <w:tcW w:w="850" w:type="dxa"/>
            <w:tcBorders>
              <w:top w:val="single" w:sz="4" w:space="0" w:color="auto"/>
              <w:left w:val="single" w:sz="4" w:space="0" w:color="auto"/>
              <w:bottom w:val="single" w:sz="4" w:space="0" w:color="auto"/>
            </w:tcBorders>
          </w:tcPr>
          <w:p w:rsidR="00CD7CF4" w:rsidRPr="00920D10" w:rsidRDefault="00CD7CF4" w:rsidP="00C1438E">
            <w:pPr>
              <w:pStyle w:val="afffffff2"/>
            </w:pPr>
            <w:r w:rsidRPr="00920D10">
              <w:t>4</w:t>
            </w:r>
          </w:p>
        </w:tc>
      </w:tr>
      <w:tr w:rsidR="00A65A35" w:rsidRPr="00920D10" w:rsidTr="00920D10">
        <w:tc>
          <w:tcPr>
            <w:tcW w:w="1701" w:type="dxa"/>
            <w:tcBorders>
              <w:top w:val="single" w:sz="4" w:space="0" w:color="auto"/>
              <w:bottom w:val="single" w:sz="4" w:space="0" w:color="auto"/>
              <w:right w:val="single" w:sz="4" w:space="0" w:color="auto"/>
            </w:tcBorders>
          </w:tcPr>
          <w:p w:rsidR="00A65A35" w:rsidRPr="00920D10" w:rsidRDefault="00A65A35" w:rsidP="00C1438E">
            <w:pPr>
              <w:pStyle w:val="afffffff1"/>
              <w:jc w:val="left"/>
            </w:pPr>
            <w:bookmarkStart w:id="181" w:name="sub_1013"/>
            <w:r w:rsidRPr="00920D10">
              <w:t>Овощево</w:t>
            </w:r>
            <w:r w:rsidRPr="00920D10">
              <w:t>д</w:t>
            </w:r>
            <w:r w:rsidRPr="00920D10">
              <w:t>ство</w:t>
            </w:r>
            <w:bookmarkEnd w:id="181"/>
          </w:p>
        </w:tc>
        <w:tc>
          <w:tcPr>
            <w:tcW w:w="5670" w:type="dxa"/>
            <w:tcBorders>
              <w:top w:val="single" w:sz="4" w:space="0" w:color="auto"/>
              <w:left w:val="single" w:sz="4" w:space="0" w:color="auto"/>
              <w:bottom w:val="single" w:sz="4" w:space="0" w:color="auto"/>
              <w:right w:val="single" w:sz="4" w:space="0" w:color="auto"/>
            </w:tcBorders>
          </w:tcPr>
          <w:p w:rsidR="00A65A35" w:rsidRPr="00920D10" w:rsidRDefault="00A65A35" w:rsidP="00C1438E">
            <w:pPr>
              <w:pStyle w:val="afffffff1"/>
              <w:ind w:firstLine="175"/>
            </w:pPr>
            <w:r w:rsidRPr="00920D10">
              <w:t>Осуществление хозяйственной деятельности на сельскохозяйственных угодьях, связанной с прои</w:t>
            </w:r>
            <w:r w:rsidRPr="00920D10">
              <w:t>з</w:t>
            </w:r>
            <w:r w:rsidRPr="00920D10">
              <w:t>водством картофеля, листовых, плодовых, лукови</w:t>
            </w:r>
            <w:r w:rsidRPr="00920D10">
              <w:t>ч</w:t>
            </w:r>
            <w:r w:rsidRPr="00920D10">
              <w:t>ных и бахчевых сельскохозяйственных культур, в том числе с использованием теплиц</w:t>
            </w:r>
          </w:p>
        </w:tc>
        <w:tc>
          <w:tcPr>
            <w:tcW w:w="1560" w:type="dxa"/>
            <w:tcBorders>
              <w:top w:val="single" w:sz="4" w:space="0" w:color="auto"/>
              <w:left w:val="single" w:sz="4" w:space="0" w:color="auto"/>
              <w:bottom w:val="single" w:sz="4" w:space="0" w:color="auto"/>
            </w:tcBorders>
          </w:tcPr>
          <w:p w:rsidR="00A65A35" w:rsidRPr="00920D10" w:rsidRDefault="00A65A35" w:rsidP="00C1438E">
            <w:pPr>
              <w:pStyle w:val="afffffff2"/>
            </w:pPr>
            <w:r w:rsidRPr="00920D10">
              <w:t>1.3</w:t>
            </w:r>
          </w:p>
        </w:tc>
        <w:tc>
          <w:tcPr>
            <w:tcW w:w="850" w:type="dxa"/>
            <w:tcBorders>
              <w:top w:val="single" w:sz="4" w:space="0" w:color="auto"/>
              <w:left w:val="single" w:sz="4" w:space="0" w:color="auto"/>
              <w:bottom w:val="single" w:sz="4" w:space="0" w:color="auto"/>
            </w:tcBorders>
          </w:tcPr>
          <w:p w:rsidR="00A65A35" w:rsidRPr="00920D10" w:rsidRDefault="00A65A35" w:rsidP="00C1438E">
            <w:pPr>
              <w:rPr>
                <w:sz w:val="24"/>
                <w:szCs w:val="24"/>
              </w:rPr>
            </w:pPr>
            <w:r w:rsidRPr="00920D10">
              <w:rPr>
                <w:color w:val="auto"/>
                <w:sz w:val="24"/>
                <w:szCs w:val="24"/>
              </w:rPr>
              <w:t>Сх2</w:t>
            </w:r>
          </w:p>
        </w:tc>
      </w:tr>
      <w:tr w:rsidR="00825FD5" w:rsidRPr="00920D10" w:rsidTr="00920D10">
        <w:tc>
          <w:tcPr>
            <w:tcW w:w="1701" w:type="dxa"/>
            <w:tcBorders>
              <w:top w:val="single" w:sz="4" w:space="0" w:color="auto"/>
              <w:bottom w:val="single" w:sz="4" w:space="0" w:color="auto"/>
              <w:right w:val="single" w:sz="4" w:space="0" w:color="auto"/>
            </w:tcBorders>
          </w:tcPr>
          <w:p w:rsidR="00825FD5" w:rsidRPr="00920D10" w:rsidRDefault="00825FD5" w:rsidP="00C1438E">
            <w:pPr>
              <w:pStyle w:val="afffffff1"/>
              <w:jc w:val="left"/>
            </w:pPr>
          </w:p>
        </w:tc>
        <w:tc>
          <w:tcPr>
            <w:tcW w:w="5670" w:type="dxa"/>
            <w:tcBorders>
              <w:top w:val="single" w:sz="4" w:space="0" w:color="auto"/>
              <w:left w:val="single" w:sz="4" w:space="0" w:color="auto"/>
              <w:bottom w:val="single" w:sz="4" w:space="0" w:color="auto"/>
              <w:right w:val="single" w:sz="4" w:space="0" w:color="auto"/>
            </w:tcBorders>
          </w:tcPr>
          <w:p w:rsidR="00825FD5" w:rsidRPr="00920D10" w:rsidRDefault="00825FD5" w:rsidP="00C1438E">
            <w:pPr>
              <w:pStyle w:val="afffffff1"/>
              <w:ind w:firstLine="175"/>
            </w:pPr>
          </w:p>
        </w:tc>
        <w:tc>
          <w:tcPr>
            <w:tcW w:w="1560" w:type="dxa"/>
            <w:tcBorders>
              <w:top w:val="single" w:sz="4" w:space="0" w:color="auto"/>
              <w:left w:val="single" w:sz="4" w:space="0" w:color="auto"/>
              <w:bottom w:val="single" w:sz="4" w:space="0" w:color="auto"/>
            </w:tcBorders>
          </w:tcPr>
          <w:p w:rsidR="00825FD5" w:rsidRPr="00920D10" w:rsidRDefault="00825FD5" w:rsidP="00C1438E">
            <w:pPr>
              <w:pStyle w:val="afffffff2"/>
            </w:pPr>
          </w:p>
        </w:tc>
        <w:tc>
          <w:tcPr>
            <w:tcW w:w="850" w:type="dxa"/>
            <w:tcBorders>
              <w:top w:val="single" w:sz="4" w:space="0" w:color="auto"/>
              <w:left w:val="single" w:sz="4" w:space="0" w:color="auto"/>
              <w:bottom w:val="single" w:sz="4" w:space="0" w:color="auto"/>
            </w:tcBorders>
          </w:tcPr>
          <w:p w:rsidR="00825FD5" w:rsidRPr="00920D10" w:rsidRDefault="00825FD5" w:rsidP="00C1438E">
            <w:pPr>
              <w:rPr>
                <w:color w:val="auto"/>
                <w:sz w:val="24"/>
                <w:szCs w:val="24"/>
              </w:rPr>
            </w:pPr>
          </w:p>
        </w:tc>
      </w:tr>
      <w:tr w:rsidR="006C081B" w:rsidRPr="00920D10" w:rsidTr="006C081B">
        <w:tc>
          <w:tcPr>
            <w:tcW w:w="1701" w:type="dxa"/>
            <w:tcBorders>
              <w:top w:val="single" w:sz="4" w:space="0" w:color="auto"/>
              <w:left w:val="single" w:sz="4" w:space="0" w:color="auto"/>
              <w:bottom w:val="single" w:sz="4" w:space="0" w:color="auto"/>
              <w:right w:val="single" w:sz="4" w:space="0" w:color="auto"/>
            </w:tcBorders>
          </w:tcPr>
          <w:p w:rsidR="006C081B" w:rsidRPr="008C340A" w:rsidRDefault="006C081B" w:rsidP="00C1438E">
            <w:pPr>
              <w:pStyle w:val="afffffff1"/>
              <w:jc w:val="left"/>
            </w:pPr>
            <w:r w:rsidRPr="008C340A">
              <w:t>Сельскох</w:t>
            </w:r>
            <w:r w:rsidRPr="008C340A">
              <w:t>о</w:t>
            </w:r>
            <w:r w:rsidRPr="008C340A">
              <w:t>зяйственное использов</w:t>
            </w:r>
            <w:r w:rsidRPr="008C340A">
              <w:t>а</w:t>
            </w:r>
            <w:r w:rsidRPr="008C340A">
              <w:t>ние</w:t>
            </w:r>
          </w:p>
        </w:tc>
        <w:tc>
          <w:tcPr>
            <w:tcW w:w="5670" w:type="dxa"/>
            <w:tcBorders>
              <w:top w:val="single" w:sz="4" w:space="0" w:color="auto"/>
              <w:left w:val="single" w:sz="4" w:space="0" w:color="auto"/>
              <w:bottom w:val="single" w:sz="4" w:space="0" w:color="auto"/>
              <w:right w:val="single" w:sz="4" w:space="0" w:color="auto"/>
            </w:tcBorders>
          </w:tcPr>
          <w:p w:rsidR="006C081B" w:rsidRPr="008C340A" w:rsidRDefault="006C081B" w:rsidP="00C1438E">
            <w:pPr>
              <w:pStyle w:val="afffffff1"/>
              <w:ind w:firstLine="175"/>
            </w:pPr>
            <w:r w:rsidRPr="008C340A">
              <w:t>Ведение сельского хозяйства.</w:t>
            </w:r>
          </w:p>
          <w:p w:rsidR="006C081B" w:rsidRPr="008C340A" w:rsidRDefault="006C081B" w:rsidP="00C1438E">
            <w:pPr>
              <w:pStyle w:val="afffffff1"/>
              <w:ind w:firstLine="175"/>
            </w:pPr>
            <w:r w:rsidRPr="008C340A">
              <w:t>Содержание данного вида разрешенного использ</w:t>
            </w:r>
            <w:r w:rsidRPr="008C340A">
              <w:t>о</w:t>
            </w:r>
            <w:r w:rsidRPr="008C340A">
              <w:t>вания включает в себя содержание видов разреше</w:t>
            </w:r>
            <w:r w:rsidRPr="008C340A">
              <w:t>н</w:t>
            </w:r>
            <w:r w:rsidRPr="008C340A">
              <w:t xml:space="preserve">ного использования с </w:t>
            </w:r>
            <w:hyperlink w:anchor="P48" w:history="1">
              <w:r w:rsidRPr="006C081B">
                <w:rPr>
                  <w:rStyle w:val="afc"/>
                </w:rPr>
                <w:t>кодами 1.1</w:t>
              </w:r>
            </w:hyperlink>
            <w:r w:rsidRPr="008C340A">
              <w:t xml:space="preserve"> - </w:t>
            </w:r>
            <w:hyperlink w:anchor="P113" w:history="1">
              <w:r w:rsidRPr="006C081B">
                <w:rPr>
                  <w:rStyle w:val="afc"/>
                </w:rPr>
                <w:t>1.18</w:t>
              </w:r>
            </w:hyperlink>
            <w:r w:rsidRPr="008C340A">
              <w:t>, в том числе размещение зданий и сооружений, используемых для хранения и переработки сельскохозяйственной продукции</w:t>
            </w:r>
          </w:p>
        </w:tc>
        <w:tc>
          <w:tcPr>
            <w:tcW w:w="1560" w:type="dxa"/>
            <w:tcBorders>
              <w:top w:val="single" w:sz="4" w:space="0" w:color="auto"/>
              <w:left w:val="single" w:sz="4" w:space="0" w:color="auto"/>
              <w:bottom w:val="single" w:sz="4" w:space="0" w:color="auto"/>
            </w:tcBorders>
          </w:tcPr>
          <w:p w:rsidR="006C081B" w:rsidRPr="008C340A" w:rsidRDefault="006C081B" w:rsidP="00C1438E">
            <w:pPr>
              <w:pStyle w:val="afffffff2"/>
            </w:pPr>
            <w:r w:rsidRPr="008C340A">
              <w:t>1.0</w:t>
            </w:r>
          </w:p>
        </w:tc>
        <w:tc>
          <w:tcPr>
            <w:tcW w:w="850" w:type="dxa"/>
            <w:tcBorders>
              <w:top w:val="single" w:sz="4" w:space="0" w:color="auto"/>
              <w:left w:val="single" w:sz="4" w:space="0" w:color="auto"/>
              <w:bottom w:val="single" w:sz="4" w:space="0" w:color="auto"/>
              <w:right w:val="single" w:sz="4" w:space="0" w:color="auto"/>
            </w:tcBorders>
          </w:tcPr>
          <w:p w:rsidR="006C081B" w:rsidRPr="00920D10" w:rsidRDefault="006C081B" w:rsidP="00C1438E">
            <w:pPr>
              <w:rPr>
                <w:color w:val="auto"/>
                <w:sz w:val="24"/>
                <w:szCs w:val="24"/>
              </w:rPr>
            </w:pPr>
          </w:p>
        </w:tc>
      </w:tr>
      <w:tr w:rsidR="006C081B" w:rsidRPr="00920D10" w:rsidTr="006C081B">
        <w:tc>
          <w:tcPr>
            <w:tcW w:w="1701" w:type="dxa"/>
            <w:tcBorders>
              <w:top w:val="single" w:sz="4" w:space="0" w:color="auto"/>
              <w:left w:val="single" w:sz="4" w:space="0" w:color="auto"/>
              <w:bottom w:val="single" w:sz="4" w:space="0" w:color="auto"/>
              <w:right w:val="single" w:sz="4" w:space="0" w:color="auto"/>
            </w:tcBorders>
          </w:tcPr>
          <w:p w:rsidR="006C081B" w:rsidRPr="008C340A" w:rsidRDefault="006C081B" w:rsidP="00C1438E">
            <w:pPr>
              <w:pStyle w:val="afffffff1"/>
              <w:jc w:val="left"/>
            </w:pPr>
            <w:r w:rsidRPr="008C340A">
              <w:t>Растениево</w:t>
            </w:r>
            <w:r w:rsidRPr="008C340A">
              <w:t>д</w:t>
            </w:r>
            <w:r w:rsidRPr="008C340A">
              <w:t>ство</w:t>
            </w:r>
          </w:p>
        </w:tc>
        <w:tc>
          <w:tcPr>
            <w:tcW w:w="5670" w:type="dxa"/>
            <w:tcBorders>
              <w:top w:val="single" w:sz="4" w:space="0" w:color="auto"/>
              <w:left w:val="single" w:sz="4" w:space="0" w:color="auto"/>
              <w:bottom w:val="single" w:sz="4" w:space="0" w:color="auto"/>
              <w:right w:val="single" w:sz="4" w:space="0" w:color="auto"/>
            </w:tcBorders>
          </w:tcPr>
          <w:p w:rsidR="006C081B" w:rsidRPr="008C340A" w:rsidRDefault="006C081B" w:rsidP="00C1438E">
            <w:pPr>
              <w:pStyle w:val="afffffff1"/>
              <w:ind w:firstLine="175"/>
            </w:pPr>
            <w:r w:rsidRPr="008C340A">
              <w:t>Осуществление хозяйственной деятельности, св</w:t>
            </w:r>
            <w:r w:rsidRPr="008C340A">
              <w:t>я</w:t>
            </w:r>
            <w:r w:rsidRPr="008C340A">
              <w:t>занной с выращиванием сельскохозяйственных культур.</w:t>
            </w:r>
          </w:p>
          <w:p w:rsidR="006C081B" w:rsidRPr="008C340A" w:rsidRDefault="006C081B" w:rsidP="00C1438E">
            <w:pPr>
              <w:pStyle w:val="afffffff1"/>
              <w:ind w:firstLine="175"/>
            </w:pPr>
            <w:r w:rsidRPr="008C340A">
              <w:t>Содержание данного вида разрешенного использ</w:t>
            </w:r>
            <w:r w:rsidRPr="008C340A">
              <w:t>о</w:t>
            </w:r>
            <w:r w:rsidRPr="008C340A">
              <w:t>вания включает в себя содержание видов разреше</w:t>
            </w:r>
            <w:r w:rsidRPr="008C340A">
              <w:t>н</w:t>
            </w:r>
            <w:r w:rsidRPr="008C340A">
              <w:t xml:space="preserve">ного использования с </w:t>
            </w:r>
            <w:hyperlink w:anchor="P51" w:history="1">
              <w:r w:rsidRPr="006C081B">
                <w:rPr>
                  <w:rStyle w:val="afc"/>
                </w:rPr>
                <w:t>кодами 1.2</w:t>
              </w:r>
            </w:hyperlink>
            <w:r w:rsidRPr="008C340A">
              <w:t xml:space="preserve"> - </w:t>
            </w:r>
            <w:hyperlink w:anchor="P63" w:history="1">
              <w:r w:rsidRPr="006C081B">
                <w:rPr>
                  <w:rStyle w:val="afc"/>
                </w:rPr>
                <w:t>1.6</w:t>
              </w:r>
            </w:hyperlink>
          </w:p>
        </w:tc>
        <w:tc>
          <w:tcPr>
            <w:tcW w:w="1560" w:type="dxa"/>
            <w:tcBorders>
              <w:top w:val="single" w:sz="4" w:space="0" w:color="auto"/>
              <w:left w:val="single" w:sz="4" w:space="0" w:color="auto"/>
              <w:bottom w:val="single" w:sz="4" w:space="0" w:color="auto"/>
            </w:tcBorders>
          </w:tcPr>
          <w:p w:rsidR="006C081B" w:rsidRPr="008C340A" w:rsidRDefault="006C081B" w:rsidP="00C1438E">
            <w:pPr>
              <w:pStyle w:val="afffffff2"/>
            </w:pPr>
            <w:r w:rsidRPr="008C340A">
              <w:t>1.1</w:t>
            </w:r>
          </w:p>
        </w:tc>
        <w:tc>
          <w:tcPr>
            <w:tcW w:w="850" w:type="dxa"/>
            <w:tcBorders>
              <w:top w:val="single" w:sz="4" w:space="0" w:color="auto"/>
              <w:left w:val="single" w:sz="4" w:space="0" w:color="auto"/>
              <w:bottom w:val="single" w:sz="4" w:space="0" w:color="auto"/>
              <w:right w:val="single" w:sz="4" w:space="0" w:color="auto"/>
            </w:tcBorders>
          </w:tcPr>
          <w:p w:rsidR="006C081B" w:rsidRPr="00920D10" w:rsidRDefault="006C081B" w:rsidP="00C1438E">
            <w:pPr>
              <w:rPr>
                <w:color w:val="auto"/>
                <w:sz w:val="24"/>
                <w:szCs w:val="24"/>
              </w:rPr>
            </w:pPr>
          </w:p>
        </w:tc>
      </w:tr>
      <w:tr w:rsidR="006C081B" w:rsidRPr="00920D10" w:rsidTr="006C081B">
        <w:tc>
          <w:tcPr>
            <w:tcW w:w="1701" w:type="dxa"/>
            <w:tcBorders>
              <w:top w:val="single" w:sz="4" w:space="0" w:color="auto"/>
              <w:left w:val="single" w:sz="4" w:space="0" w:color="auto"/>
              <w:bottom w:val="single" w:sz="4" w:space="0" w:color="auto"/>
              <w:right w:val="single" w:sz="4" w:space="0" w:color="auto"/>
            </w:tcBorders>
          </w:tcPr>
          <w:p w:rsidR="006C081B" w:rsidRPr="00920D10" w:rsidRDefault="006C081B" w:rsidP="00C1438E">
            <w:pPr>
              <w:pStyle w:val="afffffff1"/>
              <w:jc w:val="left"/>
            </w:pPr>
            <w:r>
              <w:t>Выращивание зерновых и иных сел</w:t>
            </w:r>
            <w:r>
              <w:t>ь</w:t>
            </w:r>
            <w:r>
              <w:t>скохозя</w:t>
            </w:r>
            <w:r>
              <w:t>й</w:t>
            </w:r>
            <w:r>
              <w:t>ственных культур</w:t>
            </w:r>
          </w:p>
        </w:tc>
        <w:tc>
          <w:tcPr>
            <w:tcW w:w="5670" w:type="dxa"/>
            <w:tcBorders>
              <w:top w:val="single" w:sz="4" w:space="0" w:color="auto"/>
              <w:left w:val="single" w:sz="4" w:space="0" w:color="auto"/>
              <w:bottom w:val="single" w:sz="4" w:space="0" w:color="auto"/>
              <w:right w:val="single" w:sz="4" w:space="0" w:color="auto"/>
            </w:tcBorders>
          </w:tcPr>
          <w:p w:rsidR="006C081B" w:rsidRPr="00920D10" w:rsidRDefault="006C081B" w:rsidP="00C1438E">
            <w:pPr>
              <w:pStyle w:val="afffffff1"/>
              <w:ind w:firstLine="175"/>
            </w:pPr>
            <w:r>
              <w:t>Осуществление хозяйственной деятельности на сельскохозяйственных угодьях, связанной с прои</w:t>
            </w:r>
            <w:r>
              <w:t>з</w:t>
            </w:r>
            <w:r>
              <w:t>водством зерновых, бобовых, кормовых, технич</w:t>
            </w:r>
            <w:r>
              <w:t>е</w:t>
            </w:r>
            <w:r>
              <w:t>ских, масличных, эфиромасличных и иных сельск</w:t>
            </w:r>
            <w:r>
              <w:t>о</w:t>
            </w:r>
            <w:r>
              <w:t>хозяйственных культур</w:t>
            </w:r>
          </w:p>
        </w:tc>
        <w:tc>
          <w:tcPr>
            <w:tcW w:w="1560" w:type="dxa"/>
            <w:tcBorders>
              <w:top w:val="single" w:sz="4" w:space="0" w:color="auto"/>
              <w:left w:val="single" w:sz="4" w:space="0" w:color="auto"/>
              <w:bottom w:val="single" w:sz="4" w:space="0" w:color="auto"/>
            </w:tcBorders>
          </w:tcPr>
          <w:p w:rsidR="006C081B" w:rsidRPr="00920D10" w:rsidRDefault="006C081B" w:rsidP="00C1438E">
            <w:pPr>
              <w:pStyle w:val="afffffff2"/>
            </w:pPr>
            <w:r>
              <w:t>1.2</w:t>
            </w:r>
          </w:p>
        </w:tc>
        <w:tc>
          <w:tcPr>
            <w:tcW w:w="850" w:type="dxa"/>
            <w:tcBorders>
              <w:top w:val="single" w:sz="4" w:space="0" w:color="auto"/>
              <w:left w:val="single" w:sz="4" w:space="0" w:color="auto"/>
              <w:bottom w:val="single" w:sz="4" w:space="0" w:color="auto"/>
              <w:right w:val="single" w:sz="4" w:space="0" w:color="auto"/>
            </w:tcBorders>
          </w:tcPr>
          <w:p w:rsidR="006C081B" w:rsidRPr="00920D10" w:rsidRDefault="006C081B" w:rsidP="00C1438E">
            <w:pPr>
              <w:rPr>
                <w:color w:val="auto"/>
                <w:sz w:val="24"/>
                <w:szCs w:val="24"/>
              </w:rPr>
            </w:pPr>
          </w:p>
        </w:tc>
      </w:tr>
      <w:tr w:rsidR="00A65A35" w:rsidRPr="00920D10" w:rsidTr="00920D10">
        <w:tc>
          <w:tcPr>
            <w:tcW w:w="1701" w:type="dxa"/>
            <w:tcBorders>
              <w:top w:val="single" w:sz="4" w:space="0" w:color="auto"/>
              <w:bottom w:val="single" w:sz="4" w:space="0" w:color="auto"/>
              <w:right w:val="single" w:sz="4" w:space="0" w:color="auto"/>
            </w:tcBorders>
          </w:tcPr>
          <w:p w:rsidR="00A65A35" w:rsidRPr="00920D10" w:rsidRDefault="00A65A35" w:rsidP="00C1438E">
            <w:pPr>
              <w:pStyle w:val="afffffff1"/>
              <w:jc w:val="left"/>
            </w:pPr>
            <w:bookmarkStart w:id="182" w:name="sub_1014"/>
            <w:r w:rsidRPr="00920D10">
              <w:t xml:space="preserve">Выращивание </w:t>
            </w:r>
            <w:r w:rsidRPr="00920D10">
              <w:lastRenderedPageBreak/>
              <w:t>тонизиру</w:t>
            </w:r>
            <w:r w:rsidRPr="00920D10">
              <w:t>ю</w:t>
            </w:r>
            <w:r w:rsidRPr="00920D10">
              <w:t>щих, лека</w:t>
            </w:r>
            <w:r w:rsidRPr="00920D10">
              <w:t>р</w:t>
            </w:r>
            <w:r w:rsidRPr="00920D10">
              <w:t>ственных, цветочных культур</w:t>
            </w:r>
            <w:bookmarkEnd w:id="182"/>
          </w:p>
        </w:tc>
        <w:tc>
          <w:tcPr>
            <w:tcW w:w="5670" w:type="dxa"/>
            <w:tcBorders>
              <w:top w:val="single" w:sz="4" w:space="0" w:color="auto"/>
              <w:left w:val="single" w:sz="4" w:space="0" w:color="auto"/>
              <w:bottom w:val="single" w:sz="4" w:space="0" w:color="auto"/>
              <w:right w:val="single" w:sz="4" w:space="0" w:color="auto"/>
            </w:tcBorders>
          </w:tcPr>
          <w:p w:rsidR="00A65A35" w:rsidRPr="00920D10" w:rsidRDefault="00A65A35" w:rsidP="00C1438E">
            <w:pPr>
              <w:pStyle w:val="afffffff1"/>
              <w:ind w:firstLine="175"/>
            </w:pPr>
            <w:r w:rsidRPr="00920D10">
              <w:lastRenderedPageBreak/>
              <w:t xml:space="preserve">Осуществление хозяйственной деятельности, в том </w:t>
            </w:r>
            <w:r w:rsidRPr="00920D10">
              <w:lastRenderedPageBreak/>
              <w:t>числе на сельскохозяйственных угодьях, связанной с производством чая, лекарственных и цветочных культур</w:t>
            </w:r>
          </w:p>
        </w:tc>
        <w:tc>
          <w:tcPr>
            <w:tcW w:w="1560" w:type="dxa"/>
            <w:tcBorders>
              <w:top w:val="single" w:sz="4" w:space="0" w:color="auto"/>
              <w:left w:val="single" w:sz="4" w:space="0" w:color="auto"/>
              <w:bottom w:val="single" w:sz="4" w:space="0" w:color="auto"/>
            </w:tcBorders>
          </w:tcPr>
          <w:p w:rsidR="00A65A35" w:rsidRPr="00920D10" w:rsidRDefault="00A65A35" w:rsidP="00C1438E">
            <w:pPr>
              <w:pStyle w:val="afffffff2"/>
            </w:pPr>
            <w:r w:rsidRPr="00920D10">
              <w:lastRenderedPageBreak/>
              <w:t>1.4</w:t>
            </w:r>
          </w:p>
        </w:tc>
        <w:tc>
          <w:tcPr>
            <w:tcW w:w="850" w:type="dxa"/>
            <w:tcBorders>
              <w:top w:val="single" w:sz="4" w:space="0" w:color="auto"/>
              <w:left w:val="single" w:sz="4" w:space="0" w:color="auto"/>
              <w:bottom w:val="single" w:sz="4" w:space="0" w:color="auto"/>
            </w:tcBorders>
          </w:tcPr>
          <w:p w:rsidR="00A65A35" w:rsidRPr="00920D10" w:rsidRDefault="00A65A35" w:rsidP="00C1438E">
            <w:pPr>
              <w:rPr>
                <w:sz w:val="24"/>
                <w:szCs w:val="24"/>
              </w:rPr>
            </w:pPr>
            <w:r w:rsidRPr="00920D10">
              <w:rPr>
                <w:color w:val="auto"/>
                <w:sz w:val="24"/>
                <w:szCs w:val="24"/>
              </w:rPr>
              <w:t>Сх2</w:t>
            </w:r>
          </w:p>
        </w:tc>
      </w:tr>
      <w:tr w:rsidR="00A65A35" w:rsidRPr="00920D10" w:rsidTr="00920D10">
        <w:tc>
          <w:tcPr>
            <w:tcW w:w="1701" w:type="dxa"/>
            <w:tcBorders>
              <w:top w:val="single" w:sz="4" w:space="0" w:color="auto"/>
              <w:bottom w:val="single" w:sz="4" w:space="0" w:color="auto"/>
              <w:right w:val="single" w:sz="4" w:space="0" w:color="auto"/>
            </w:tcBorders>
          </w:tcPr>
          <w:p w:rsidR="00A65A35" w:rsidRPr="00920D10" w:rsidRDefault="00A65A35" w:rsidP="00C1438E">
            <w:pPr>
              <w:pStyle w:val="afffffff1"/>
              <w:jc w:val="left"/>
            </w:pPr>
            <w:bookmarkStart w:id="183" w:name="sub_1015"/>
            <w:r w:rsidRPr="00920D10">
              <w:lastRenderedPageBreak/>
              <w:t>Садоводство</w:t>
            </w:r>
            <w:bookmarkEnd w:id="183"/>
          </w:p>
        </w:tc>
        <w:tc>
          <w:tcPr>
            <w:tcW w:w="5670" w:type="dxa"/>
            <w:tcBorders>
              <w:top w:val="single" w:sz="4" w:space="0" w:color="auto"/>
              <w:left w:val="single" w:sz="4" w:space="0" w:color="auto"/>
              <w:bottom w:val="single" w:sz="4" w:space="0" w:color="auto"/>
              <w:right w:val="single" w:sz="4" w:space="0" w:color="auto"/>
            </w:tcBorders>
          </w:tcPr>
          <w:p w:rsidR="00A65A35" w:rsidRPr="00920D10" w:rsidRDefault="00A65A35" w:rsidP="00C1438E">
            <w:pPr>
              <w:ind w:firstLine="175"/>
              <w:rPr>
                <w:color w:val="auto"/>
                <w:sz w:val="24"/>
                <w:szCs w:val="24"/>
              </w:rPr>
            </w:pPr>
            <w:r w:rsidRPr="00920D10">
              <w:rPr>
                <w:color w:val="auto"/>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tcBorders>
              <w:top w:val="single" w:sz="4" w:space="0" w:color="auto"/>
              <w:left w:val="single" w:sz="4" w:space="0" w:color="auto"/>
              <w:bottom w:val="single" w:sz="4" w:space="0" w:color="auto"/>
            </w:tcBorders>
          </w:tcPr>
          <w:p w:rsidR="00A65A35" w:rsidRPr="00920D10" w:rsidRDefault="00A65A35" w:rsidP="00C1438E">
            <w:pPr>
              <w:jc w:val="center"/>
              <w:rPr>
                <w:sz w:val="24"/>
                <w:szCs w:val="24"/>
              </w:rPr>
            </w:pPr>
            <w:r w:rsidRPr="00920D10">
              <w:rPr>
                <w:sz w:val="24"/>
                <w:szCs w:val="24"/>
              </w:rPr>
              <w:t>1.5</w:t>
            </w:r>
          </w:p>
        </w:tc>
        <w:tc>
          <w:tcPr>
            <w:tcW w:w="850" w:type="dxa"/>
            <w:tcBorders>
              <w:top w:val="single" w:sz="4" w:space="0" w:color="auto"/>
              <w:left w:val="single" w:sz="4" w:space="0" w:color="auto"/>
              <w:bottom w:val="single" w:sz="4" w:space="0" w:color="auto"/>
            </w:tcBorders>
          </w:tcPr>
          <w:p w:rsidR="00A65A35" w:rsidRPr="00920D10" w:rsidRDefault="00A65A35" w:rsidP="00C1438E">
            <w:pPr>
              <w:rPr>
                <w:sz w:val="24"/>
                <w:szCs w:val="24"/>
              </w:rPr>
            </w:pPr>
            <w:r w:rsidRPr="00920D10">
              <w:rPr>
                <w:color w:val="auto"/>
                <w:sz w:val="24"/>
                <w:szCs w:val="24"/>
              </w:rPr>
              <w:t>Сх2</w:t>
            </w:r>
          </w:p>
        </w:tc>
      </w:tr>
      <w:tr w:rsidR="00A65A35" w:rsidRPr="00920D10" w:rsidTr="00920D10">
        <w:tc>
          <w:tcPr>
            <w:tcW w:w="1701" w:type="dxa"/>
            <w:tcBorders>
              <w:top w:val="single" w:sz="4" w:space="0" w:color="auto"/>
              <w:bottom w:val="single" w:sz="4" w:space="0" w:color="auto"/>
              <w:right w:val="single" w:sz="4" w:space="0" w:color="auto"/>
            </w:tcBorders>
          </w:tcPr>
          <w:p w:rsidR="00A65A35" w:rsidRPr="00920D10" w:rsidRDefault="00A65A35" w:rsidP="00C1438E">
            <w:pPr>
              <w:pStyle w:val="afffffff1"/>
              <w:jc w:val="left"/>
            </w:pPr>
            <w:bookmarkStart w:id="184" w:name="sub_1016"/>
            <w:r w:rsidRPr="00920D10">
              <w:t>Выращивание льна и коно</w:t>
            </w:r>
            <w:r w:rsidRPr="00920D10">
              <w:t>п</w:t>
            </w:r>
            <w:r w:rsidRPr="00920D10">
              <w:t>ли</w:t>
            </w:r>
            <w:bookmarkEnd w:id="184"/>
          </w:p>
        </w:tc>
        <w:tc>
          <w:tcPr>
            <w:tcW w:w="5670" w:type="dxa"/>
            <w:tcBorders>
              <w:top w:val="single" w:sz="4" w:space="0" w:color="auto"/>
              <w:left w:val="single" w:sz="4" w:space="0" w:color="auto"/>
              <w:bottom w:val="single" w:sz="4" w:space="0" w:color="auto"/>
              <w:right w:val="single" w:sz="4" w:space="0" w:color="auto"/>
            </w:tcBorders>
          </w:tcPr>
          <w:p w:rsidR="00A65A35" w:rsidRPr="00920D10" w:rsidRDefault="00A65A35" w:rsidP="00C1438E">
            <w:pPr>
              <w:pStyle w:val="afffffff1"/>
              <w:ind w:firstLine="175"/>
            </w:pPr>
            <w:r w:rsidRPr="00920D10">
              <w:t>Осуществление хозяйственной деятельности, в том числе на сельскохозяйственных угодьях, связанной с выращиванием льна, конопли</w:t>
            </w:r>
          </w:p>
        </w:tc>
        <w:tc>
          <w:tcPr>
            <w:tcW w:w="1560" w:type="dxa"/>
            <w:tcBorders>
              <w:top w:val="single" w:sz="4" w:space="0" w:color="auto"/>
              <w:left w:val="single" w:sz="4" w:space="0" w:color="auto"/>
              <w:bottom w:val="single" w:sz="4" w:space="0" w:color="auto"/>
            </w:tcBorders>
          </w:tcPr>
          <w:p w:rsidR="00A65A35" w:rsidRPr="00920D10" w:rsidRDefault="00A65A35" w:rsidP="00C1438E">
            <w:pPr>
              <w:pStyle w:val="afffffff2"/>
            </w:pPr>
            <w:r w:rsidRPr="00920D10">
              <w:t>1.6</w:t>
            </w:r>
          </w:p>
        </w:tc>
        <w:tc>
          <w:tcPr>
            <w:tcW w:w="850" w:type="dxa"/>
            <w:tcBorders>
              <w:top w:val="single" w:sz="4" w:space="0" w:color="auto"/>
              <w:left w:val="single" w:sz="4" w:space="0" w:color="auto"/>
              <w:bottom w:val="single" w:sz="4" w:space="0" w:color="auto"/>
            </w:tcBorders>
          </w:tcPr>
          <w:p w:rsidR="00A65A35" w:rsidRPr="00920D10" w:rsidRDefault="00A65A35" w:rsidP="00C1438E">
            <w:pPr>
              <w:rPr>
                <w:color w:val="auto"/>
                <w:sz w:val="24"/>
                <w:szCs w:val="24"/>
              </w:rPr>
            </w:pPr>
            <w:r w:rsidRPr="00920D10">
              <w:rPr>
                <w:color w:val="auto"/>
                <w:sz w:val="24"/>
                <w:szCs w:val="24"/>
              </w:rPr>
              <w:t>Сх2</w:t>
            </w:r>
          </w:p>
        </w:tc>
      </w:tr>
      <w:tr w:rsidR="000B20A4" w:rsidRPr="00920D10" w:rsidTr="00920D10">
        <w:tc>
          <w:tcPr>
            <w:tcW w:w="1701" w:type="dxa"/>
            <w:tcBorders>
              <w:top w:val="single" w:sz="4" w:space="0" w:color="auto"/>
              <w:bottom w:val="single" w:sz="4" w:space="0" w:color="auto"/>
              <w:right w:val="single" w:sz="4" w:space="0" w:color="auto"/>
            </w:tcBorders>
          </w:tcPr>
          <w:p w:rsidR="00E378EA" w:rsidRPr="00920D10" w:rsidRDefault="00E378EA" w:rsidP="00C1438E">
            <w:pPr>
              <w:pStyle w:val="afffffff1"/>
              <w:jc w:val="left"/>
            </w:pPr>
            <w:bookmarkStart w:id="185" w:name="sub_1017"/>
            <w:r w:rsidRPr="00920D10">
              <w:t>Животново</w:t>
            </w:r>
            <w:r w:rsidRPr="00920D10">
              <w:t>д</w:t>
            </w:r>
            <w:r w:rsidRPr="00920D10">
              <w:t>ство</w:t>
            </w:r>
            <w:bookmarkEnd w:id="185"/>
          </w:p>
        </w:tc>
        <w:tc>
          <w:tcPr>
            <w:tcW w:w="5670" w:type="dxa"/>
            <w:tcBorders>
              <w:top w:val="single" w:sz="4" w:space="0" w:color="auto"/>
              <w:left w:val="single" w:sz="4" w:space="0" w:color="auto"/>
              <w:bottom w:val="single" w:sz="4" w:space="0" w:color="auto"/>
              <w:right w:val="single" w:sz="4" w:space="0" w:color="auto"/>
            </w:tcBorders>
          </w:tcPr>
          <w:p w:rsidR="00E378EA" w:rsidRPr="00920D10" w:rsidRDefault="00E378EA" w:rsidP="00C1438E">
            <w:pPr>
              <w:pStyle w:val="afffffff1"/>
            </w:pPr>
            <w:r w:rsidRPr="00920D10">
              <w:t>Осуществление хозяйственной деятельности, св</w:t>
            </w:r>
            <w:r w:rsidRPr="00920D10">
              <w:t>я</w:t>
            </w:r>
            <w:r w:rsidRPr="00920D10">
              <w:t>занной с производством продукции животноводства, в том числе сенокошение, выпас сельскохозяйстве</w:t>
            </w:r>
            <w:r w:rsidRPr="00920D10">
              <w:t>н</w:t>
            </w:r>
            <w:r w:rsidRPr="00920D10">
              <w:t>ных животных, разведение племенных животных, производство и использование племенной проду</w:t>
            </w:r>
            <w:r w:rsidRPr="00920D10">
              <w:t>к</w:t>
            </w:r>
            <w:r w:rsidRPr="00920D10">
              <w:t>ции (материала), размещение зданий, сооружений, используемых для содержания и разведения сел</w:t>
            </w:r>
            <w:r w:rsidRPr="00920D10">
              <w:t>ь</w:t>
            </w:r>
            <w:r w:rsidRPr="00920D10">
              <w:t>скохозяйственных животных, производства, хран</w:t>
            </w:r>
            <w:r w:rsidRPr="00920D10">
              <w:t>е</w:t>
            </w:r>
            <w:r w:rsidRPr="00920D10">
              <w:t>ния и первичной переработки сельскохозяйственной продукции.</w:t>
            </w:r>
          </w:p>
          <w:p w:rsidR="00E378EA" w:rsidRPr="00920D10" w:rsidRDefault="00E378EA" w:rsidP="00C1438E">
            <w:pPr>
              <w:pStyle w:val="afffffff1"/>
            </w:pPr>
            <w:r w:rsidRPr="00920D10">
              <w:t>Содержание данного вида разрешённого использ</w:t>
            </w:r>
            <w:r w:rsidRPr="00920D10">
              <w:t>о</w:t>
            </w:r>
            <w:r w:rsidRPr="00920D10">
              <w:t>вания включает в себя содержание видов разрешё</w:t>
            </w:r>
            <w:r w:rsidRPr="00920D10">
              <w:t>н</w:t>
            </w:r>
            <w:r w:rsidRPr="00920D10">
              <w:t>ного использования с кодами 1.8-1.11</w:t>
            </w:r>
          </w:p>
        </w:tc>
        <w:tc>
          <w:tcPr>
            <w:tcW w:w="1560" w:type="dxa"/>
            <w:tcBorders>
              <w:top w:val="single" w:sz="4" w:space="0" w:color="auto"/>
              <w:left w:val="single" w:sz="4" w:space="0" w:color="auto"/>
              <w:bottom w:val="single" w:sz="4" w:space="0" w:color="auto"/>
            </w:tcBorders>
          </w:tcPr>
          <w:p w:rsidR="00E378EA" w:rsidRPr="00920D10" w:rsidRDefault="00E378EA" w:rsidP="00C1438E">
            <w:pPr>
              <w:pStyle w:val="afffffff2"/>
            </w:pPr>
            <w:r w:rsidRPr="00920D10">
              <w:t>1.7</w:t>
            </w:r>
          </w:p>
        </w:tc>
        <w:tc>
          <w:tcPr>
            <w:tcW w:w="850" w:type="dxa"/>
            <w:tcBorders>
              <w:top w:val="single" w:sz="4" w:space="0" w:color="auto"/>
              <w:left w:val="single" w:sz="4" w:space="0" w:color="auto"/>
              <w:bottom w:val="single" w:sz="4" w:space="0" w:color="auto"/>
            </w:tcBorders>
          </w:tcPr>
          <w:p w:rsidR="00E378EA" w:rsidRPr="00920D10" w:rsidRDefault="00E378EA" w:rsidP="00C1438E">
            <w:pPr>
              <w:rPr>
                <w:color w:val="auto"/>
                <w:sz w:val="24"/>
                <w:szCs w:val="24"/>
              </w:rPr>
            </w:pPr>
            <w:r w:rsidRPr="00920D10">
              <w:rPr>
                <w:color w:val="auto"/>
                <w:sz w:val="24"/>
                <w:szCs w:val="24"/>
              </w:rPr>
              <w:t>Сх2</w:t>
            </w:r>
          </w:p>
        </w:tc>
      </w:tr>
      <w:tr w:rsidR="000B20A4" w:rsidRPr="00920D10" w:rsidTr="00920D10">
        <w:tc>
          <w:tcPr>
            <w:tcW w:w="1701" w:type="dxa"/>
            <w:tcBorders>
              <w:top w:val="single" w:sz="4" w:space="0" w:color="auto"/>
              <w:bottom w:val="single" w:sz="4" w:space="0" w:color="auto"/>
              <w:right w:val="single" w:sz="4" w:space="0" w:color="auto"/>
            </w:tcBorders>
          </w:tcPr>
          <w:p w:rsidR="000B20A4" w:rsidRPr="00920D10" w:rsidRDefault="000B20A4" w:rsidP="00C1438E">
            <w:pPr>
              <w:pStyle w:val="afffffff1"/>
              <w:jc w:val="left"/>
            </w:pPr>
            <w:bookmarkStart w:id="186" w:name="sub_1018"/>
            <w:r w:rsidRPr="00920D10">
              <w:t>Скотоводство</w:t>
            </w:r>
            <w:bookmarkEnd w:id="186"/>
          </w:p>
        </w:tc>
        <w:tc>
          <w:tcPr>
            <w:tcW w:w="5670" w:type="dxa"/>
            <w:tcBorders>
              <w:top w:val="single" w:sz="4" w:space="0" w:color="auto"/>
              <w:left w:val="single" w:sz="4" w:space="0" w:color="auto"/>
              <w:bottom w:val="single" w:sz="4" w:space="0" w:color="auto"/>
              <w:right w:val="single" w:sz="4" w:space="0" w:color="auto"/>
            </w:tcBorders>
          </w:tcPr>
          <w:p w:rsidR="000B20A4" w:rsidRPr="00920D10" w:rsidRDefault="000B20A4" w:rsidP="00C1438E">
            <w:pPr>
              <w:pStyle w:val="afffffff1"/>
            </w:pPr>
            <w:r w:rsidRPr="00920D10">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w:t>
            </w:r>
            <w:r w:rsidRPr="00920D10">
              <w:t>р</w:t>
            </w:r>
            <w:r w:rsidRPr="00920D10">
              <w:t>блюдов, оленей);</w:t>
            </w:r>
          </w:p>
          <w:p w:rsidR="000B20A4" w:rsidRPr="00920D10" w:rsidRDefault="000B20A4" w:rsidP="00C1438E">
            <w:pPr>
              <w:pStyle w:val="afffffff1"/>
            </w:pPr>
            <w:r w:rsidRPr="00920D10">
              <w:t>сенокошение, выпас сельскохозяйственных живо</w:t>
            </w:r>
            <w:r w:rsidRPr="00920D10">
              <w:t>т</w:t>
            </w:r>
            <w:r w:rsidRPr="00920D10">
              <w:t>ных, производство кормов, размещение зданий, с</w:t>
            </w:r>
            <w:r w:rsidRPr="00920D10">
              <w:t>о</w:t>
            </w:r>
            <w:r w:rsidRPr="00920D10">
              <w:t>оружений, используемых для содержания и развед</w:t>
            </w:r>
            <w:r w:rsidRPr="00920D10">
              <w:t>е</w:t>
            </w:r>
            <w:r w:rsidRPr="00920D10">
              <w:t>ния сельскохозяйственных животных; разведение племенных животных, производство и использов</w:t>
            </w:r>
            <w:r w:rsidRPr="00920D10">
              <w:t>а</w:t>
            </w:r>
            <w:r w:rsidRPr="00920D10">
              <w:t>ние племенной продукции (материала)</w:t>
            </w:r>
          </w:p>
        </w:tc>
        <w:tc>
          <w:tcPr>
            <w:tcW w:w="1560" w:type="dxa"/>
            <w:tcBorders>
              <w:top w:val="single" w:sz="4" w:space="0" w:color="auto"/>
              <w:left w:val="single" w:sz="4" w:space="0" w:color="auto"/>
              <w:bottom w:val="single" w:sz="4" w:space="0" w:color="auto"/>
            </w:tcBorders>
          </w:tcPr>
          <w:p w:rsidR="000B20A4" w:rsidRPr="00920D10" w:rsidRDefault="000B20A4" w:rsidP="00C1438E">
            <w:pPr>
              <w:pStyle w:val="afffffff2"/>
            </w:pPr>
            <w:r w:rsidRPr="00920D10">
              <w:t>1.8</w:t>
            </w:r>
          </w:p>
        </w:tc>
        <w:tc>
          <w:tcPr>
            <w:tcW w:w="850" w:type="dxa"/>
            <w:tcBorders>
              <w:top w:val="single" w:sz="4" w:space="0" w:color="auto"/>
              <w:left w:val="single" w:sz="4" w:space="0" w:color="auto"/>
              <w:bottom w:val="single" w:sz="4" w:space="0" w:color="auto"/>
            </w:tcBorders>
          </w:tcPr>
          <w:p w:rsidR="000B20A4" w:rsidRPr="00920D10" w:rsidRDefault="000B20A4" w:rsidP="00C1438E">
            <w:pPr>
              <w:jc w:val="center"/>
              <w:rPr>
                <w:color w:val="auto"/>
                <w:sz w:val="24"/>
                <w:szCs w:val="24"/>
              </w:rPr>
            </w:pPr>
            <w:r w:rsidRPr="00920D10">
              <w:rPr>
                <w:color w:val="auto"/>
                <w:sz w:val="24"/>
                <w:szCs w:val="24"/>
              </w:rPr>
              <w:t>Сх2</w:t>
            </w:r>
          </w:p>
        </w:tc>
      </w:tr>
      <w:tr w:rsidR="000B20A4" w:rsidRPr="00920D10" w:rsidTr="00920D10">
        <w:tc>
          <w:tcPr>
            <w:tcW w:w="1701" w:type="dxa"/>
            <w:tcBorders>
              <w:top w:val="single" w:sz="4" w:space="0" w:color="auto"/>
              <w:bottom w:val="single" w:sz="4" w:space="0" w:color="auto"/>
              <w:right w:val="single" w:sz="4" w:space="0" w:color="auto"/>
            </w:tcBorders>
          </w:tcPr>
          <w:p w:rsidR="000B20A4" w:rsidRPr="00920D10" w:rsidRDefault="000B20A4" w:rsidP="00C1438E">
            <w:pPr>
              <w:pStyle w:val="afffffff1"/>
              <w:jc w:val="left"/>
            </w:pPr>
            <w:bookmarkStart w:id="187" w:name="sub_1019"/>
            <w:r w:rsidRPr="00920D10">
              <w:t>Звероводство</w:t>
            </w:r>
            <w:bookmarkEnd w:id="187"/>
          </w:p>
        </w:tc>
        <w:tc>
          <w:tcPr>
            <w:tcW w:w="5670" w:type="dxa"/>
            <w:tcBorders>
              <w:top w:val="single" w:sz="4" w:space="0" w:color="auto"/>
              <w:left w:val="single" w:sz="4" w:space="0" w:color="auto"/>
              <w:bottom w:val="single" w:sz="4" w:space="0" w:color="auto"/>
              <w:right w:val="single" w:sz="4" w:space="0" w:color="auto"/>
            </w:tcBorders>
          </w:tcPr>
          <w:p w:rsidR="000B20A4" w:rsidRPr="00920D10" w:rsidRDefault="000B20A4" w:rsidP="00C1438E">
            <w:pPr>
              <w:pStyle w:val="afffffff1"/>
            </w:pPr>
            <w:r w:rsidRPr="00920D10">
              <w:t>Осуществление хозяйственной деятельности, св</w:t>
            </w:r>
            <w:r w:rsidRPr="00920D10">
              <w:t>я</w:t>
            </w:r>
            <w:r w:rsidRPr="00920D10">
              <w:t>занной с разведением в неволе ценных пушных зв</w:t>
            </w:r>
            <w:r w:rsidRPr="00920D10">
              <w:t>е</w:t>
            </w:r>
            <w:r w:rsidRPr="00920D10">
              <w:t>рей;</w:t>
            </w:r>
          </w:p>
          <w:p w:rsidR="000B20A4" w:rsidRPr="00920D10" w:rsidRDefault="000B20A4" w:rsidP="00C1438E">
            <w:pPr>
              <w:pStyle w:val="afffffff1"/>
            </w:pPr>
            <w:r w:rsidRPr="00920D10">
              <w:t>размещение зданий, сооружений, используемых для содержания и разведения животных, производства, хранения и первичной переработки продукции;</w:t>
            </w:r>
          </w:p>
          <w:p w:rsidR="000B20A4" w:rsidRPr="00920D10" w:rsidRDefault="000B20A4" w:rsidP="00C1438E">
            <w:pPr>
              <w:pStyle w:val="afffffff1"/>
            </w:pPr>
            <w:r w:rsidRPr="00920D10">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tcBorders>
          </w:tcPr>
          <w:p w:rsidR="000B20A4" w:rsidRPr="00920D10" w:rsidRDefault="000B20A4" w:rsidP="00C1438E">
            <w:pPr>
              <w:pStyle w:val="afffffff2"/>
            </w:pPr>
            <w:r w:rsidRPr="00920D10">
              <w:t>1.9</w:t>
            </w:r>
          </w:p>
        </w:tc>
        <w:tc>
          <w:tcPr>
            <w:tcW w:w="850" w:type="dxa"/>
            <w:tcBorders>
              <w:top w:val="single" w:sz="4" w:space="0" w:color="auto"/>
              <w:left w:val="single" w:sz="4" w:space="0" w:color="auto"/>
              <w:bottom w:val="single" w:sz="4" w:space="0" w:color="auto"/>
            </w:tcBorders>
          </w:tcPr>
          <w:p w:rsidR="000B20A4" w:rsidRPr="00920D10" w:rsidRDefault="000B20A4" w:rsidP="00C1438E">
            <w:pPr>
              <w:jc w:val="center"/>
              <w:rPr>
                <w:color w:val="auto"/>
                <w:sz w:val="24"/>
                <w:szCs w:val="24"/>
              </w:rPr>
            </w:pPr>
            <w:r w:rsidRPr="00920D10">
              <w:rPr>
                <w:color w:val="auto"/>
                <w:sz w:val="24"/>
                <w:szCs w:val="24"/>
              </w:rPr>
              <w:t>Сх2</w:t>
            </w:r>
          </w:p>
        </w:tc>
      </w:tr>
      <w:tr w:rsidR="000B20A4" w:rsidRPr="00920D10" w:rsidTr="00920D10">
        <w:tc>
          <w:tcPr>
            <w:tcW w:w="1701" w:type="dxa"/>
            <w:tcBorders>
              <w:top w:val="single" w:sz="4" w:space="0" w:color="auto"/>
              <w:bottom w:val="single" w:sz="4" w:space="0" w:color="auto"/>
              <w:right w:val="single" w:sz="4" w:space="0" w:color="auto"/>
            </w:tcBorders>
          </w:tcPr>
          <w:p w:rsidR="000B20A4" w:rsidRPr="00920D10" w:rsidRDefault="000B20A4" w:rsidP="00C1438E">
            <w:pPr>
              <w:pStyle w:val="afffffff1"/>
              <w:jc w:val="left"/>
            </w:pPr>
            <w:bookmarkStart w:id="188" w:name="sub_110"/>
            <w:r w:rsidRPr="00920D10">
              <w:lastRenderedPageBreak/>
              <w:t>Птицеводство</w:t>
            </w:r>
            <w:bookmarkEnd w:id="188"/>
          </w:p>
        </w:tc>
        <w:tc>
          <w:tcPr>
            <w:tcW w:w="5670" w:type="dxa"/>
            <w:tcBorders>
              <w:top w:val="single" w:sz="4" w:space="0" w:color="auto"/>
              <w:left w:val="single" w:sz="4" w:space="0" w:color="auto"/>
              <w:bottom w:val="single" w:sz="4" w:space="0" w:color="auto"/>
              <w:right w:val="single" w:sz="4" w:space="0" w:color="auto"/>
            </w:tcBorders>
          </w:tcPr>
          <w:p w:rsidR="000B20A4" w:rsidRPr="00920D10" w:rsidRDefault="000B20A4" w:rsidP="00C1438E">
            <w:pPr>
              <w:pStyle w:val="afffffff1"/>
            </w:pPr>
            <w:r w:rsidRPr="00920D10">
              <w:t>Осуществление хозяйственной деятельности, св</w:t>
            </w:r>
            <w:r w:rsidRPr="00920D10">
              <w:t>я</w:t>
            </w:r>
            <w:r w:rsidRPr="00920D10">
              <w:t>занной с разведением домашних пород птиц, в том числе водоплавающих;</w:t>
            </w:r>
          </w:p>
          <w:p w:rsidR="000B20A4" w:rsidRPr="00920D10" w:rsidRDefault="000B20A4" w:rsidP="00C1438E">
            <w:pPr>
              <w:pStyle w:val="afffffff1"/>
            </w:pPr>
            <w:r w:rsidRPr="00920D10">
              <w:t>размещение зданий, сооружений, используемых для содержания и разведения животных, производства, хранения и первичной переработки продукции пт</w:t>
            </w:r>
            <w:r w:rsidRPr="00920D10">
              <w:t>и</w:t>
            </w:r>
            <w:r w:rsidRPr="00920D10">
              <w:t>цеводства;</w:t>
            </w:r>
          </w:p>
          <w:p w:rsidR="000B20A4" w:rsidRPr="00920D10" w:rsidRDefault="000B20A4" w:rsidP="00C1438E">
            <w:pPr>
              <w:pStyle w:val="afffffff1"/>
            </w:pPr>
            <w:r w:rsidRPr="00920D10">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tcBorders>
          </w:tcPr>
          <w:p w:rsidR="000B20A4" w:rsidRPr="00920D10" w:rsidRDefault="000B20A4" w:rsidP="00C1438E">
            <w:pPr>
              <w:pStyle w:val="afffffff2"/>
            </w:pPr>
            <w:r w:rsidRPr="00920D10">
              <w:t>1.10</w:t>
            </w:r>
          </w:p>
        </w:tc>
        <w:tc>
          <w:tcPr>
            <w:tcW w:w="850" w:type="dxa"/>
            <w:tcBorders>
              <w:top w:val="single" w:sz="4" w:space="0" w:color="auto"/>
              <w:left w:val="single" w:sz="4" w:space="0" w:color="auto"/>
              <w:bottom w:val="single" w:sz="4" w:space="0" w:color="auto"/>
            </w:tcBorders>
          </w:tcPr>
          <w:p w:rsidR="000B20A4" w:rsidRPr="00920D10" w:rsidRDefault="000B20A4" w:rsidP="00C1438E">
            <w:pPr>
              <w:jc w:val="center"/>
              <w:rPr>
                <w:color w:val="auto"/>
                <w:sz w:val="24"/>
                <w:szCs w:val="24"/>
              </w:rPr>
            </w:pPr>
            <w:r w:rsidRPr="00920D10">
              <w:rPr>
                <w:color w:val="auto"/>
                <w:sz w:val="24"/>
                <w:szCs w:val="24"/>
              </w:rPr>
              <w:t>Сх2</w:t>
            </w:r>
          </w:p>
        </w:tc>
      </w:tr>
      <w:tr w:rsidR="000B20A4" w:rsidRPr="00920D10" w:rsidTr="00920D10">
        <w:tc>
          <w:tcPr>
            <w:tcW w:w="1701" w:type="dxa"/>
            <w:tcBorders>
              <w:top w:val="single" w:sz="4" w:space="0" w:color="auto"/>
              <w:bottom w:val="single" w:sz="4" w:space="0" w:color="auto"/>
              <w:right w:val="single" w:sz="4" w:space="0" w:color="auto"/>
            </w:tcBorders>
          </w:tcPr>
          <w:p w:rsidR="000B20A4" w:rsidRPr="00920D10" w:rsidRDefault="000B20A4" w:rsidP="00C1438E">
            <w:pPr>
              <w:pStyle w:val="afffffff1"/>
              <w:jc w:val="left"/>
            </w:pPr>
            <w:bookmarkStart w:id="189" w:name="sub_111"/>
            <w:r w:rsidRPr="00920D10">
              <w:t>Свиноводство</w:t>
            </w:r>
            <w:bookmarkEnd w:id="189"/>
          </w:p>
        </w:tc>
        <w:tc>
          <w:tcPr>
            <w:tcW w:w="5670" w:type="dxa"/>
            <w:tcBorders>
              <w:top w:val="single" w:sz="4" w:space="0" w:color="auto"/>
              <w:left w:val="single" w:sz="4" w:space="0" w:color="auto"/>
              <w:bottom w:val="single" w:sz="4" w:space="0" w:color="auto"/>
              <w:right w:val="single" w:sz="4" w:space="0" w:color="auto"/>
            </w:tcBorders>
          </w:tcPr>
          <w:p w:rsidR="000B20A4" w:rsidRPr="00920D10" w:rsidRDefault="000B20A4" w:rsidP="00C1438E">
            <w:pPr>
              <w:pStyle w:val="afffffff1"/>
            </w:pPr>
            <w:r w:rsidRPr="00920D10">
              <w:t>Осуществление хозяйственной деятельности, св</w:t>
            </w:r>
            <w:r w:rsidRPr="00920D10">
              <w:t>я</w:t>
            </w:r>
            <w:r w:rsidRPr="00920D10">
              <w:t>занной с разведением свиней;</w:t>
            </w:r>
          </w:p>
          <w:p w:rsidR="000B20A4" w:rsidRPr="00920D10" w:rsidRDefault="000B20A4" w:rsidP="00C1438E">
            <w:pPr>
              <w:pStyle w:val="afffffff1"/>
            </w:pPr>
            <w:r w:rsidRPr="00920D10">
              <w:t>размещение зданий, сооружений, используемых для содержания и разведения животных, производства, хранения и первичной переработки продукции;</w:t>
            </w:r>
          </w:p>
          <w:p w:rsidR="000B20A4" w:rsidRPr="00920D10" w:rsidRDefault="000B20A4" w:rsidP="00C1438E">
            <w:pPr>
              <w:pStyle w:val="afffffff1"/>
            </w:pPr>
            <w:r w:rsidRPr="00920D10">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tcBorders>
          </w:tcPr>
          <w:p w:rsidR="000B20A4" w:rsidRPr="00920D10" w:rsidRDefault="000B20A4" w:rsidP="00C1438E">
            <w:pPr>
              <w:pStyle w:val="afffffff2"/>
            </w:pPr>
            <w:r w:rsidRPr="00920D10">
              <w:t>1.11</w:t>
            </w:r>
          </w:p>
        </w:tc>
        <w:tc>
          <w:tcPr>
            <w:tcW w:w="850" w:type="dxa"/>
            <w:tcBorders>
              <w:top w:val="single" w:sz="4" w:space="0" w:color="auto"/>
              <w:left w:val="single" w:sz="4" w:space="0" w:color="auto"/>
              <w:bottom w:val="single" w:sz="4" w:space="0" w:color="auto"/>
            </w:tcBorders>
          </w:tcPr>
          <w:p w:rsidR="000B20A4" w:rsidRPr="00920D10" w:rsidRDefault="000B20A4" w:rsidP="00C1438E">
            <w:pPr>
              <w:jc w:val="center"/>
              <w:rPr>
                <w:color w:val="auto"/>
                <w:sz w:val="24"/>
                <w:szCs w:val="24"/>
              </w:rPr>
            </w:pPr>
            <w:r w:rsidRPr="00920D10">
              <w:rPr>
                <w:color w:val="auto"/>
                <w:sz w:val="24"/>
                <w:szCs w:val="24"/>
              </w:rPr>
              <w:t>Сх2</w:t>
            </w:r>
          </w:p>
        </w:tc>
      </w:tr>
      <w:tr w:rsidR="000B20A4" w:rsidRPr="00920D10" w:rsidTr="00920D10">
        <w:tc>
          <w:tcPr>
            <w:tcW w:w="1701" w:type="dxa"/>
            <w:tcBorders>
              <w:top w:val="single" w:sz="4" w:space="0" w:color="auto"/>
              <w:bottom w:val="single" w:sz="4" w:space="0" w:color="auto"/>
              <w:right w:val="single" w:sz="4" w:space="0" w:color="auto"/>
            </w:tcBorders>
          </w:tcPr>
          <w:p w:rsidR="000B20A4" w:rsidRPr="00920D10" w:rsidRDefault="000B20A4" w:rsidP="00C1438E">
            <w:pPr>
              <w:pStyle w:val="afffffff1"/>
              <w:jc w:val="left"/>
            </w:pPr>
            <w:bookmarkStart w:id="190" w:name="sub_112"/>
            <w:r w:rsidRPr="00920D10">
              <w:t>Пчеловодство</w:t>
            </w:r>
            <w:bookmarkEnd w:id="190"/>
          </w:p>
        </w:tc>
        <w:tc>
          <w:tcPr>
            <w:tcW w:w="5670" w:type="dxa"/>
            <w:tcBorders>
              <w:top w:val="single" w:sz="4" w:space="0" w:color="auto"/>
              <w:left w:val="single" w:sz="4" w:space="0" w:color="auto"/>
              <w:bottom w:val="single" w:sz="4" w:space="0" w:color="auto"/>
              <w:right w:val="single" w:sz="4" w:space="0" w:color="auto"/>
            </w:tcBorders>
          </w:tcPr>
          <w:p w:rsidR="000B20A4" w:rsidRPr="00920D10" w:rsidRDefault="000B20A4" w:rsidP="00C1438E">
            <w:pPr>
              <w:pStyle w:val="afffffff1"/>
            </w:pPr>
            <w:r w:rsidRPr="00920D10">
              <w:t>Осуществление хозяйственной деятельности, в том числе на сельскохозяйственных угодьях, по развед</w:t>
            </w:r>
            <w:r w:rsidRPr="00920D10">
              <w:t>е</w:t>
            </w:r>
            <w:r w:rsidRPr="00920D10">
              <w:t>нию, содержанию и использованию пчел и иных п</w:t>
            </w:r>
            <w:r w:rsidRPr="00920D10">
              <w:t>о</w:t>
            </w:r>
            <w:r w:rsidRPr="00920D10">
              <w:t>лезных насекомых;</w:t>
            </w:r>
          </w:p>
          <w:p w:rsidR="000B20A4" w:rsidRPr="00920D10" w:rsidRDefault="000B20A4" w:rsidP="00C1438E">
            <w:pPr>
              <w:pStyle w:val="afffffff1"/>
            </w:pPr>
            <w:r w:rsidRPr="00920D10">
              <w:t>размещение ульев, иных объектов и оборудования, необходимого для пчеловодства и разведениях иных полезных насекомых;</w:t>
            </w:r>
          </w:p>
          <w:p w:rsidR="000B20A4" w:rsidRPr="00920D10" w:rsidRDefault="000B20A4" w:rsidP="00C1438E">
            <w:pPr>
              <w:pStyle w:val="afffffff1"/>
            </w:pPr>
            <w:r w:rsidRPr="00920D10">
              <w:t>размещение сооружений используемых для хран</w:t>
            </w:r>
            <w:r w:rsidRPr="00920D10">
              <w:t>е</w:t>
            </w:r>
            <w:r w:rsidRPr="00920D10">
              <w:t>ния и первичной переработки продукции пчелово</w:t>
            </w:r>
            <w:r w:rsidRPr="00920D10">
              <w:t>д</w:t>
            </w:r>
            <w:r w:rsidRPr="00920D10">
              <w:t>ства</w:t>
            </w:r>
          </w:p>
        </w:tc>
        <w:tc>
          <w:tcPr>
            <w:tcW w:w="1560" w:type="dxa"/>
            <w:tcBorders>
              <w:top w:val="single" w:sz="4" w:space="0" w:color="auto"/>
              <w:left w:val="single" w:sz="4" w:space="0" w:color="auto"/>
              <w:bottom w:val="single" w:sz="4" w:space="0" w:color="auto"/>
            </w:tcBorders>
          </w:tcPr>
          <w:p w:rsidR="000B20A4" w:rsidRPr="00920D10" w:rsidRDefault="000B20A4" w:rsidP="00C1438E">
            <w:pPr>
              <w:pStyle w:val="afffffff2"/>
            </w:pPr>
            <w:r w:rsidRPr="00920D10">
              <w:t>1.12</w:t>
            </w:r>
          </w:p>
        </w:tc>
        <w:tc>
          <w:tcPr>
            <w:tcW w:w="850" w:type="dxa"/>
            <w:tcBorders>
              <w:top w:val="single" w:sz="4" w:space="0" w:color="auto"/>
              <w:left w:val="single" w:sz="4" w:space="0" w:color="auto"/>
              <w:bottom w:val="single" w:sz="4" w:space="0" w:color="auto"/>
            </w:tcBorders>
          </w:tcPr>
          <w:p w:rsidR="000B20A4" w:rsidRPr="00920D10" w:rsidRDefault="000B20A4" w:rsidP="00C1438E">
            <w:pPr>
              <w:jc w:val="center"/>
              <w:rPr>
                <w:color w:val="auto"/>
                <w:sz w:val="24"/>
                <w:szCs w:val="24"/>
              </w:rPr>
            </w:pPr>
            <w:r w:rsidRPr="00920D10">
              <w:rPr>
                <w:color w:val="auto"/>
                <w:sz w:val="24"/>
                <w:szCs w:val="24"/>
              </w:rPr>
              <w:t>Сх2</w:t>
            </w:r>
          </w:p>
        </w:tc>
      </w:tr>
      <w:tr w:rsidR="000B20A4" w:rsidRPr="00920D10" w:rsidTr="00920D10">
        <w:tc>
          <w:tcPr>
            <w:tcW w:w="1701" w:type="dxa"/>
            <w:tcBorders>
              <w:top w:val="single" w:sz="4" w:space="0" w:color="auto"/>
              <w:bottom w:val="single" w:sz="4" w:space="0" w:color="auto"/>
              <w:right w:val="single" w:sz="4" w:space="0" w:color="auto"/>
            </w:tcBorders>
          </w:tcPr>
          <w:p w:rsidR="000B20A4" w:rsidRPr="00920D10" w:rsidRDefault="000B20A4" w:rsidP="00C1438E">
            <w:pPr>
              <w:pStyle w:val="afffffff1"/>
              <w:jc w:val="left"/>
            </w:pPr>
            <w:bookmarkStart w:id="191" w:name="sub_113"/>
            <w:r w:rsidRPr="00920D10">
              <w:t>Рыбоводство</w:t>
            </w:r>
            <w:bookmarkEnd w:id="191"/>
          </w:p>
        </w:tc>
        <w:tc>
          <w:tcPr>
            <w:tcW w:w="5670" w:type="dxa"/>
            <w:tcBorders>
              <w:top w:val="single" w:sz="4" w:space="0" w:color="auto"/>
              <w:left w:val="single" w:sz="4" w:space="0" w:color="auto"/>
              <w:bottom w:val="single" w:sz="4" w:space="0" w:color="auto"/>
              <w:right w:val="single" w:sz="4" w:space="0" w:color="auto"/>
            </w:tcBorders>
          </w:tcPr>
          <w:p w:rsidR="000B20A4" w:rsidRPr="00920D10" w:rsidRDefault="000B20A4" w:rsidP="00C1438E">
            <w:pPr>
              <w:pStyle w:val="afffffff1"/>
            </w:pPr>
            <w:r w:rsidRPr="00920D10">
              <w:t>Осуществление хозяйственной деятельности, св</w:t>
            </w:r>
            <w:r w:rsidRPr="00920D10">
              <w:t>я</w:t>
            </w:r>
            <w:r w:rsidRPr="00920D10">
              <w:t>занной с разведением и (или) содержанием, выр</w:t>
            </w:r>
            <w:r w:rsidRPr="00920D10">
              <w:t>а</w:t>
            </w:r>
            <w:r w:rsidRPr="00920D10">
              <w:t>щиванием объектов рыбоводства (</w:t>
            </w:r>
            <w:proofErr w:type="spellStart"/>
            <w:r w:rsidRPr="00920D10">
              <w:t>аквакультуры</w:t>
            </w:r>
            <w:proofErr w:type="spellEnd"/>
            <w:r w:rsidRPr="00920D10">
              <w:t>); размещение зданий, сооружений, оборудования, н</w:t>
            </w:r>
            <w:r w:rsidRPr="00920D10">
              <w:t>е</w:t>
            </w:r>
            <w:r w:rsidRPr="00920D10">
              <w:t>обходимых для осуществления рыбоводства (</w:t>
            </w:r>
            <w:proofErr w:type="spellStart"/>
            <w:r w:rsidRPr="00920D10">
              <w:t>акв</w:t>
            </w:r>
            <w:r w:rsidRPr="00920D10">
              <w:t>а</w:t>
            </w:r>
            <w:r w:rsidRPr="00920D10">
              <w:t>культуры</w:t>
            </w:r>
            <w:proofErr w:type="spellEnd"/>
            <w:r w:rsidRPr="00920D10">
              <w:t>)</w:t>
            </w:r>
          </w:p>
        </w:tc>
        <w:tc>
          <w:tcPr>
            <w:tcW w:w="1560" w:type="dxa"/>
            <w:tcBorders>
              <w:top w:val="single" w:sz="4" w:space="0" w:color="auto"/>
              <w:left w:val="single" w:sz="4" w:space="0" w:color="auto"/>
              <w:bottom w:val="single" w:sz="4" w:space="0" w:color="auto"/>
            </w:tcBorders>
          </w:tcPr>
          <w:p w:rsidR="000B20A4" w:rsidRPr="00920D10" w:rsidRDefault="000B20A4" w:rsidP="00C1438E">
            <w:pPr>
              <w:pStyle w:val="afffffff2"/>
            </w:pPr>
            <w:r w:rsidRPr="00920D10">
              <w:t>1.13</w:t>
            </w:r>
          </w:p>
        </w:tc>
        <w:tc>
          <w:tcPr>
            <w:tcW w:w="850" w:type="dxa"/>
            <w:tcBorders>
              <w:top w:val="single" w:sz="4" w:space="0" w:color="auto"/>
              <w:left w:val="single" w:sz="4" w:space="0" w:color="auto"/>
              <w:bottom w:val="single" w:sz="4" w:space="0" w:color="auto"/>
            </w:tcBorders>
          </w:tcPr>
          <w:p w:rsidR="000B20A4" w:rsidRPr="00920D10" w:rsidRDefault="000B20A4" w:rsidP="00C1438E">
            <w:pPr>
              <w:jc w:val="center"/>
              <w:rPr>
                <w:color w:val="auto"/>
                <w:sz w:val="24"/>
                <w:szCs w:val="24"/>
              </w:rPr>
            </w:pPr>
            <w:r w:rsidRPr="00920D10">
              <w:rPr>
                <w:color w:val="auto"/>
                <w:sz w:val="24"/>
                <w:szCs w:val="24"/>
              </w:rPr>
              <w:t>Сх2</w:t>
            </w:r>
          </w:p>
        </w:tc>
      </w:tr>
      <w:tr w:rsidR="000B20A4" w:rsidRPr="00920D10" w:rsidTr="00920D10">
        <w:tc>
          <w:tcPr>
            <w:tcW w:w="1701" w:type="dxa"/>
            <w:tcBorders>
              <w:top w:val="single" w:sz="4" w:space="0" w:color="auto"/>
              <w:bottom w:val="single" w:sz="4" w:space="0" w:color="auto"/>
              <w:right w:val="single" w:sz="4" w:space="0" w:color="auto"/>
            </w:tcBorders>
          </w:tcPr>
          <w:p w:rsidR="000B20A4" w:rsidRPr="00920D10" w:rsidRDefault="000B20A4" w:rsidP="00C1438E">
            <w:pPr>
              <w:pStyle w:val="afffffff1"/>
              <w:jc w:val="left"/>
            </w:pPr>
            <w:bookmarkStart w:id="192" w:name="sub_10114"/>
            <w:r w:rsidRPr="00920D10">
              <w:t>Научное обеспечение сельского х</w:t>
            </w:r>
            <w:r w:rsidRPr="00920D10">
              <w:t>о</w:t>
            </w:r>
            <w:r w:rsidRPr="00920D10">
              <w:t>зяйства</w:t>
            </w:r>
            <w:bookmarkEnd w:id="192"/>
          </w:p>
        </w:tc>
        <w:tc>
          <w:tcPr>
            <w:tcW w:w="5670" w:type="dxa"/>
            <w:tcBorders>
              <w:top w:val="single" w:sz="4" w:space="0" w:color="auto"/>
              <w:left w:val="single" w:sz="4" w:space="0" w:color="auto"/>
              <w:bottom w:val="single" w:sz="4" w:space="0" w:color="auto"/>
              <w:right w:val="single" w:sz="4" w:space="0" w:color="auto"/>
            </w:tcBorders>
          </w:tcPr>
          <w:p w:rsidR="000B20A4" w:rsidRPr="00920D10" w:rsidRDefault="000B20A4" w:rsidP="00C1438E">
            <w:pPr>
              <w:pStyle w:val="afffffff1"/>
            </w:pPr>
            <w:r w:rsidRPr="00920D10">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w:t>
            </w:r>
            <w:r w:rsidRPr="00920D10">
              <w:t>е</w:t>
            </w:r>
            <w:r w:rsidRPr="00920D10">
              <w:t>ских ресурсов растений</w:t>
            </w:r>
          </w:p>
        </w:tc>
        <w:tc>
          <w:tcPr>
            <w:tcW w:w="1560" w:type="dxa"/>
            <w:tcBorders>
              <w:top w:val="single" w:sz="4" w:space="0" w:color="auto"/>
              <w:left w:val="single" w:sz="4" w:space="0" w:color="auto"/>
              <w:bottom w:val="single" w:sz="4" w:space="0" w:color="auto"/>
            </w:tcBorders>
          </w:tcPr>
          <w:p w:rsidR="000B20A4" w:rsidRPr="00920D10" w:rsidRDefault="000B20A4" w:rsidP="00C1438E">
            <w:pPr>
              <w:pStyle w:val="afffffff2"/>
            </w:pPr>
            <w:r w:rsidRPr="00920D10">
              <w:t>1.14</w:t>
            </w:r>
          </w:p>
        </w:tc>
        <w:tc>
          <w:tcPr>
            <w:tcW w:w="850" w:type="dxa"/>
            <w:tcBorders>
              <w:top w:val="single" w:sz="4" w:space="0" w:color="auto"/>
              <w:left w:val="single" w:sz="4" w:space="0" w:color="auto"/>
              <w:bottom w:val="single" w:sz="4" w:space="0" w:color="auto"/>
            </w:tcBorders>
          </w:tcPr>
          <w:p w:rsidR="000B20A4" w:rsidRPr="00920D10" w:rsidRDefault="000B20A4" w:rsidP="00C1438E">
            <w:pPr>
              <w:jc w:val="center"/>
              <w:rPr>
                <w:color w:val="auto"/>
                <w:sz w:val="24"/>
                <w:szCs w:val="24"/>
              </w:rPr>
            </w:pPr>
            <w:r w:rsidRPr="00920D10">
              <w:rPr>
                <w:color w:val="auto"/>
                <w:sz w:val="24"/>
                <w:szCs w:val="24"/>
              </w:rPr>
              <w:t>Сх2</w:t>
            </w:r>
          </w:p>
        </w:tc>
      </w:tr>
      <w:tr w:rsidR="000B20A4" w:rsidRPr="00920D10" w:rsidTr="00920D10">
        <w:tc>
          <w:tcPr>
            <w:tcW w:w="1701" w:type="dxa"/>
            <w:tcBorders>
              <w:top w:val="single" w:sz="4" w:space="0" w:color="auto"/>
              <w:bottom w:val="single" w:sz="4" w:space="0" w:color="auto"/>
              <w:right w:val="single" w:sz="4" w:space="0" w:color="auto"/>
            </w:tcBorders>
          </w:tcPr>
          <w:p w:rsidR="000B20A4" w:rsidRPr="00920D10" w:rsidRDefault="000B20A4" w:rsidP="00C1438E">
            <w:pPr>
              <w:pStyle w:val="afffffff1"/>
              <w:jc w:val="left"/>
            </w:pPr>
            <w:bookmarkStart w:id="193" w:name="sub_10115"/>
            <w:r w:rsidRPr="00920D10">
              <w:t>Хранение и переработка</w:t>
            </w:r>
            <w:bookmarkEnd w:id="193"/>
          </w:p>
          <w:p w:rsidR="000B20A4" w:rsidRPr="00920D10" w:rsidRDefault="000B20A4" w:rsidP="00C1438E">
            <w:pPr>
              <w:pStyle w:val="afffffff1"/>
              <w:jc w:val="left"/>
            </w:pPr>
            <w:r w:rsidRPr="00920D10">
              <w:t>сельскохозя</w:t>
            </w:r>
            <w:r w:rsidRPr="00920D10">
              <w:t>й</w:t>
            </w:r>
            <w:r w:rsidRPr="00920D10">
              <w:t>ственной</w:t>
            </w:r>
          </w:p>
          <w:p w:rsidR="000B20A4" w:rsidRPr="00920D10" w:rsidRDefault="000B20A4" w:rsidP="00C1438E">
            <w:pPr>
              <w:pStyle w:val="afffffff1"/>
              <w:jc w:val="left"/>
            </w:pPr>
            <w:r w:rsidRPr="00920D10">
              <w:t>продукции</w:t>
            </w:r>
          </w:p>
        </w:tc>
        <w:tc>
          <w:tcPr>
            <w:tcW w:w="5670" w:type="dxa"/>
            <w:tcBorders>
              <w:top w:val="single" w:sz="4" w:space="0" w:color="auto"/>
              <w:left w:val="single" w:sz="4" w:space="0" w:color="auto"/>
              <w:bottom w:val="single" w:sz="4" w:space="0" w:color="auto"/>
              <w:right w:val="single" w:sz="4" w:space="0" w:color="auto"/>
            </w:tcBorders>
          </w:tcPr>
          <w:p w:rsidR="000B20A4" w:rsidRPr="00920D10" w:rsidRDefault="000B20A4" w:rsidP="00C1438E">
            <w:pPr>
              <w:pStyle w:val="afffffff1"/>
            </w:pPr>
            <w:r w:rsidRPr="00920D10">
              <w:t>Размещение зданий, сооружений, используемых для производства, хранения, первичной и глубокой п</w:t>
            </w:r>
            <w:r w:rsidRPr="00920D10">
              <w:t>е</w:t>
            </w:r>
            <w:r w:rsidRPr="00920D10">
              <w:t>реработки сельскохозяйственной продукции</w:t>
            </w:r>
          </w:p>
        </w:tc>
        <w:tc>
          <w:tcPr>
            <w:tcW w:w="1560" w:type="dxa"/>
            <w:tcBorders>
              <w:top w:val="single" w:sz="4" w:space="0" w:color="auto"/>
              <w:left w:val="single" w:sz="4" w:space="0" w:color="auto"/>
              <w:bottom w:val="single" w:sz="4" w:space="0" w:color="auto"/>
            </w:tcBorders>
          </w:tcPr>
          <w:p w:rsidR="000B20A4" w:rsidRPr="00920D10" w:rsidRDefault="000B20A4" w:rsidP="00C1438E">
            <w:pPr>
              <w:pStyle w:val="afffffff2"/>
            </w:pPr>
            <w:r w:rsidRPr="00920D10">
              <w:t>1.15</w:t>
            </w:r>
          </w:p>
        </w:tc>
        <w:tc>
          <w:tcPr>
            <w:tcW w:w="850" w:type="dxa"/>
            <w:tcBorders>
              <w:top w:val="single" w:sz="4" w:space="0" w:color="auto"/>
              <w:left w:val="single" w:sz="4" w:space="0" w:color="auto"/>
              <w:bottom w:val="single" w:sz="4" w:space="0" w:color="auto"/>
            </w:tcBorders>
          </w:tcPr>
          <w:p w:rsidR="000B20A4" w:rsidRPr="00920D10" w:rsidRDefault="000B20A4" w:rsidP="00C1438E">
            <w:pPr>
              <w:jc w:val="center"/>
              <w:rPr>
                <w:color w:val="auto"/>
                <w:sz w:val="24"/>
                <w:szCs w:val="24"/>
              </w:rPr>
            </w:pPr>
            <w:r w:rsidRPr="00920D10">
              <w:rPr>
                <w:color w:val="auto"/>
                <w:sz w:val="24"/>
                <w:szCs w:val="24"/>
              </w:rPr>
              <w:t>Сх2</w:t>
            </w:r>
          </w:p>
        </w:tc>
      </w:tr>
      <w:tr w:rsidR="000B20A4" w:rsidRPr="00920D10" w:rsidTr="00920D10">
        <w:tc>
          <w:tcPr>
            <w:tcW w:w="1701" w:type="dxa"/>
            <w:tcBorders>
              <w:top w:val="single" w:sz="4" w:space="0" w:color="auto"/>
              <w:bottom w:val="single" w:sz="4" w:space="0" w:color="auto"/>
              <w:right w:val="single" w:sz="4" w:space="0" w:color="auto"/>
            </w:tcBorders>
          </w:tcPr>
          <w:p w:rsidR="000B20A4" w:rsidRPr="00920D10" w:rsidRDefault="000B20A4" w:rsidP="00C1438E">
            <w:pPr>
              <w:pStyle w:val="afffffff1"/>
              <w:jc w:val="left"/>
            </w:pPr>
            <w:r w:rsidRPr="00920D10">
              <w:t>Ведение ли</w:t>
            </w:r>
            <w:r w:rsidRPr="00920D10">
              <w:t>ч</w:t>
            </w:r>
            <w:r w:rsidRPr="00920D10">
              <w:t>ного подсо</w:t>
            </w:r>
            <w:r w:rsidRPr="00920D10">
              <w:t>б</w:t>
            </w:r>
            <w:r w:rsidRPr="00920D10">
              <w:lastRenderedPageBreak/>
              <w:t>ного хозя</w:t>
            </w:r>
            <w:r w:rsidRPr="00920D10">
              <w:t>й</w:t>
            </w:r>
            <w:r w:rsidRPr="00920D10">
              <w:t>ства на пол</w:t>
            </w:r>
            <w:r w:rsidRPr="00920D10">
              <w:t>е</w:t>
            </w:r>
            <w:r w:rsidRPr="00920D10">
              <w:t>вых участках</w:t>
            </w:r>
          </w:p>
        </w:tc>
        <w:tc>
          <w:tcPr>
            <w:tcW w:w="5670" w:type="dxa"/>
            <w:tcBorders>
              <w:top w:val="single" w:sz="4" w:space="0" w:color="auto"/>
              <w:left w:val="single" w:sz="4" w:space="0" w:color="auto"/>
              <w:bottom w:val="single" w:sz="4" w:space="0" w:color="auto"/>
              <w:right w:val="single" w:sz="4" w:space="0" w:color="auto"/>
            </w:tcBorders>
          </w:tcPr>
          <w:p w:rsidR="000B20A4" w:rsidRPr="00920D10" w:rsidRDefault="000B20A4" w:rsidP="00C1438E">
            <w:pPr>
              <w:pStyle w:val="afffffff1"/>
            </w:pPr>
            <w:r w:rsidRPr="00920D10">
              <w:lastRenderedPageBreak/>
              <w:t>Производство сельскохозяйственной продукции без права возведения объектов капитального строител</w:t>
            </w:r>
            <w:r w:rsidRPr="00920D10">
              <w:t>ь</w:t>
            </w:r>
            <w:r w:rsidRPr="00920D10">
              <w:lastRenderedPageBreak/>
              <w:t>ства</w:t>
            </w:r>
          </w:p>
        </w:tc>
        <w:tc>
          <w:tcPr>
            <w:tcW w:w="1560" w:type="dxa"/>
            <w:tcBorders>
              <w:top w:val="single" w:sz="4" w:space="0" w:color="auto"/>
              <w:left w:val="single" w:sz="4" w:space="0" w:color="auto"/>
              <w:bottom w:val="single" w:sz="4" w:space="0" w:color="auto"/>
            </w:tcBorders>
          </w:tcPr>
          <w:p w:rsidR="000B20A4" w:rsidRPr="00920D10" w:rsidRDefault="000B20A4" w:rsidP="00C1438E">
            <w:pPr>
              <w:pStyle w:val="afffffff2"/>
            </w:pPr>
            <w:r w:rsidRPr="00920D10">
              <w:lastRenderedPageBreak/>
              <w:t>1.16</w:t>
            </w:r>
          </w:p>
        </w:tc>
        <w:tc>
          <w:tcPr>
            <w:tcW w:w="850" w:type="dxa"/>
            <w:tcBorders>
              <w:top w:val="single" w:sz="4" w:space="0" w:color="auto"/>
              <w:left w:val="single" w:sz="4" w:space="0" w:color="auto"/>
              <w:bottom w:val="single" w:sz="4" w:space="0" w:color="auto"/>
            </w:tcBorders>
          </w:tcPr>
          <w:p w:rsidR="000B20A4" w:rsidRPr="00920D10" w:rsidRDefault="000B20A4" w:rsidP="00C1438E">
            <w:pPr>
              <w:jc w:val="center"/>
              <w:rPr>
                <w:color w:val="auto"/>
                <w:sz w:val="24"/>
                <w:szCs w:val="24"/>
              </w:rPr>
            </w:pPr>
            <w:r w:rsidRPr="00920D10">
              <w:rPr>
                <w:color w:val="auto"/>
                <w:sz w:val="24"/>
                <w:szCs w:val="24"/>
              </w:rPr>
              <w:t>Сх2</w:t>
            </w:r>
          </w:p>
        </w:tc>
      </w:tr>
      <w:tr w:rsidR="000B20A4" w:rsidRPr="00920D10" w:rsidTr="00920D10">
        <w:tc>
          <w:tcPr>
            <w:tcW w:w="1701" w:type="dxa"/>
            <w:tcBorders>
              <w:top w:val="single" w:sz="4" w:space="0" w:color="auto"/>
              <w:bottom w:val="single" w:sz="4" w:space="0" w:color="auto"/>
              <w:right w:val="single" w:sz="4" w:space="0" w:color="auto"/>
            </w:tcBorders>
          </w:tcPr>
          <w:p w:rsidR="000B20A4" w:rsidRPr="00920D10" w:rsidRDefault="000B20A4" w:rsidP="00C1438E">
            <w:pPr>
              <w:pStyle w:val="afffffff1"/>
              <w:jc w:val="left"/>
            </w:pPr>
            <w:r w:rsidRPr="00920D10">
              <w:lastRenderedPageBreak/>
              <w:t>Питомники</w:t>
            </w:r>
          </w:p>
        </w:tc>
        <w:tc>
          <w:tcPr>
            <w:tcW w:w="5670" w:type="dxa"/>
            <w:tcBorders>
              <w:top w:val="single" w:sz="4" w:space="0" w:color="auto"/>
              <w:left w:val="single" w:sz="4" w:space="0" w:color="auto"/>
              <w:bottom w:val="single" w:sz="4" w:space="0" w:color="auto"/>
              <w:right w:val="single" w:sz="4" w:space="0" w:color="auto"/>
            </w:tcBorders>
          </w:tcPr>
          <w:p w:rsidR="000B20A4" w:rsidRPr="00920D10" w:rsidRDefault="000B20A4" w:rsidP="00C1438E">
            <w:pPr>
              <w:pStyle w:val="afffffff1"/>
            </w:pPr>
            <w:r w:rsidRPr="00920D10">
              <w:t>Выращивание и реализация подроста деревьев и к</w:t>
            </w:r>
            <w:r w:rsidRPr="00920D10">
              <w:t>у</w:t>
            </w:r>
            <w:r w:rsidRPr="00920D10">
              <w:t>старников, используемых в сельском хозяйстве, а также иных сельскохозяйственных культур для п</w:t>
            </w:r>
            <w:r w:rsidRPr="00920D10">
              <w:t>о</w:t>
            </w:r>
            <w:r w:rsidRPr="00920D10">
              <w:t>лучения рассады и семян;</w:t>
            </w:r>
          </w:p>
          <w:p w:rsidR="000B20A4" w:rsidRPr="00920D10" w:rsidRDefault="000B20A4" w:rsidP="00C1438E">
            <w:pPr>
              <w:pStyle w:val="afffffff1"/>
            </w:pPr>
            <w:r w:rsidRPr="00920D10">
              <w:t>размещение сооружений, необходимых для указа</w:t>
            </w:r>
            <w:r w:rsidRPr="00920D10">
              <w:t>н</w:t>
            </w:r>
            <w:r w:rsidRPr="00920D10">
              <w:t>ных видов сельскохозяйственного производства</w:t>
            </w:r>
          </w:p>
        </w:tc>
        <w:tc>
          <w:tcPr>
            <w:tcW w:w="1560" w:type="dxa"/>
            <w:tcBorders>
              <w:top w:val="single" w:sz="4" w:space="0" w:color="auto"/>
              <w:left w:val="single" w:sz="4" w:space="0" w:color="auto"/>
              <w:bottom w:val="single" w:sz="4" w:space="0" w:color="auto"/>
            </w:tcBorders>
          </w:tcPr>
          <w:p w:rsidR="000B20A4" w:rsidRPr="00920D10" w:rsidRDefault="000B20A4" w:rsidP="00C1438E">
            <w:pPr>
              <w:pStyle w:val="afffffff2"/>
            </w:pPr>
            <w:r w:rsidRPr="00920D10">
              <w:t>1.17</w:t>
            </w:r>
          </w:p>
        </w:tc>
        <w:tc>
          <w:tcPr>
            <w:tcW w:w="850" w:type="dxa"/>
            <w:tcBorders>
              <w:top w:val="single" w:sz="4" w:space="0" w:color="auto"/>
              <w:left w:val="single" w:sz="4" w:space="0" w:color="auto"/>
              <w:bottom w:val="single" w:sz="4" w:space="0" w:color="auto"/>
            </w:tcBorders>
          </w:tcPr>
          <w:p w:rsidR="000B20A4" w:rsidRPr="00920D10" w:rsidRDefault="000B20A4" w:rsidP="00C1438E">
            <w:pPr>
              <w:jc w:val="center"/>
              <w:rPr>
                <w:color w:val="auto"/>
                <w:sz w:val="24"/>
                <w:szCs w:val="24"/>
              </w:rPr>
            </w:pPr>
            <w:r w:rsidRPr="00920D10">
              <w:rPr>
                <w:color w:val="auto"/>
                <w:sz w:val="24"/>
                <w:szCs w:val="24"/>
              </w:rPr>
              <w:t>Сх2</w:t>
            </w:r>
          </w:p>
        </w:tc>
      </w:tr>
      <w:tr w:rsidR="000B20A4" w:rsidRPr="00920D10" w:rsidTr="00920D10">
        <w:tc>
          <w:tcPr>
            <w:tcW w:w="1701" w:type="dxa"/>
            <w:tcBorders>
              <w:top w:val="single" w:sz="4" w:space="0" w:color="auto"/>
              <w:bottom w:val="single" w:sz="4" w:space="0" w:color="auto"/>
              <w:right w:val="single" w:sz="4" w:space="0" w:color="auto"/>
            </w:tcBorders>
          </w:tcPr>
          <w:p w:rsidR="000B20A4" w:rsidRPr="00920D10" w:rsidRDefault="000B20A4" w:rsidP="00C1438E">
            <w:pPr>
              <w:pStyle w:val="afffffff1"/>
              <w:jc w:val="left"/>
            </w:pPr>
            <w:bookmarkStart w:id="194" w:name="sub_10118"/>
            <w:r w:rsidRPr="00920D10">
              <w:t>Обеспечение</w:t>
            </w:r>
            <w:bookmarkEnd w:id="194"/>
          </w:p>
          <w:p w:rsidR="000B20A4" w:rsidRPr="00920D10" w:rsidRDefault="000B20A4" w:rsidP="00C1438E">
            <w:pPr>
              <w:pStyle w:val="afffffff1"/>
              <w:jc w:val="left"/>
            </w:pPr>
            <w:r w:rsidRPr="00920D10">
              <w:t>сельскохозя</w:t>
            </w:r>
            <w:r w:rsidRPr="00920D10">
              <w:t>й</w:t>
            </w:r>
            <w:r w:rsidRPr="00920D10">
              <w:t>ственного</w:t>
            </w:r>
          </w:p>
          <w:p w:rsidR="000B20A4" w:rsidRPr="00920D10" w:rsidRDefault="000B20A4" w:rsidP="00C1438E">
            <w:pPr>
              <w:pStyle w:val="afffffff1"/>
              <w:jc w:val="left"/>
            </w:pPr>
            <w:r w:rsidRPr="00920D10">
              <w:t>производства</w:t>
            </w:r>
          </w:p>
        </w:tc>
        <w:tc>
          <w:tcPr>
            <w:tcW w:w="5670" w:type="dxa"/>
            <w:tcBorders>
              <w:top w:val="single" w:sz="4" w:space="0" w:color="auto"/>
              <w:left w:val="single" w:sz="4" w:space="0" w:color="auto"/>
              <w:bottom w:val="single" w:sz="4" w:space="0" w:color="auto"/>
              <w:right w:val="single" w:sz="4" w:space="0" w:color="auto"/>
            </w:tcBorders>
          </w:tcPr>
          <w:p w:rsidR="000B20A4" w:rsidRPr="00920D10" w:rsidRDefault="000B20A4" w:rsidP="00C1438E">
            <w:pPr>
              <w:pStyle w:val="afffffff1"/>
            </w:pPr>
            <w:r w:rsidRPr="00920D10">
              <w:t>Размещение машинно-транспортных и ремонтных станций, ангаров и гаражей для сельскохозяйстве</w:t>
            </w:r>
            <w:r w:rsidRPr="00920D10">
              <w:t>н</w:t>
            </w:r>
            <w:r w:rsidRPr="00920D10">
              <w:t>ной техники, амбаров, водонапорных башен, тран</w:t>
            </w:r>
            <w:r w:rsidRPr="00920D10">
              <w:t>с</w:t>
            </w:r>
            <w:r w:rsidRPr="00920D10">
              <w:t>форматорных станций и иного технического обор</w:t>
            </w:r>
            <w:r w:rsidRPr="00920D10">
              <w:t>у</w:t>
            </w:r>
            <w:r w:rsidRPr="00920D10">
              <w:t>дования, используемого для ведения сельского х</w:t>
            </w:r>
            <w:r w:rsidRPr="00920D10">
              <w:t>о</w:t>
            </w:r>
            <w:r w:rsidRPr="00920D10">
              <w:t>зяйства</w:t>
            </w:r>
          </w:p>
        </w:tc>
        <w:tc>
          <w:tcPr>
            <w:tcW w:w="1560" w:type="dxa"/>
            <w:tcBorders>
              <w:top w:val="single" w:sz="4" w:space="0" w:color="auto"/>
              <w:left w:val="single" w:sz="4" w:space="0" w:color="auto"/>
              <w:bottom w:val="single" w:sz="4" w:space="0" w:color="auto"/>
            </w:tcBorders>
          </w:tcPr>
          <w:p w:rsidR="000B20A4" w:rsidRPr="00920D10" w:rsidRDefault="000B20A4" w:rsidP="00C1438E">
            <w:pPr>
              <w:pStyle w:val="afffffff2"/>
            </w:pPr>
            <w:r w:rsidRPr="00920D10">
              <w:t>1.18</w:t>
            </w:r>
          </w:p>
        </w:tc>
        <w:tc>
          <w:tcPr>
            <w:tcW w:w="850" w:type="dxa"/>
            <w:tcBorders>
              <w:top w:val="single" w:sz="4" w:space="0" w:color="auto"/>
              <w:left w:val="single" w:sz="4" w:space="0" w:color="auto"/>
              <w:bottom w:val="single" w:sz="4" w:space="0" w:color="auto"/>
            </w:tcBorders>
          </w:tcPr>
          <w:p w:rsidR="000B20A4" w:rsidRPr="00920D10" w:rsidRDefault="000B20A4" w:rsidP="00C1438E">
            <w:pPr>
              <w:jc w:val="center"/>
              <w:rPr>
                <w:color w:val="auto"/>
                <w:sz w:val="24"/>
                <w:szCs w:val="24"/>
              </w:rPr>
            </w:pPr>
            <w:r w:rsidRPr="00920D10">
              <w:rPr>
                <w:color w:val="auto"/>
                <w:sz w:val="24"/>
                <w:szCs w:val="24"/>
              </w:rPr>
              <w:t>Сх2</w:t>
            </w:r>
          </w:p>
        </w:tc>
      </w:tr>
      <w:tr w:rsidR="000B20A4" w:rsidRPr="00920D10" w:rsidTr="00920D10">
        <w:tc>
          <w:tcPr>
            <w:tcW w:w="1701" w:type="dxa"/>
            <w:tcBorders>
              <w:top w:val="single" w:sz="4" w:space="0" w:color="auto"/>
              <w:bottom w:val="single" w:sz="4" w:space="0" w:color="auto"/>
              <w:right w:val="single" w:sz="4" w:space="0" w:color="auto"/>
            </w:tcBorders>
          </w:tcPr>
          <w:p w:rsidR="000B20A4" w:rsidRPr="00920D10" w:rsidRDefault="000B20A4" w:rsidP="00C1438E">
            <w:pPr>
              <w:pStyle w:val="afffffff1"/>
              <w:jc w:val="left"/>
            </w:pPr>
            <w:r w:rsidRPr="00920D10">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0B20A4" w:rsidRPr="00920D10" w:rsidRDefault="000B20A4" w:rsidP="00C1438E">
            <w:pPr>
              <w:pStyle w:val="afffffff1"/>
            </w:pPr>
            <w:r w:rsidRPr="00920D10">
              <w:t>Размещение объектов капитального строительства, необходимых для подготовки и поддержания в г</w:t>
            </w:r>
            <w:r w:rsidRPr="00920D10">
              <w:t>о</w:t>
            </w:r>
            <w:r w:rsidRPr="00920D10">
              <w:t>товности органов внутренних дел и спасательных служб, в которых существует военизированная служба; размещение объектов гражданской обор</w:t>
            </w:r>
            <w:r w:rsidRPr="00920D10">
              <w:t>о</w:t>
            </w:r>
            <w:r w:rsidRPr="00920D10">
              <w:t>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0B20A4" w:rsidRPr="00920D10" w:rsidRDefault="000B20A4" w:rsidP="00C1438E">
            <w:pPr>
              <w:pStyle w:val="afffffff2"/>
            </w:pPr>
            <w:r w:rsidRPr="00920D10">
              <w:t>8.3</w:t>
            </w:r>
          </w:p>
        </w:tc>
        <w:tc>
          <w:tcPr>
            <w:tcW w:w="850" w:type="dxa"/>
            <w:tcBorders>
              <w:top w:val="single" w:sz="4" w:space="0" w:color="auto"/>
              <w:left w:val="single" w:sz="4" w:space="0" w:color="auto"/>
              <w:bottom w:val="single" w:sz="4" w:space="0" w:color="auto"/>
            </w:tcBorders>
          </w:tcPr>
          <w:p w:rsidR="000B20A4" w:rsidRPr="00920D10" w:rsidRDefault="000B20A4" w:rsidP="00C1438E">
            <w:pPr>
              <w:rPr>
                <w:color w:val="auto"/>
                <w:sz w:val="24"/>
                <w:szCs w:val="24"/>
              </w:rPr>
            </w:pPr>
            <w:r w:rsidRPr="00920D10">
              <w:rPr>
                <w:color w:val="auto"/>
                <w:sz w:val="24"/>
                <w:szCs w:val="24"/>
              </w:rPr>
              <w:t>Сх2</w:t>
            </w:r>
          </w:p>
        </w:tc>
      </w:tr>
      <w:tr w:rsidR="000B20A4" w:rsidRPr="00920D10" w:rsidTr="00920D10">
        <w:tc>
          <w:tcPr>
            <w:tcW w:w="1701" w:type="dxa"/>
            <w:tcBorders>
              <w:top w:val="single" w:sz="4" w:space="0" w:color="auto"/>
              <w:bottom w:val="single" w:sz="4" w:space="0" w:color="auto"/>
              <w:right w:val="single" w:sz="4" w:space="0" w:color="auto"/>
            </w:tcBorders>
          </w:tcPr>
          <w:p w:rsidR="000B20A4" w:rsidRPr="00920D10" w:rsidRDefault="000B20A4" w:rsidP="00C1438E">
            <w:pPr>
              <w:pStyle w:val="afffffff1"/>
              <w:jc w:val="left"/>
            </w:pPr>
            <w:r w:rsidRPr="00920D10">
              <w:t>Резервные леса</w:t>
            </w:r>
          </w:p>
        </w:tc>
        <w:tc>
          <w:tcPr>
            <w:tcW w:w="5670" w:type="dxa"/>
            <w:tcBorders>
              <w:top w:val="single" w:sz="4" w:space="0" w:color="auto"/>
              <w:left w:val="single" w:sz="4" w:space="0" w:color="auto"/>
              <w:bottom w:val="single" w:sz="4" w:space="0" w:color="auto"/>
              <w:right w:val="single" w:sz="4" w:space="0" w:color="auto"/>
            </w:tcBorders>
          </w:tcPr>
          <w:p w:rsidR="000B20A4" w:rsidRPr="00920D10" w:rsidRDefault="000B20A4" w:rsidP="00C1438E">
            <w:pPr>
              <w:pStyle w:val="afffffff1"/>
            </w:pPr>
            <w:r w:rsidRPr="00920D10">
              <w:t>Деятельность, связанная с охраной лесов</w:t>
            </w:r>
          </w:p>
        </w:tc>
        <w:tc>
          <w:tcPr>
            <w:tcW w:w="1560" w:type="dxa"/>
            <w:tcBorders>
              <w:top w:val="single" w:sz="4" w:space="0" w:color="auto"/>
              <w:left w:val="single" w:sz="4" w:space="0" w:color="auto"/>
              <w:bottom w:val="single" w:sz="4" w:space="0" w:color="auto"/>
            </w:tcBorders>
          </w:tcPr>
          <w:p w:rsidR="000B20A4" w:rsidRPr="00920D10" w:rsidRDefault="000B20A4" w:rsidP="00C1438E">
            <w:pPr>
              <w:pStyle w:val="afffffff2"/>
            </w:pPr>
            <w:r w:rsidRPr="00920D10">
              <w:t>10.4</w:t>
            </w:r>
          </w:p>
        </w:tc>
        <w:tc>
          <w:tcPr>
            <w:tcW w:w="850" w:type="dxa"/>
            <w:tcBorders>
              <w:top w:val="single" w:sz="4" w:space="0" w:color="auto"/>
              <w:left w:val="single" w:sz="4" w:space="0" w:color="auto"/>
              <w:bottom w:val="single" w:sz="4" w:space="0" w:color="auto"/>
            </w:tcBorders>
          </w:tcPr>
          <w:p w:rsidR="000B20A4" w:rsidRPr="00920D10" w:rsidRDefault="000B20A4" w:rsidP="00C1438E">
            <w:pPr>
              <w:rPr>
                <w:color w:val="auto"/>
                <w:sz w:val="24"/>
                <w:szCs w:val="24"/>
              </w:rPr>
            </w:pPr>
            <w:r w:rsidRPr="00920D10">
              <w:rPr>
                <w:color w:val="auto"/>
                <w:sz w:val="24"/>
                <w:szCs w:val="24"/>
              </w:rPr>
              <w:t>Сх2</w:t>
            </w:r>
          </w:p>
        </w:tc>
      </w:tr>
      <w:tr w:rsidR="000B20A4" w:rsidRPr="00920D10" w:rsidTr="00920D10">
        <w:tc>
          <w:tcPr>
            <w:tcW w:w="1701" w:type="dxa"/>
            <w:tcBorders>
              <w:top w:val="single" w:sz="4" w:space="0" w:color="auto"/>
              <w:bottom w:val="single" w:sz="4" w:space="0" w:color="auto"/>
              <w:right w:val="single" w:sz="4" w:space="0" w:color="auto"/>
            </w:tcBorders>
          </w:tcPr>
          <w:p w:rsidR="000B20A4" w:rsidRPr="00920D10" w:rsidRDefault="000B20A4" w:rsidP="00C1438E">
            <w:pPr>
              <w:pStyle w:val="afffffff1"/>
              <w:jc w:val="left"/>
            </w:pPr>
            <w:r w:rsidRPr="00920D10">
              <w:t>Общее пол</w:t>
            </w:r>
            <w:r w:rsidRPr="00920D10">
              <w:t>ь</w:t>
            </w:r>
            <w:r w:rsidRPr="00920D10">
              <w:t>зование во</w:t>
            </w:r>
            <w:r w:rsidRPr="00920D10">
              <w:t>д</w:t>
            </w:r>
            <w:r w:rsidRPr="00920D10">
              <w:t>ными объе</w:t>
            </w:r>
            <w:r w:rsidRPr="00920D10">
              <w:t>к</w:t>
            </w:r>
            <w:r w:rsidRPr="00920D10">
              <w:t>тами</w:t>
            </w:r>
          </w:p>
        </w:tc>
        <w:tc>
          <w:tcPr>
            <w:tcW w:w="5670" w:type="dxa"/>
            <w:tcBorders>
              <w:top w:val="single" w:sz="4" w:space="0" w:color="auto"/>
              <w:left w:val="single" w:sz="4" w:space="0" w:color="auto"/>
              <w:bottom w:val="single" w:sz="4" w:space="0" w:color="auto"/>
              <w:right w:val="single" w:sz="4" w:space="0" w:color="auto"/>
            </w:tcBorders>
          </w:tcPr>
          <w:p w:rsidR="000B20A4" w:rsidRPr="00920D10" w:rsidRDefault="000B20A4" w:rsidP="00C1438E">
            <w:pPr>
              <w:pStyle w:val="afffffff1"/>
            </w:pPr>
            <w:r w:rsidRPr="00920D10">
              <w:t>Использование земельных участков, примыкающих к водным объектам способами, необходимыми для осуществления общего водопользования (водопол</w:t>
            </w:r>
            <w:r w:rsidRPr="00920D10">
              <w:t>ь</w:t>
            </w:r>
            <w:r w:rsidRPr="00920D10">
              <w:t>зования, осуществляемого гражданами для личных нужд, а также забор (изъятие) водных ресурсов для целей питьевого и хозяйственно-бытового вод</w:t>
            </w:r>
            <w:r w:rsidRPr="00920D10">
              <w:t>о</w:t>
            </w:r>
            <w:r w:rsidRPr="00920D10">
              <w:t>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tcBorders>
          </w:tcPr>
          <w:p w:rsidR="000B20A4" w:rsidRPr="00920D10" w:rsidRDefault="000B20A4" w:rsidP="00C1438E">
            <w:pPr>
              <w:pStyle w:val="afffffff2"/>
            </w:pPr>
            <w:r w:rsidRPr="00920D10">
              <w:t>11.1</w:t>
            </w:r>
          </w:p>
        </w:tc>
        <w:tc>
          <w:tcPr>
            <w:tcW w:w="850" w:type="dxa"/>
            <w:tcBorders>
              <w:top w:val="single" w:sz="4" w:space="0" w:color="auto"/>
              <w:left w:val="single" w:sz="4" w:space="0" w:color="auto"/>
              <w:bottom w:val="single" w:sz="4" w:space="0" w:color="auto"/>
            </w:tcBorders>
          </w:tcPr>
          <w:p w:rsidR="000B20A4" w:rsidRPr="00920D10" w:rsidRDefault="000B20A4" w:rsidP="00C1438E">
            <w:pPr>
              <w:rPr>
                <w:color w:val="auto"/>
                <w:sz w:val="24"/>
                <w:szCs w:val="24"/>
              </w:rPr>
            </w:pPr>
            <w:r w:rsidRPr="00920D10">
              <w:rPr>
                <w:color w:val="auto"/>
                <w:sz w:val="24"/>
                <w:szCs w:val="24"/>
              </w:rPr>
              <w:t>Сх2</w:t>
            </w:r>
          </w:p>
        </w:tc>
      </w:tr>
      <w:tr w:rsidR="000B20A4" w:rsidRPr="00920D10" w:rsidTr="00920D10">
        <w:tc>
          <w:tcPr>
            <w:tcW w:w="1701" w:type="dxa"/>
            <w:tcBorders>
              <w:top w:val="single" w:sz="4" w:space="0" w:color="auto"/>
              <w:bottom w:val="single" w:sz="4" w:space="0" w:color="auto"/>
              <w:right w:val="single" w:sz="4" w:space="0" w:color="auto"/>
            </w:tcBorders>
          </w:tcPr>
          <w:p w:rsidR="000B20A4" w:rsidRPr="00920D10" w:rsidRDefault="000B20A4" w:rsidP="00C1438E">
            <w:pPr>
              <w:pStyle w:val="afffffff1"/>
              <w:jc w:val="left"/>
            </w:pPr>
            <w:r w:rsidRPr="00920D10">
              <w:t>Специальное пользование водными об</w:t>
            </w:r>
            <w:r w:rsidRPr="00920D10">
              <w:t>ъ</w:t>
            </w:r>
            <w:r w:rsidRPr="00920D10">
              <w:t>ектами</w:t>
            </w:r>
          </w:p>
        </w:tc>
        <w:tc>
          <w:tcPr>
            <w:tcW w:w="5670" w:type="dxa"/>
            <w:tcBorders>
              <w:top w:val="single" w:sz="4" w:space="0" w:color="auto"/>
              <w:left w:val="single" w:sz="4" w:space="0" w:color="auto"/>
              <w:bottom w:val="single" w:sz="4" w:space="0" w:color="auto"/>
              <w:right w:val="single" w:sz="4" w:space="0" w:color="auto"/>
            </w:tcBorders>
          </w:tcPr>
          <w:p w:rsidR="000B20A4" w:rsidRPr="00920D10" w:rsidRDefault="000B20A4" w:rsidP="00C1438E">
            <w:pPr>
              <w:pStyle w:val="afffffff1"/>
            </w:pPr>
            <w:r w:rsidRPr="00920D10">
              <w:t>Использование земельных участков, примыкающих к водным объектам способами, необходимыми для специального водопользования (забор водных р</w:t>
            </w:r>
            <w:r w:rsidRPr="00920D10">
              <w:t>е</w:t>
            </w:r>
            <w:r w:rsidRPr="00920D10">
              <w:t>сурсов из поверхностных водных объектов, сброс сточных вод и (или) дренажных вод, проведение дноуглубительных, взрывных, буровых и других р</w:t>
            </w:r>
            <w:r w:rsidRPr="00920D10">
              <w:t>а</w:t>
            </w:r>
            <w:r w:rsidRPr="00920D10">
              <w:t>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tcBorders>
          </w:tcPr>
          <w:p w:rsidR="000B20A4" w:rsidRPr="00920D10" w:rsidRDefault="000B20A4" w:rsidP="00C1438E">
            <w:pPr>
              <w:pStyle w:val="afffffff2"/>
            </w:pPr>
            <w:r w:rsidRPr="00920D10">
              <w:t>11.2</w:t>
            </w:r>
          </w:p>
        </w:tc>
        <w:tc>
          <w:tcPr>
            <w:tcW w:w="850" w:type="dxa"/>
            <w:tcBorders>
              <w:top w:val="single" w:sz="4" w:space="0" w:color="auto"/>
              <w:left w:val="single" w:sz="4" w:space="0" w:color="auto"/>
              <w:bottom w:val="single" w:sz="4" w:space="0" w:color="auto"/>
            </w:tcBorders>
          </w:tcPr>
          <w:p w:rsidR="000B20A4" w:rsidRPr="00920D10" w:rsidRDefault="000B20A4" w:rsidP="00C1438E">
            <w:pPr>
              <w:rPr>
                <w:color w:val="auto"/>
                <w:sz w:val="24"/>
                <w:szCs w:val="24"/>
              </w:rPr>
            </w:pPr>
            <w:r w:rsidRPr="00920D10">
              <w:rPr>
                <w:color w:val="auto"/>
                <w:sz w:val="24"/>
                <w:szCs w:val="24"/>
              </w:rPr>
              <w:t>Сх2</w:t>
            </w:r>
          </w:p>
        </w:tc>
      </w:tr>
      <w:tr w:rsidR="000B20A4" w:rsidRPr="00920D10" w:rsidTr="00920D10">
        <w:tc>
          <w:tcPr>
            <w:tcW w:w="1701" w:type="dxa"/>
            <w:tcBorders>
              <w:top w:val="single" w:sz="4" w:space="0" w:color="auto"/>
              <w:bottom w:val="single" w:sz="4" w:space="0" w:color="auto"/>
              <w:right w:val="single" w:sz="4" w:space="0" w:color="auto"/>
            </w:tcBorders>
          </w:tcPr>
          <w:p w:rsidR="000B20A4" w:rsidRPr="00920D10" w:rsidRDefault="000B20A4" w:rsidP="00C1438E">
            <w:pPr>
              <w:pStyle w:val="afffffff1"/>
              <w:jc w:val="left"/>
            </w:pPr>
            <w:r w:rsidRPr="00920D10">
              <w:t>Гидротехн</w:t>
            </w:r>
            <w:r w:rsidRPr="00920D10">
              <w:t>и</w:t>
            </w:r>
            <w:r w:rsidRPr="00920D10">
              <w:lastRenderedPageBreak/>
              <w:t>ческие с</w:t>
            </w:r>
            <w:r w:rsidRPr="00920D10">
              <w:t>о</w:t>
            </w:r>
            <w:r w:rsidRPr="00920D10">
              <w:t>оружения</w:t>
            </w:r>
          </w:p>
        </w:tc>
        <w:tc>
          <w:tcPr>
            <w:tcW w:w="5670" w:type="dxa"/>
            <w:tcBorders>
              <w:top w:val="single" w:sz="4" w:space="0" w:color="auto"/>
              <w:left w:val="single" w:sz="4" w:space="0" w:color="auto"/>
              <w:bottom w:val="single" w:sz="4" w:space="0" w:color="auto"/>
              <w:right w:val="single" w:sz="4" w:space="0" w:color="auto"/>
            </w:tcBorders>
          </w:tcPr>
          <w:p w:rsidR="000B20A4" w:rsidRPr="00920D10" w:rsidRDefault="000B20A4" w:rsidP="00C1438E">
            <w:pPr>
              <w:pStyle w:val="afffffff1"/>
            </w:pPr>
            <w:r w:rsidRPr="00920D10">
              <w:lastRenderedPageBreak/>
              <w:t>Размещение гидротехнических сооружений, необх</w:t>
            </w:r>
            <w:r w:rsidRPr="00920D10">
              <w:t>о</w:t>
            </w:r>
            <w:r w:rsidRPr="00920D10">
              <w:lastRenderedPageBreak/>
              <w:t>димых для эксплуатации водохранилищ (плотин, водосбросов, водозаборных, водовыпускных и др</w:t>
            </w:r>
            <w:r w:rsidRPr="00920D10">
              <w:t>у</w:t>
            </w:r>
            <w:r w:rsidRPr="00920D10">
              <w:t xml:space="preserve">гих гидротехнических сооружений, судопропускных сооружений, </w:t>
            </w:r>
            <w:proofErr w:type="spellStart"/>
            <w:r w:rsidRPr="00920D10">
              <w:t>рыбоза</w:t>
            </w:r>
            <w:r w:rsidR="00BD5D2D" w:rsidRPr="00920D10">
              <w:t>б</w:t>
            </w:r>
            <w:r w:rsidRPr="00920D10">
              <w:t>щитных</w:t>
            </w:r>
            <w:proofErr w:type="spellEnd"/>
            <w:r w:rsidRPr="00920D10">
              <w:t xml:space="preserve"> и рыбопропускных сооружений, берегозащитных сооружений)</w:t>
            </w:r>
          </w:p>
        </w:tc>
        <w:tc>
          <w:tcPr>
            <w:tcW w:w="1560" w:type="dxa"/>
            <w:tcBorders>
              <w:top w:val="single" w:sz="4" w:space="0" w:color="auto"/>
              <w:left w:val="single" w:sz="4" w:space="0" w:color="auto"/>
              <w:bottom w:val="single" w:sz="4" w:space="0" w:color="auto"/>
            </w:tcBorders>
          </w:tcPr>
          <w:p w:rsidR="000B20A4" w:rsidRPr="00920D10" w:rsidRDefault="000B20A4" w:rsidP="00C1438E">
            <w:pPr>
              <w:pStyle w:val="afffffff2"/>
            </w:pPr>
            <w:r w:rsidRPr="00920D10">
              <w:lastRenderedPageBreak/>
              <w:t>11.3</w:t>
            </w:r>
          </w:p>
        </w:tc>
        <w:tc>
          <w:tcPr>
            <w:tcW w:w="850" w:type="dxa"/>
            <w:tcBorders>
              <w:top w:val="single" w:sz="4" w:space="0" w:color="auto"/>
              <w:left w:val="single" w:sz="4" w:space="0" w:color="auto"/>
              <w:bottom w:val="single" w:sz="4" w:space="0" w:color="auto"/>
            </w:tcBorders>
          </w:tcPr>
          <w:p w:rsidR="000B20A4" w:rsidRPr="00920D10" w:rsidRDefault="000B20A4" w:rsidP="00C1438E">
            <w:pPr>
              <w:rPr>
                <w:color w:val="auto"/>
                <w:sz w:val="24"/>
                <w:szCs w:val="24"/>
              </w:rPr>
            </w:pPr>
            <w:r w:rsidRPr="00920D10">
              <w:rPr>
                <w:color w:val="auto"/>
                <w:sz w:val="24"/>
                <w:szCs w:val="24"/>
              </w:rPr>
              <w:t>Сх2</w:t>
            </w:r>
          </w:p>
        </w:tc>
      </w:tr>
      <w:tr w:rsidR="00184753" w:rsidRPr="00920D10" w:rsidTr="00920D10">
        <w:tc>
          <w:tcPr>
            <w:tcW w:w="1701" w:type="dxa"/>
            <w:tcBorders>
              <w:top w:val="single" w:sz="4" w:space="0" w:color="auto"/>
              <w:bottom w:val="single" w:sz="4" w:space="0" w:color="auto"/>
              <w:right w:val="single" w:sz="4" w:space="0" w:color="auto"/>
            </w:tcBorders>
          </w:tcPr>
          <w:p w:rsidR="00184753" w:rsidRPr="00920D10" w:rsidRDefault="00184753" w:rsidP="00C1438E">
            <w:pPr>
              <w:pStyle w:val="ConsPlusNormal"/>
              <w:ind w:firstLine="0"/>
              <w:jc w:val="both"/>
              <w:rPr>
                <w:rFonts w:ascii="Times New Roman" w:hAnsi="Times New Roman" w:cs="Times New Roman"/>
                <w:sz w:val="24"/>
                <w:szCs w:val="24"/>
              </w:rPr>
            </w:pPr>
            <w:r w:rsidRPr="00920D10">
              <w:rPr>
                <w:rFonts w:ascii="Times New Roman" w:hAnsi="Times New Roman" w:cs="Times New Roman"/>
                <w:sz w:val="24"/>
                <w:szCs w:val="24"/>
              </w:rPr>
              <w:lastRenderedPageBreak/>
              <w:t>Территории общего пол</w:t>
            </w:r>
            <w:r w:rsidRPr="00920D10">
              <w:rPr>
                <w:rFonts w:ascii="Times New Roman" w:hAnsi="Times New Roman" w:cs="Times New Roman"/>
                <w:sz w:val="24"/>
                <w:szCs w:val="24"/>
              </w:rPr>
              <w:t>ь</w:t>
            </w:r>
            <w:r w:rsidRPr="00920D10">
              <w:rPr>
                <w:rFonts w:ascii="Times New Roman" w:hAnsi="Times New Roman" w:cs="Times New Roman"/>
                <w:sz w:val="24"/>
                <w:szCs w:val="24"/>
              </w:rPr>
              <w:t>зования</w:t>
            </w:r>
          </w:p>
        </w:tc>
        <w:tc>
          <w:tcPr>
            <w:tcW w:w="5670" w:type="dxa"/>
            <w:tcBorders>
              <w:top w:val="single" w:sz="4" w:space="0" w:color="auto"/>
              <w:left w:val="single" w:sz="4" w:space="0" w:color="auto"/>
              <w:bottom w:val="single" w:sz="4" w:space="0" w:color="auto"/>
              <w:right w:val="single" w:sz="4" w:space="0" w:color="auto"/>
            </w:tcBorders>
          </w:tcPr>
          <w:p w:rsidR="00184753" w:rsidRPr="00920D10" w:rsidRDefault="00184753" w:rsidP="00C1438E">
            <w:pPr>
              <w:pStyle w:val="ConsPlusNormal"/>
              <w:ind w:firstLine="175"/>
              <w:jc w:val="both"/>
              <w:rPr>
                <w:rFonts w:ascii="Times New Roman" w:hAnsi="Times New Roman" w:cs="Times New Roman"/>
                <w:sz w:val="24"/>
                <w:szCs w:val="24"/>
              </w:rPr>
            </w:pPr>
            <w:r w:rsidRPr="00920D10">
              <w:rPr>
                <w:rFonts w:ascii="Times New Roman" w:hAnsi="Times New Roman" w:cs="Times New Roman"/>
                <w:sz w:val="24"/>
                <w:szCs w:val="24"/>
              </w:rPr>
              <w:t>Размещение объектов улично-дорожной сети, а</w:t>
            </w:r>
            <w:r w:rsidRPr="00920D10">
              <w:rPr>
                <w:rFonts w:ascii="Times New Roman" w:hAnsi="Times New Roman" w:cs="Times New Roman"/>
                <w:sz w:val="24"/>
                <w:szCs w:val="24"/>
              </w:rPr>
              <w:t>в</w:t>
            </w:r>
            <w:r w:rsidRPr="00920D10">
              <w:rPr>
                <w:rFonts w:ascii="Times New Roman" w:hAnsi="Times New Roman" w:cs="Times New Roman"/>
                <w:sz w:val="24"/>
                <w:szCs w:val="24"/>
              </w:rPr>
              <w:t>томобильных дорог и пешеходных тротуаров в гр</w:t>
            </w:r>
            <w:r w:rsidRPr="00920D10">
              <w:rPr>
                <w:rFonts w:ascii="Times New Roman" w:hAnsi="Times New Roman" w:cs="Times New Roman"/>
                <w:sz w:val="24"/>
                <w:szCs w:val="24"/>
              </w:rPr>
              <w:t>а</w:t>
            </w:r>
            <w:r w:rsidRPr="00920D10">
              <w:rPr>
                <w:rFonts w:ascii="Times New Roman" w:hAnsi="Times New Roman" w:cs="Times New Roman"/>
                <w:sz w:val="24"/>
                <w:szCs w:val="24"/>
              </w:rPr>
              <w:t>ницах населенных пунктов, пешеходных переходов, набережных, береговых полос водных объектов о</w:t>
            </w:r>
            <w:r w:rsidRPr="00920D10">
              <w:rPr>
                <w:rFonts w:ascii="Times New Roman" w:hAnsi="Times New Roman" w:cs="Times New Roman"/>
                <w:sz w:val="24"/>
                <w:szCs w:val="24"/>
              </w:rPr>
              <w:t>б</w:t>
            </w:r>
            <w:r w:rsidRPr="00920D10">
              <w:rPr>
                <w:rFonts w:ascii="Times New Roman" w:hAnsi="Times New Roman" w:cs="Times New Roman"/>
                <w:sz w:val="24"/>
                <w:szCs w:val="24"/>
              </w:rPr>
              <w:t>щего пользования, скверов, бульваров, площадей, проездов, малых архитектурных форм благоустро</w:t>
            </w:r>
            <w:r w:rsidRPr="00920D10">
              <w:rPr>
                <w:rFonts w:ascii="Times New Roman" w:hAnsi="Times New Roman" w:cs="Times New Roman"/>
                <w:sz w:val="24"/>
                <w:szCs w:val="24"/>
              </w:rPr>
              <w:t>й</w:t>
            </w:r>
            <w:r w:rsidRPr="00920D10">
              <w:rPr>
                <w:rFonts w:ascii="Times New Roman" w:hAnsi="Times New Roman" w:cs="Times New Roman"/>
                <w:sz w:val="24"/>
                <w:szCs w:val="24"/>
              </w:rPr>
              <w:t>ства</w:t>
            </w:r>
          </w:p>
        </w:tc>
        <w:tc>
          <w:tcPr>
            <w:tcW w:w="1560" w:type="dxa"/>
            <w:tcBorders>
              <w:top w:val="single" w:sz="4" w:space="0" w:color="auto"/>
              <w:left w:val="single" w:sz="4" w:space="0" w:color="auto"/>
              <w:bottom w:val="single" w:sz="4" w:space="0" w:color="auto"/>
            </w:tcBorders>
          </w:tcPr>
          <w:p w:rsidR="00184753" w:rsidRPr="00920D10" w:rsidRDefault="00184753" w:rsidP="00C1438E">
            <w:pPr>
              <w:pStyle w:val="afffffff2"/>
            </w:pPr>
            <w:r w:rsidRPr="00920D10">
              <w:t>12.0</w:t>
            </w:r>
          </w:p>
        </w:tc>
        <w:tc>
          <w:tcPr>
            <w:tcW w:w="850" w:type="dxa"/>
            <w:tcBorders>
              <w:top w:val="single" w:sz="4" w:space="0" w:color="auto"/>
              <w:left w:val="single" w:sz="4" w:space="0" w:color="auto"/>
              <w:bottom w:val="single" w:sz="4" w:space="0" w:color="auto"/>
            </w:tcBorders>
          </w:tcPr>
          <w:p w:rsidR="00184753" w:rsidRPr="00920D10" w:rsidRDefault="00184753" w:rsidP="00C1438E">
            <w:pPr>
              <w:rPr>
                <w:color w:val="auto"/>
                <w:sz w:val="24"/>
                <w:szCs w:val="24"/>
              </w:rPr>
            </w:pPr>
            <w:r w:rsidRPr="00920D10">
              <w:rPr>
                <w:color w:val="auto"/>
                <w:sz w:val="24"/>
                <w:szCs w:val="24"/>
              </w:rPr>
              <w:t>Сх2</w:t>
            </w:r>
          </w:p>
        </w:tc>
      </w:tr>
    </w:tbl>
    <w:p w:rsidR="00B01035" w:rsidRPr="004E46B0" w:rsidRDefault="00B01035" w:rsidP="00C1438E">
      <w:pPr>
        <w:pStyle w:val="5"/>
        <w:numPr>
          <w:ilvl w:val="0"/>
          <w:numId w:val="0"/>
        </w:numPr>
      </w:pPr>
    </w:p>
    <w:p w:rsidR="009B6868" w:rsidRPr="004E46B0" w:rsidRDefault="009B6868" w:rsidP="00C1438E">
      <w:pPr>
        <w:pStyle w:val="42"/>
        <w:spacing w:before="0"/>
      </w:pPr>
      <w:bookmarkStart w:id="195" w:name="_Toc343076180"/>
      <w:r w:rsidRPr="004E46B0">
        <w:t xml:space="preserve">Условно </w:t>
      </w:r>
      <w:r w:rsidR="00713ED1" w:rsidRPr="004E46B0">
        <w:t>разрешённые</w:t>
      </w:r>
      <w:r w:rsidRPr="004E46B0">
        <w:t xml:space="preserve"> виды использования</w:t>
      </w:r>
      <w:bookmarkEnd w:id="19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0B20A4" w:rsidRPr="004E46B0" w:rsidTr="008E75ED">
        <w:trPr>
          <w:tblHeader/>
        </w:trPr>
        <w:tc>
          <w:tcPr>
            <w:tcW w:w="1701" w:type="dxa"/>
            <w:tcBorders>
              <w:top w:val="single" w:sz="4" w:space="0" w:color="auto"/>
              <w:bottom w:val="single" w:sz="4" w:space="0" w:color="auto"/>
              <w:right w:val="single" w:sz="4" w:space="0" w:color="auto"/>
            </w:tcBorders>
          </w:tcPr>
          <w:p w:rsidR="000B20A4" w:rsidRPr="004E46B0" w:rsidRDefault="000B20A4" w:rsidP="00C1438E">
            <w:pPr>
              <w:pStyle w:val="afffffff2"/>
              <w:rPr>
                <w:sz w:val="22"/>
                <w:szCs w:val="22"/>
              </w:rPr>
            </w:pPr>
            <w:bookmarkStart w:id="196" w:name="_Toc343076181"/>
            <w:r w:rsidRPr="004E46B0">
              <w:rPr>
                <w:sz w:val="22"/>
                <w:szCs w:val="22"/>
              </w:rPr>
              <w:t>Наименование вида разр</w:t>
            </w:r>
            <w:r w:rsidRPr="004E46B0">
              <w:rPr>
                <w:sz w:val="22"/>
                <w:szCs w:val="22"/>
              </w:rPr>
              <w:t>е</w:t>
            </w:r>
            <w:r w:rsidRPr="004E46B0">
              <w:rPr>
                <w:sz w:val="22"/>
                <w:szCs w:val="22"/>
              </w:rPr>
              <w:t>шённого и</w:t>
            </w:r>
            <w:r w:rsidRPr="004E46B0">
              <w:rPr>
                <w:sz w:val="22"/>
                <w:szCs w:val="22"/>
              </w:rPr>
              <w:t>с</w:t>
            </w:r>
            <w:r w:rsidRPr="004E46B0">
              <w:rPr>
                <w:sz w:val="22"/>
                <w:szCs w:val="22"/>
              </w:rPr>
              <w:t>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0B20A4" w:rsidRPr="004E46B0" w:rsidRDefault="000B20A4" w:rsidP="00C1438E">
            <w:pPr>
              <w:pStyle w:val="afffffff2"/>
              <w:rPr>
                <w:sz w:val="22"/>
                <w:szCs w:val="22"/>
              </w:rPr>
            </w:pPr>
            <w:r w:rsidRPr="004E46B0">
              <w:rPr>
                <w:sz w:val="22"/>
                <w:szCs w:val="22"/>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0B20A4" w:rsidRPr="004E46B0" w:rsidRDefault="000B20A4" w:rsidP="00C1438E">
            <w:pPr>
              <w:pStyle w:val="afffffff2"/>
              <w:rPr>
                <w:sz w:val="22"/>
                <w:szCs w:val="22"/>
              </w:rPr>
            </w:pPr>
            <w:r w:rsidRPr="004E46B0">
              <w:rPr>
                <w:sz w:val="22"/>
                <w:szCs w:val="22"/>
              </w:rPr>
              <w:t>Код вида ра</w:t>
            </w:r>
            <w:r w:rsidRPr="004E46B0">
              <w:rPr>
                <w:sz w:val="22"/>
                <w:szCs w:val="22"/>
              </w:rPr>
              <w:t>з</w:t>
            </w:r>
            <w:r w:rsidRPr="004E46B0">
              <w:rPr>
                <w:sz w:val="22"/>
                <w:szCs w:val="22"/>
              </w:rPr>
              <w:t>решённого использов</w:t>
            </w:r>
            <w:r w:rsidRPr="004E46B0">
              <w:rPr>
                <w:sz w:val="22"/>
                <w:szCs w:val="22"/>
              </w:rPr>
              <w:t>а</w:t>
            </w:r>
            <w:r w:rsidRPr="004E46B0">
              <w:rPr>
                <w:sz w:val="22"/>
                <w:szCs w:val="22"/>
              </w:rPr>
              <w:t>ния земельн</w:t>
            </w:r>
            <w:r w:rsidRPr="004E46B0">
              <w:rPr>
                <w:sz w:val="22"/>
                <w:szCs w:val="22"/>
              </w:rPr>
              <w:t>о</w:t>
            </w:r>
            <w:r w:rsidRPr="004E46B0">
              <w:rPr>
                <w:sz w:val="22"/>
                <w:szCs w:val="22"/>
              </w:rPr>
              <w:t>го участка</w:t>
            </w:r>
          </w:p>
        </w:tc>
        <w:tc>
          <w:tcPr>
            <w:tcW w:w="850" w:type="dxa"/>
            <w:tcBorders>
              <w:top w:val="single" w:sz="4" w:space="0" w:color="auto"/>
              <w:left w:val="single" w:sz="4" w:space="0" w:color="auto"/>
              <w:bottom w:val="single" w:sz="4" w:space="0" w:color="auto"/>
            </w:tcBorders>
          </w:tcPr>
          <w:p w:rsidR="000B20A4" w:rsidRPr="004E46B0" w:rsidRDefault="000B20A4" w:rsidP="00C1438E">
            <w:pPr>
              <w:pStyle w:val="afffffff2"/>
              <w:rPr>
                <w:sz w:val="22"/>
                <w:szCs w:val="22"/>
              </w:rPr>
            </w:pPr>
            <w:r w:rsidRPr="004E46B0">
              <w:rPr>
                <w:sz w:val="22"/>
                <w:szCs w:val="22"/>
              </w:rPr>
              <w:t>Зона</w:t>
            </w:r>
          </w:p>
        </w:tc>
      </w:tr>
      <w:tr w:rsidR="000B20A4" w:rsidRPr="004E46B0" w:rsidTr="008E75ED">
        <w:trPr>
          <w:tblHeader/>
        </w:trPr>
        <w:tc>
          <w:tcPr>
            <w:tcW w:w="1701" w:type="dxa"/>
            <w:tcBorders>
              <w:top w:val="single" w:sz="4" w:space="0" w:color="auto"/>
              <w:bottom w:val="single" w:sz="4" w:space="0" w:color="auto"/>
              <w:right w:val="single" w:sz="4" w:space="0" w:color="auto"/>
            </w:tcBorders>
          </w:tcPr>
          <w:p w:rsidR="000B20A4" w:rsidRPr="004E46B0" w:rsidRDefault="000B20A4" w:rsidP="00C1438E">
            <w:pPr>
              <w:pStyle w:val="afffffff2"/>
            </w:pPr>
            <w:r w:rsidRPr="004E46B0">
              <w:t>1</w:t>
            </w:r>
          </w:p>
        </w:tc>
        <w:tc>
          <w:tcPr>
            <w:tcW w:w="5670" w:type="dxa"/>
            <w:tcBorders>
              <w:top w:val="single" w:sz="4" w:space="0" w:color="auto"/>
              <w:left w:val="single" w:sz="4" w:space="0" w:color="auto"/>
              <w:bottom w:val="single" w:sz="4" w:space="0" w:color="auto"/>
              <w:right w:val="single" w:sz="4" w:space="0" w:color="auto"/>
            </w:tcBorders>
          </w:tcPr>
          <w:p w:rsidR="000B20A4" w:rsidRPr="004E46B0" w:rsidRDefault="000B20A4" w:rsidP="00C1438E">
            <w:pPr>
              <w:pStyle w:val="afffffff2"/>
            </w:pPr>
            <w:r w:rsidRPr="004E46B0">
              <w:t>2</w:t>
            </w:r>
          </w:p>
        </w:tc>
        <w:tc>
          <w:tcPr>
            <w:tcW w:w="1560" w:type="dxa"/>
            <w:tcBorders>
              <w:top w:val="single" w:sz="4" w:space="0" w:color="auto"/>
              <w:left w:val="single" w:sz="4" w:space="0" w:color="auto"/>
              <w:bottom w:val="single" w:sz="4" w:space="0" w:color="auto"/>
            </w:tcBorders>
          </w:tcPr>
          <w:p w:rsidR="000B20A4" w:rsidRPr="004E46B0" w:rsidRDefault="000B20A4" w:rsidP="00C1438E">
            <w:pPr>
              <w:pStyle w:val="afffffff2"/>
            </w:pPr>
            <w:r w:rsidRPr="004E46B0">
              <w:t>3</w:t>
            </w:r>
          </w:p>
        </w:tc>
        <w:tc>
          <w:tcPr>
            <w:tcW w:w="850" w:type="dxa"/>
            <w:tcBorders>
              <w:top w:val="single" w:sz="4" w:space="0" w:color="auto"/>
              <w:left w:val="single" w:sz="4" w:space="0" w:color="auto"/>
              <w:bottom w:val="single" w:sz="4" w:space="0" w:color="auto"/>
            </w:tcBorders>
          </w:tcPr>
          <w:p w:rsidR="000B20A4" w:rsidRPr="004E46B0" w:rsidRDefault="000B20A4" w:rsidP="00C1438E">
            <w:pPr>
              <w:pStyle w:val="afffffff2"/>
            </w:pPr>
            <w:r w:rsidRPr="004E46B0">
              <w:t>4</w:t>
            </w:r>
          </w:p>
        </w:tc>
      </w:tr>
      <w:tr w:rsidR="00BD5D2D" w:rsidRPr="004E46B0" w:rsidTr="008E75ED">
        <w:tc>
          <w:tcPr>
            <w:tcW w:w="1701" w:type="dxa"/>
            <w:tcBorders>
              <w:top w:val="single" w:sz="4" w:space="0" w:color="auto"/>
              <w:bottom w:val="single" w:sz="4" w:space="0" w:color="auto"/>
              <w:right w:val="single" w:sz="4" w:space="0" w:color="auto"/>
            </w:tcBorders>
          </w:tcPr>
          <w:p w:rsidR="00BD5D2D" w:rsidRPr="004E46B0" w:rsidRDefault="00BD5D2D"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Коммунал</w:t>
            </w:r>
            <w:r w:rsidRPr="004E46B0">
              <w:rPr>
                <w:rFonts w:ascii="Times New Roman" w:hAnsi="Times New Roman" w:cs="Times New Roman"/>
                <w:sz w:val="24"/>
                <w:szCs w:val="24"/>
              </w:rPr>
              <w:t>ь</w:t>
            </w:r>
            <w:r w:rsidRPr="004E46B0">
              <w:rPr>
                <w:rFonts w:ascii="Times New Roman" w:hAnsi="Times New Roman" w:cs="Times New Roman"/>
                <w:sz w:val="24"/>
                <w:szCs w:val="24"/>
              </w:rPr>
              <w:t>ное обслуж</w:t>
            </w:r>
            <w:r w:rsidRPr="004E46B0">
              <w:rPr>
                <w:rFonts w:ascii="Times New Roman" w:hAnsi="Times New Roman" w:cs="Times New Roman"/>
                <w:sz w:val="24"/>
                <w:szCs w:val="24"/>
              </w:rPr>
              <w:t>и</w:t>
            </w:r>
            <w:r w:rsidRPr="004E46B0">
              <w:rPr>
                <w:rFonts w:ascii="Times New Roman" w:hAnsi="Times New Roman" w:cs="Times New Roman"/>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BD5D2D" w:rsidRPr="004E46B0" w:rsidRDefault="00BD5D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w:t>
            </w:r>
            <w:r w:rsidRPr="004E46B0">
              <w:rPr>
                <w:rFonts w:ascii="Times New Roman" w:hAnsi="Times New Roman" w:cs="Times New Roman"/>
                <w:sz w:val="24"/>
                <w:szCs w:val="24"/>
              </w:rPr>
              <w:t>т</w:t>
            </w:r>
            <w:r w:rsidRPr="004E46B0">
              <w:rPr>
                <w:rFonts w:ascii="Times New Roman" w:hAnsi="Times New Roman" w:cs="Times New Roman"/>
                <w:sz w:val="24"/>
                <w:szCs w:val="24"/>
              </w:rPr>
              <w:t>ки и уборки объектов недвижимости (котельных, водозаборов, очистных сооружений, насосных ста</w:t>
            </w:r>
            <w:r w:rsidRPr="004E46B0">
              <w:rPr>
                <w:rFonts w:ascii="Times New Roman" w:hAnsi="Times New Roman" w:cs="Times New Roman"/>
                <w:sz w:val="24"/>
                <w:szCs w:val="24"/>
              </w:rPr>
              <w:t>н</w:t>
            </w:r>
            <w:r w:rsidRPr="004E46B0">
              <w:rPr>
                <w:rFonts w:ascii="Times New Roman" w:hAnsi="Times New Roman" w:cs="Times New Roman"/>
                <w:sz w:val="24"/>
                <w:szCs w:val="24"/>
              </w:rPr>
              <w:t>ций, водопроводов, линий электропередач, тран</w:t>
            </w:r>
            <w:r w:rsidRPr="004E46B0">
              <w:rPr>
                <w:rFonts w:ascii="Times New Roman" w:hAnsi="Times New Roman" w:cs="Times New Roman"/>
                <w:sz w:val="24"/>
                <w:szCs w:val="24"/>
              </w:rPr>
              <w:t>с</w:t>
            </w:r>
            <w:r w:rsidRPr="004E46B0">
              <w:rPr>
                <w:rFonts w:ascii="Times New Roman" w:hAnsi="Times New Roman" w:cs="Times New Roman"/>
                <w:sz w:val="24"/>
                <w:szCs w:val="24"/>
              </w:rPr>
              <w:t>форматорных подстанций, газопроводов, линий св</w:t>
            </w:r>
            <w:r w:rsidRPr="004E46B0">
              <w:rPr>
                <w:rFonts w:ascii="Times New Roman" w:hAnsi="Times New Roman" w:cs="Times New Roman"/>
                <w:sz w:val="24"/>
                <w:szCs w:val="24"/>
              </w:rPr>
              <w:t>я</w:t>
            </w:r>
            <w:r w:rsidRPr="004E46B0">
              <w:rPr>
                <w:rFonts w:ascii="Times New Roman" w:hAnsi="Times New Roman" w:cs="Times New Roman"/>
                <w:sz w:val="24"/>
                <w:szCs w:val="24"/>
              </w:rPr>
              <w:t>зи, телефонных станций, канализаций, стоянок, г</w:t>
            </w:r>
            <w:r w:rsidRPr="004E46B0">
              <w:rPr>
                <w:rFonts w:ascii="Times New Roman" w:hAnsi="Times New Roman" w:cs="Times New Roman"/>
                <w:sz w:val="24"/>
                <w:szCs w:val="24"/>
              </w:rPr>
              <w:t>а</w:t>
            </w:r>
            <w:r w:rsidRPr="004E46B0">
              <w:rPr>
                <w:rFonts w:ascii="Times New Roman" w:hAnsi="Times New Roman" w:cs="Times New Roman"/>
                <w:sz w:val="24"/>
                <w:szCs w:val="24"/>
              </w:rPr>
              <w:t>ражей и мастерских для обслуживания уборочной и аварийной техники, а также зданий или помещений, предназначенных для приема физических и юрид</w:t>
            </w:r>
            <w:r w:rsidRPr="004E46B0">
              <w:rPr>
                <w:rFonts w:ascii="Times New Roman" w:hAnsi="Times New Roman" w:cs="Times New Roman"/>
                <w:sz w:val="24"/>
                <w:szCs w:val="24"/>
              </w:rPr>
              <w:t>и</w:t>
            </w:r>
            <w:r w:rsidRPr="004E46B0">
              <w:rPr>
                <w:rFonts w:ascii="Times New Roman" w:hAnsi="Times New Roman" w:cs="Times New Roman"/>
                <w:sz w:val="24"/>
                <w:szCs w:val="24"/>
              </w:rPr>
              <w:t>ческих лиц в связи с предоставлением им комм</w:t>
            </w:r>
            <w:r w:rsidRPr="004E46B0">
              <w:rPr>
                <w:rFonts w:ascii="Times New Roman" w:hAnsi="Times New Roman" w:cs="Times New Roman"/>
                <w:sz w:val="24"/>
                <w:szCs w:val="24"/>
              </w:rPr>
              <w:t>у</w:t>
            </w:r>
            <w:r w:rsidRPr="004E46B0">
              <w:rPr>
                <w:rFonts w:ascii="Times New Roman" w:hAnsi="Times New Roman" w:cs="Times New Roman"/>
                <w:sz w:val="24"/>
                <w:szCs w:val="24"/>
              </w:rPr>
              <w:t>нальных услуг)</w:t>
            </w:r>
          </w:p>
        </w:tc>
        <w:tc>
          <w:tcPr>
            <w:tcW w:w="1560" w:type="dxa"/>
            <w:tcBorders>
              <w:top w:val="single" w:sz="4" w:space="0" w:color="auto"/>
              <w:left w:val="single" w:sz="4" w:space="0" w:color="auto"/>
              <w:bottom w:val="single" w:sz="4" w:space="0" w:color="auto"/>
            </w:tcBorders>
          </w:tcPr>
          <w:p w:rsidR="00BD5D2D" w:rsidRPr="004E46B0" w:rsidRDefault="00BD5D2D" w:rsidP="00C1438E">
            <w:pPr>
              <w:pStyle w:val="afffffff2"/>
            </w:pPr>
            <w:r w:rsidRPr="004E46B0">
              <w:t>3.1</w:t>
            </w:r>
          </w:p>
        </w:tc>
        <w:tc>
          <w:tcPr>
            <w:tcW w:w="850" w:type="dxa"/>
            <w:tcBorders>
              <w:top w:val="single" w:sz="4" w:space="0" w:color="auto"/>
              <w:left w:val="single" w:sz="4" w:space="0" w:color="auto"/>
              <w:bottom w:val="single" w:sz="4" w:space="0" w:color="auto"/>
            </w:tcBorders>
          </w:tcPr>
          <w:p w:rsidR="00BD5D2D" w:rsidRPr="004E46B0" w:rsidRDefault="00BD5D2D" w:rsidP="00C1438E">
            <w:pPr>
              <w:jc w:val="center"/>
              <w:rPr>
                <w:color w:val="auto"/>
                <w:sz w:val="23"/>
                <w:szCs w:val="23"/>
              </w:rPr>
            </w:pPr>
            <w:r w:rsidRPr="004E46B0">
              <w:rPr>
                <w:color w:val="auto"/>
                <w:sz w:val="24"/>
                <w:szCs w:val="24"/>
              </w:rPr>
              <w:t>Сх2</w:t>
            </w:r>
          </w:p>
        </w:tc>
      </w:tr>
      <w:tr w:rsidR="00BD5D2D" w:rsidRPr="004E46B0" w:rsidTr="008E75ED">
        <w:tc>
          <w:tcPr>
            <w:tcW w:w="1701" w:type="dxa"/>
            <w:tcBorders>
              <w:top w:val="single" w:sz="4" w:space="0" w:color="auto"/>
              <w:bottom w:val="single" w:sz="4" w:space="0" w:color="auto"/>
              <w:right w:val="single" w:sz="4" w:space="0" w:color="auto"/>
            </w:tcBorders>
          </w:tcPr>
          <w:p w:rsidR="00BD5D2D" w:rsidRPr="004E46B0" w:rsidRDefault="00BD5D2D"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Объекты пр</w:t>
            </w:r>
            <w:r w:rsidRPr="004E46B0">
              <w:rPr>
                <w:rFonts w:ascii="Times New Roman" w:hAnsi="Times New Roman" w:cs="Times New Roman"/>
                <w:sz w:val="24"/>
                <w:szCs w:val="24"/>
              </w:rPr>
              <w:t>и</w:t>
            </w:r>
            <w:r w:rsidRPr="004E46B0">
              <w:rPr>
                <w:rFonts w:ascii="Times New Roman" w:hAnsi="Times New Roman" w:cs="Times New Roman"/>
                <w:sz w:val="24"/>
                <w:szCs w:val="24"/>
              </w:rPr>
              <w:t>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BD5D2D" w:rsidRPr="004E46B0" w:rsidRDefault="00BD5D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автозаправочных станций (бензин</w:t>
            </w:r>
            <w:r w:rsidRPr="004E46B0">
              <w:rPr>
                <w:rFonts w:ascii="Times New Roman" w:hAnsi="Times New Roman" w:cs="Times New Roman"/>
                <w:sz w:val="24"/>
                <w:szCs w:val="24"/>
              </w:rPr>
              <w:t>о</w:t>
            </w:r>
            <w:r w:rsidRPr="004E46B0">
              <w:rPr>
                <w:rFonts w:ascii="Times New Roman" w:hAnsi="Times New Roman" w:cs="Times New Roman"/>
                <w:sz w:val="24"/>
                <w:szCs w:val="24"/>
              </w:rPr>
              <w:t>вых, газовых);</w:t>
            </w:r>
          </w:p>
          <w:p w:rsidR="00BD5D2D" w:rsidRPr="004E46B0" w:rsidRDefault="00BD5D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BD5D2D" w:rsidRPr="004E46B0" w:rsidRDefault="00BD5D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предоставление гостиничных услуг в качестве придорожного сервиса;</w:t>
            </w:r>
          </w:p>
          <w:p w:rsidR="00BD5D2D" w:rsidRPr="004E46B0" w:rsidRDefault="00BD5D2D"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lastRenderedPageBreak/>
              <w:t>размещение автомобильных моек и прачечных для автомобильных принадлежностей, мастерских, предназначенных для ремонта и обслуживания а</w:t>
            </w:r>
            <w:r w:rsidRPr="004E46B0">
              <w:rPr>
                <w:rFonts w:ascii="Times New Roman" w:hAnsi="Times New Roman" w:cs="Times New Roman"/>
                <w:sz w:val="24"/>
                <w:szCs w:val="24"/>
              </w:rPr>
              <w:t>в</w:t>
            </w:r>
            <w:r w:rsidRPr="004E46B0">
              <w:rPr>
                <w:rFonts w:ascii="Times New Roman" w:hAnsi="Times New Roman" w:cs="Times New Roman"/>
                <w:sz w:val="24"/>
                <w:szCs w:val="24"/>
              </w:rPr>
              <w:t>томобилей и прочих объектов придорожного серв</w:t>
            </w:r>
            <w:r w:rsidRPr="004E46B0">
              <w:rPr>
                <w:rFonts w:ascii="Times New Roman" w:hAnsi="Times New Roman" w:cs="Times New Roman"/>
                <w:sz w:val="24"/>
                <w:szCs w:val="24"/>
              </w:rPr>
              <w:t>и</w:t>
            </w:r>
            <w:r w:rsidRPr="004E46B0">
              <w:rPr>
                <w:rFonts w:ascii="Times New Roman" w:hAnsi="Times New Roman" w:cs="Times New Roman"/>
                <w:sz w:val="24"/>
                <w:szCs w:val="24"/>
              </w:rPr>
              <w:t>са</w:t>
            </w:r>
          </w:p>
        </w:tc>
        <w:tc>
          <w:tcPr>
            <w:tcW w:w="1560" w:type="dxa"/>
            <w:tcBorders>
              <w:top w:val="single" w:sz="4" w:space="0" w:color="auto"/>
              <w:left w:val="single" w:sz="4" w:space="0" w:color="auto"/>
              <w:bottom w:val="single" w:sz="4" w:space="0" w:color="auto"/>
            </w:tcBorders>
          </w:tcPr>
          <w:p w:rsidR="00BD5D2D" w:rsidRPr="004E46B0" w:rsidRDefault="00BD5D2D" w:rsidP="00C1438E">
            <w:pPr>
              <w:pStyle w:val="ConsPlusNormal"/>
              <w:jc w:val="center"/>
              <w:rPr>
                <w:rFonts w:ascii="Times New Roman" w:hAnsi="Times New Roman" w:cs="Times New Roman"/>
                <w:sz w:val="24"/>
                <w:szCs w:val="24"/>
              </w:rPr>
            </w:pPr>
            <w:r w:rsidRPr="004E46B0">
              <w:rPr>
                <w:rFonts w:ascii="Times New Roman" w:hAnsi="Times New Roman" w:cs="Times New Roman"/>
                <w:sz w:val="24"/>
                <w:szCs w:val="24"/>
              </w:rPr>
              <w:lastRenderedPageBreak/>
              <w:t>4.9.1</w:t>
            </w:r>
          </w:p>
        </w:tc>
        <w:tc>
          <w:tcPr>
            <w:tcW w:w="850" w:type="dxa"/>
            <w:tcBorders>
              <w:top w:val="single" w:sz="4" w:space="0" w:color="auto"/>
              <w:left w:val="single" w:sz="4" w:space="0" w:color="auto"/>
              <w:bottom w:val="single" w:sz="4" w:space="0" w:color="auto"/>
            </w:tcBorders>
          </w:tcPr>
          <w:p w:rsidR="00BD5D2D" w:rsidRPr="004E46B0" w:rsidRDefault="00BD5D2D" w:rsidP="00C1438E">
            <w:pPr>
              <w:jc w:val="center"/>
              <w:rPr>
                <w:color w:val="auto"/>
                <w:sz w:val="24"/>
                <w:szCs w:val="24"/>
              </w:rPr>
            </w:pPr>
          </w:p>
        </w:tc>
      </w:tr>
    </w:tbl>
    <w:p w:rsidR="009B6868" w:rsidRPr="004E46B0" w:rsidRDefault="009B6868" w:rsidP="00C1438E">
      <w:pPr>
        <w:pStyle w:val="42"/>
        <w:spacing w:before="0"/>
      </w:pPr>
      <w:r w:rsidRPr="004E46B0">
        <w:lastRenderedPageBreak/>
        <w:t xml:space="preserve">Вспомогательные виды </w:t>
      </w:r>
      <w:r w:rsidR="00713ED1" w:rsidRPr="004E46B0">
        <w:t>разрешённого</w:t>
      </w:r>
      <w:r w:rsidRPr="004E46B0">
        <w:t xml:space="preserve"> использования</w:t>
      </w:r>
      <w:bookmarkEnd w:id="196"/>
    </w:p>
    <w:p w:rsidR="009B6868" w:rsidRPr="004E46B0" w:rsidRDefault="009B6868" w:rsidP="00C1438E">
      <w:pPr>
        <w:pStyle w:val="5"/>
        <w:ind w:left="0"/>
      </w:pPr>
      <w:r w:rsidRPr="004E46B0">
        <w:t>Здания для персонала.</w:t>
      </w:r>
    </w:p>
    <w:p w:rsidR="009B6868" w:rsidRPr="004E46B0" w:rsidRDefault="009B6868" w:rsidP="00C1438E">
      <w:pPr>
        <w:pStyle w:val="5"/>
        <w:ind w:left="0"/>
      </w:pPr>
      <w:r w:rsidRPr="004E46B0">
        <w:t>Складские здания и площадки.</w:t>
      </w:r>
    </w:p>
    <w:p w:rsidR="009B6868" w:rsidRPr="004E46B0" w:rsidRDefault="009B6868" w:rsidP="00C1438E">
      <w:pPr>
        <w:pStyle w:val="5"/>
        <w:ind w:left="0"/>
      </w:pPr>
      <w:r w:rsidRPr="004E46B0">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9B6868" w:rsidRPr="004E46B0" w:rsidRDefault="009B6868" w:rsidP="00C1438E">
      <w:pPr>
        <w:pStyle w:val="5"/>
        <w:ind w:left="0"/>
      </w:pPr>
      <w:r w:rsidRPr="004E46B0">
        <w:t>Объекты, технологически связанные с назначением основного вида.</w:t>
      </w:r>
    </w:p>
    <w:p w:rsidR="009B6868" w:rsidRPr="004E46B0" w:rsidRDefault="009B6868" w:rsidP="00C1438E">
      <w:pPr>
        <w:pStyle w:val="42"/>
        <w:spacing w:before="0"/>
      </w:pPr>
      <w:r w:rsidRPr="004E46B0">
        <w:t>Предельные (минимальные и (или) максимальные) размеры з</w:t>
      </w:r>
      <w:r w:rsidRPr="004E46B0">
        <w:t>е</w:t>
      </w:r>
      <w:r w:rsidRPr="004E46B0">
        <w:t xml:space="preserve">мельных участков, предельные параметры </w:t>
      </w:r>
      <w:r w:rsidR="00713ED1" w:rsidRPr="004E46B0">
        <w:t>разрешённого</w:t>
      </w:r>
      <w:r w:rsidRPr="004E46B0">
        <w:t xml:space="preserve"> строител</w:t>
      </w:r>
      <w:r w:rsidRPr="004E46B0">
        <w:t>ь</w:t>
      </w:r>
      <w:r w:rsidRPr="004E46B0">
        <w:t>ства, реконструкции объектов капитального строительства</w:t>
      </w:r>
    </w:p>
    <w:p w:rsidR="009B6868" w:rsidRPr="004E46B0" w:rsidRDefault="009B6868" w:rsidP="00C1438E">
      <w:pPr>
        <w:pStyle w:val="52"/>
      </w:pPr>
      <w:r w:rsidRPr="004E46B0">
        <w:t>1. Показатели минимальной плотности застройки площадок сельск</w:t>
      </w:r>
      <w:r w:rsidRPr="004E46B0">
        <w:t>о</w:t>
      </w:r>
      <w:r w:rsidRPr="004E46B0">
        <w:t>хозяйственных предприятий принимаются в соответствии с приложением 12 к региональным нормативам градостроительного проектирования.</w:t>
      </w:r>
    </w:p>
    <w:p w:rsidR="009B6868" w:rsidRPr="004E46B0" w:rsidRDefault="009B6868" w:rsidP="00C1438E">
      <w:pPr>
        <w:pStyle w:val="52"/>
      </w:pPr>
      <w:r w:rsidRPr="004E46B0">
        <w:t>2. Ограничения и параметры использования земельных участков и объектов капитального строительства установлены следующими нормати</w:t>
      </w:r>
      <w:r w:rsidRPr="004E46B0">
        <w:t>в</w:t>
      </w:r>
      <w:r w:rsidRPr="004E46B0">
        <w:t>ными документами:</w:t>
      </w:r>
    </w:p>
    <w:p w:rsidR="009B6868" w:rsidRPr="004E46B0" w:rsidRDefault="009B6868" w:rsidP="00C1438E">
      <w:pPr>
        <w:pStyle w:val="5"/>
        <w:ind w:left="0"/>
      </w:pPr>
      <w:r w:rsidRPr="004E46B0">
        <w:t>СанПиН 2.2.1/2.1.1.1200-03;</w:t>
      </w:r>
    </w:p>
    <w:p w:rsidR="009B6868" w:rsidRPr="004E46B0" w:rsidRDefault="009B6868" w:rsidP="00C1438E">
      <w:pPr>
        <w:pStyle w:val="5"/>
        <w:ind w:left="0"/>
      </w:pPr>
      <w:r w:rsidRPr="004E46B0">
        <w:t>СНиП 2.07.01-89*, п. 9.3*;</w:t>
      </w:r>
    </w:p>
    <w:p w:rsidR="009B6868" w:rsidRPr="004E46B0" w:rsidRDefault="009B6868" w:rsidP="00C1438E">
      <w:pPr>
        <w:pStyle w:val="5"/>
        <w:ind w:left="0"/>
      </w:pPr>
      <w:r w:rsidRPr="004E46B0">
        <w:t xml:space="preserve">региональные нормативы градостроительного проектирования; </w:t>
      </w:r>
    </w:p>
    <w:p w:rsidR="009B6868" w:rsidRPr="004E46B0" w:rsidRDefault="009B6868" w:rsidP="00C1438E">
      <w:pPr>
        <w:pStyle w:val="5"/>
        <w:ind w:left="0"/>
      </w:pPr>
      <w:r w:rsidRPr="004E46B0">
        <w:t>местные нормативы градостроительного проектирования;</w:t>
      </w:r>
    </w:p>
    <w:p w:rsidR="006744C5" w:rsidRPr="006744C5" w:rsidRDefault="009B6868" w:rsidP="00C1438E">
      <w:pPr>
        <w:pStyle w:val="5"/>
        <w:ind w:left="0"/>
      </w:pPr>
      <w:r w:rsidRPr="004E46B0">
        <w:t>иные действующие нормативные акты и технические регламенты</w:t>
      </w:r>
    </w:p>
    <w:p w:rsidR="009B6868" w:rsidRDefault="009B6868" w:rsidP="00C1438E">
      <w:pPr>
        <w:pStyle w:val="5"/>
        <w:numPr>
          <w:ilvl w:val="0"/>
          <w:numId w:val="0"/>
        </w:numPr>
      </w:pPr>
    </w:p>
    <w:p w:rsidR="006744C5" w:rsidRPr="004E46B0" w:rsidRDefault="006744C5" w:rsidP="00C1438E">
      <w:pPr>
        <w:pStyle w:val="4111"/>
        <w:spacing w:before="0" w:after="0"/>
      </w:pPr>
      <w:bookmarkStart w:id="197" w:name="_Toc440549770"/>
      <w:r w:rsidRPr="004E46B0">
        <w:t>Сх</w:t>
      </w:r>
      <w:r>
        <w:t>-1</w:t>
      </w:r>
      <w:r w:rsidRPr="004E46B0">
        <w:t>. Зона, занятая объектами сельскохозяйственного назначения</w:t>
      </w:r>
      <w:bookmarkEnd w:id="197"/>
    </w:p>
    <w:p w:rsidR="006744C5" w:rsidRPr="004E46B0" w:rsidRDefault="006744C5" w:rsidP="00C1438E">
      <w:pPr>
        <w:pStyle w:val="52"/>
      </w:pPr>
      <w:r w:rsidRPr="004E46B0">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6744C5" w:rsidRPr="004E46B0" w:rsidRDefault="006744C5" w:rsidP="00C1438E">
      <w:pPr>
        <w:pStyle w:val="42"/>
        <w:spacing w:before="0"/>
      </w:pPr>
      <w:r w:rsidRPr="004E46B0">
        <w:t xml:space="preserve">Основные виды разрешённого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6744C5" w:rsidRPr="00920D10" w:rsidTr="00F003B2">
        <w:trPr>
          <w:tblHeader/>
        </w:trPr>
        <w:tc>
          <w:tcPr>
            <w:tcW w:w="1701" w:type="dxa"/>
            <w:tcBorders>
              <w:top w:val="single" w:sz="4" w:space="0" w:color="auto"/>
              <w:bottom w:val="single" w:sz="4" w:space="0" w:color="auto"/>
              <w:right w:val="single" w:sz="4" w:space="0" w:color="auto"/>
            </w:tcBorders>
          </w:tcPr>
          <w:p w:rsidR="006744C5" w:rsidRPr="00920D10" w:rsidRDefault="006744C5" w:rsidP="00C1438E">
            <w:pPr>
              <w:pStyle w:val="afffffff2"/>
            </w:pPr>
            <w:r w:rsidRPr="00920D10">
              <w:lastRenderedPageBreak/>
              <w:t>Наименов</w:t>
            </w:r>
            <w:r w:rsidRPr="00920D10">
              <w:t>а</w:t>
            </w:r>
            <w:r w:rsidRPr="00920D10">
              <w:t>ние вида ра</w:t>
            </w:r>
            <w:r w:rsidRPr="00920D10">
              <w:t>з</w:t>
            </w:r>
            <w:r w:rsidRPr="00920D10">
              <w:t>решённого использов</w:t>
            </w:r>
            <w:r w:rsidRPr="00920D10">
              <w:t>а</w:t>
            </w:r>
            <w:r w:rsidRPr="00920D10">
              <w:t>ния земельн</w:t>
            </w:r>
            <w:r w:rsidRPr="00920D10">
              <w:t>о</w:t>
            </w:r>
            <w:r w:rsidRPr="00920D10">
              <w:t>го участка</w:t>
            </w:r>
          </w:p>
        </w:tc>
        <w:tc>
          <w:tcPr>
            <w:tcW w:w="5670" w:type="dxa"/>
            <w:tcBorders>
              <w:top w:val="single" w:sz="4" w:space="0" w:color="auto"/>
              <w:left w:val="single" w:sz="4" w:space="0" w:color="auto"/>
              <w:bottom w:val="single" w:sz="4" w:space="0" w:color="auto"/>
              <w:right w:val="single" w:sz="4" w:space="0" w:color="auto"/>
            </w:tcBorders>
          </w:tcPr>
          <w:p w:rsidR="006744C5" w:rsidRPr="00920D10" w:rsidRDefault="006744C5" w:rsidP="00C1438E">
            <w:pPr>
              <w:pStyle w:val="afffffff2"/>
            </w:pPr>
            <w:r w:rsidRPr="00920D10">
              <w:t>Описание вида разрешённого использования з</w:t>
            </w:r>
            <w:r w:rsidRPr="00920D10">
              <w:t>е</w:t>
            </w:r>
            <w:r w:rsidRPr="00920D10">
              <w:t>мельного участка</w:t>
            </w:r>
          </w:p>
        </w:tc>
        <w:tc>
          <w:tcPr>
            <w:tcW w:w="1560" w:type="dxa"/>
            <w:tcBorders>
              <w:top w:val="single" w:sz="4" w:space="0" w:color="auto"/>
              <w:left w:val="single" w:sz="4" w:space="0" w:color="auto"/>
              <w:bottom w:val="single" w:sz="4" w:space="0" w:color="auto"/>
            </w:tcBorders>
          </w:tcPr>
          <w:p w:rsidR="006744C5" w:rsidRPr="00920D10" w:rsidRDefault="006744C5" w:rsidP="00C1438E">
            <w:pPr>
              <w:pStyle w:val="afffffff2"/>
            </w:pPr>
            <w:r w:rsidRPr="00920D10">
              <w:t>Код вида разрешённ</w:t>
            </w:r>
            <w:r w:rsidRPr="00920D10">
              <w:t>о</w:t>
            </w:r>
            <w:r w:rsidRPr="00920D10">
              <w:t>го использ</w:t>
            </w:r>
            <w:r w:rsidRPr="00920D10">
              <w:t>о</w:t>
            </w:r>
            <w:r w:rsidRPr="00920D10">
              <w:t>вания з</w:t>
            </w:r>
            <w:r w:rsidRPr="00920D10">
              <w:t>е</w:t>
            </w:r>
            <w:r w:rsidRPr="00920D10">
              <w:t>мельного участка</w:t>
            </w:r>
          </w:p>
        </w:tc>
        <w:tc>
          <w:tcPr>
            <w:tcW w:w="850" w:type="dxa"/>
            <w:tcBorders>
              <w:top w:val="single" w:sz="4" w:space="0" w:color="auto"/>
              <w:left w:val="single" w:sz="4" w:space="0" w:color="auto"/>
              <w:bottom w:val="single" w:sz="4" w:space="0" w:color="auto"/>
            </w:tcBorders>
          </w:tcPr>
          <w:p w:rsidR="006744C5" w:rsidRPr="00920D10" w:rsidRDefault="006744C5" w:rsidP="00C1438E">
            <w:pPr>
              <w:pStyle w:val="afffffff2"/>
            </w:pPr>
            <w:r w:rsidRPr="00920D10">
              <w:t>Зона</w:t>
            </w:r>
          </w:p>
        </w:tc>
      </w:tr>
      <w:tr w:rsidR="006744C5" w:rsidRPr="00920D10" w:rsidTr="00F003B2">
        <w:trPr>
          <w:tblHeader/>
        </w:trPr>
        <w:tc>
          <w:tcPr>
            <w:tcW w:w="1701" w:type="dxa"/>
            <w:tcBorders>
              <w:top w:val="single" w:sz="4" w:space="0" w:color="auto"/>
              <w:bottom w:val="single" w:sz="4" w:space="0" w:color="auto"/>
              <w:right w:val="single" w:sz="4" w:space="0" w:color="auto"/>
            </w:tcBorders>
          </w:tcPr>
          <w:p w:rsidR="006744C5" w:rsidRPr="00920D10" w:rsidRDefault="006744C5" w:rsidP="00C1438E">
            <w:pPr>
              <w:pStyle w:val="afffffff2"/>
            </w:pPr>
            <w:r w:rsidRPr="00920D10">
              <w:t>1</w:t>
            </w:r>
          </w:p>
        </w:tc>
        <w:tc>
          <w:tcPr>
            <w:tcW w:w="5670" w:type="dxa"/>
            <w:tcBorders>
              <w:top w:val="single" w:sz="4" w:space="0" w:color="auto"/>
              <w:left w:val="single" w:sz="4" w:space="0" w:color="auto"/>
              <w:bottom w:val="single" w:sz="4" w:space="0" w:color="auto"/>
              <w:right w:val="single" w:sz="4" w:space="0" w:color="auto"/>
            </w:tcBorders>
          </w:tcPr>
          <w:p w:rsidR="006744C5" w:rsidRPr="00920D10" w:rsidRDefault="006744C5" w:rsidP="00C1438E">
            <w:pPr>
              <w:pStyle w:val="afffffff2"/>
            </w:pPr>
            <w:r w:rsidRPr="00920D10">
              <w:t>2</w:t>
            </w:r>
          </w:p>
        </w:tc>
        <w:tc>
          <w:tcPr>
            <w:tcW w:w="1560" w:type="dxa"/>
            <w:tcBorders>
              <w:top w:val="single" w:sz="4" w:space="0" w:color="auto"/>
              <w:left w:val="single" w:sz="4" w:space="0" w:color="auto"/>
              <w:bottom w:val="single" w:sz="4" w:space="0" w:color="auto"/>
            </w:tcBorders>
          </w:tcPr>
          <w:p w:rsidR="006744C5" w:rsidRPr="00920D10" w:rsidRDefault="006744C5" w:rsidP="00C1438E">
            <w:pPr>
              <w:pStyle w:val="afffffff2"/>
            </w:pPr>
            <w:r w:rsidRPr="00920D10">
              <w:t>3</w:t>
            </w:r>
          </w:p>
        </w:tc>
        <w:tc>
          <w:tcPr>
            <w:tcW w:w="850" w:type="dxa"/>
            <w:tcBorders>
              <w:top w:val="single" w:sz="4" w:space="0" w:color="auto"/>
              <w:left w:val="single" w:sz="4" w:space="0" w:color="auto"/>
              <w:bottom w:val="single" w:sz="4" w:space="0" w:color="auto"/>
            </w:tcBorders>
          </w:tcPr>
          <w:p w:rsidR="006744C5" w:rsidRPr="00920D10" w:rsidRDefault="006744C5" w:rsidP="00C1438E">
            <w:pPr>
              <w:pStyle w:val="afffffff2"/>
            </w:pPr>
            <w:r w:rsidRPr="00920D10">
              <w:t>4</w:t>
            </w:r>
          </w:p>
        </w:tc>
      </w:tr>
      <w:tr w:rsidR="006C081B" w:rsidRPr="00920D10" w:rsidTr="006C081B">
        <w:tc>
          <w:tcPr>
            <w:tcW w:w="1701" w:type="dxa"/>
            <w:tcBorders>
              <w:top w:val="single" w:sz="4" w:space="0" w:color="auto"/>
              <w:left w:val="single" w:sz="4" w:space="0" w:color="auto"/>
              <w:bottom w:val="single" w:sz="4" w:space="0" w:color="auto"/>
              <w:right w:val="single" w:sz="4" w:space="0" w:color="auto"/>
            </w:tcBorders>
          </w:tcPr>
          <w:p w:rsidR="006C081B" w:rsidRPr="006C081B" w:rsidRDefault="006C081B" w:rsidP="00C1438E">
            <w:pPr>
              <w:pStyle w:val="ConsPlusNormal"/>
              <w:jc w:val="both"/>
              <w:rPr>
                <w:rFonts w:ascii="Times New Roman" w:hAnsi="Times New Roman" w:cs="Times New Roman"/>
                <w:sz w:val="24"/>
                <w:szCs w:val="24"/>
              </w:rPr>
            </w:pPr>
            <w:r w:rsidRPr="006C081B">
              <w:rPr>
                <w:rFonts w:ascii="Times New Roman" w:hAnsi="Times New Roman" w:cs="Times New Roman"/>
                <w:sz w:val="24"/>
                <w:szCs w:val="24"/>
              </w:rPr>
              <w:t>Сел</w:t>
            </w:r>
            <w:r w:rsidRPr="006C081B">
              <w:rPr>
                <w:rFonts w:ascii="Times New Roman" w:hAnsi="Times New Roman" w:cs="Times New Roman"/>
                <w:sz w:val="24"/>
                <w:szCs w:val="24"/>
              </w:rPr>
              <w:t>ь</w:t>
            </w:r>
            <w:r w:rsidRPr="006C081B">
              <w:rPr>
                <w:rFonts w:ascii="Times New Roman" w:hAnsi="Times New Roman" w:cs="Times New Roman"/>
                <w:sz w:val="24"/>
                <w:szCs w:val="24"/>
              </w:rPr>
              <w:t>скохозя</w:t>
            </w:r>
            <w:r w:rsidRPr="006C081B">
              <w:rPr>
                <w:rFonts w:ascii="Times New Roman" w:hAnsi="Times New Roman" w:cs="Times New Roman"/>
                <w:sz w:val="24"/>
                <w:szCs w:val="24"/>
              </w:rPr>
              <w:t>й</w:t>
            </w:r>
            <w:r w:rsidRPr="006C081B">
              <w:rPr>
                <w:rFonts w:ascii="Times New Roman" w:hAnsi="Times New Roman" w:cs="Times New Roman"/>
                <w:sz w:val="24"/>
                <w:szCs w:val="24"/>
              </w:rPr>
              <w:t>ственное и</w:t>
            </w:r>
            <w:r w:rsidRPr="006C081B">
              <w:rPr>
                <w:rFonts w:ascii="Times New Roman" w:hAnsi="Times New Roman" w:cs="Times New Roman"/>
                <w:sz w:val="24"/>
                <w:szCs w:val="24"/>
              </w:rPr>
              <w:t>с</w:t>
            </w:r>
            <w:r w:rsidRPr="006C081B">
              <w:rPr>
                <w:rFonts w:ascii="Times New Roman" w:hAnsi="Times New Roman" w:cs="Times New Roman"/>
                <w:sz w:val="24"/>
                <w:szCs w:val="24"/>
              </w:rPr>
              <w:t>пользование</w:t>
            </w:r>
          </w:p>
        </w:tc>
        <w:tc>
          <w:tcPr>
            <w:tcW w:w="5670" w:type="dxa"/>
            <w:tcBorders>
              <w:top w:val="single" w:sz="4" w:space="0" w:color="auto"/>
              <w:left w:val="single" w:sz="4" w:space="0" w:color="auto"/>
              <w:bottom w:val="single" w:sz="4" w:space="0" w:color="auto"/>
              <w:right w:val="single" w:sz="4" w:space="0" w:color="auto"/>
            </w:tcBorders>
          </w:tcPr>
          <w:p w:rsidR="006C081B" w:rsidRPr="008C340A" w:rsidRDefault="006C081B" w:rsidP="00C1438E">
            <w:pPr>
              <w:pStyle w:val="ConsPlusNormal"/>
              <w:ind w:firstLine="175"/>
              <w:jc w:val="both"/>
              <w:rPr>
                <w:rFonts w:ascii="Times New Roman" w:hAnsi="Times New Roman" w:cs="Times New Roman"/>
                <w:sz w:val="24"/>
                <w:szCs w:val="24"/>
              </w:rPr>
            </w:pPr>
            <w:r w:rsidRPr="008C340A">
              <w:rPr>
                <w:rFonts w:ascii="Times New Roman" w:hAnsi="Times New Roman" w:cs="Times New Roman"/>
                <w:sz w:val="24"/>
                <w:szCs w:val="24"/>
              </w:rPr>
              <w:t>Ведение сельского хозяйства.</w:t>
            </w:r>
          </w:p>
          <w:p w:rsidR="006C081B" w:rsidRPr="006C081B" w:rsidRDefault="006C081B" w:rsidP="00C1438E">
            <w:pPr>
              <w:pStyle w:val="ConsPlusNormal"/>
              <w:rPr>
                <w:rFonts w:ascii="Times New Roman" w:hAnsi="Times New Roman" w:cs="Times New Roman"/>
                <w:sz w:val="24"/>
                <w:szCs w:val="24"/>
              </w:rPr>
            </w:pPr>
            <w:r w:rsidRPr="006C081B">
              <w:rPr>
                <w:rFonts w:ascii="Times New Roman" w:hAnsi="Times New Roman" w:cs="Times New Roman"/>
                <w:sz w:val="24"/>
                <w:szCs w:val="24"/>
              </w:rPr>
              <w:t>Содержание данного вида разрешенного и</w:t>
            </w:r>
            <w:r w:rsidRPr="006C081B">
              <w:rPr>
                <w:rFonts w:ascii="Times New Roman" w:hAnsi="Times New Roman" w:cs="Times New Roman"/>
                <w:sz w:val="24"/>
                <w:szCs w:val="24"/>
              </w:rPr>
              <w:t>с</w:t>
            </w:r>
            <w:r w:rsidRPr="006C081B">
              <w:rPr>
                <w:rFonts w:ascii="Times New Roman" w:hAnsi="Times New Roman" w:cs="Times New Roman"/>
                <w:sz w:val="24"/>
                <w:szCs w:val="24"/>
              </w:rPr>
              <w:t>пользования включает в себя содержание видов ра</w:t>
            </w:r>
            <w:r w:rsidRPr="006C081B">
              <w:rPr>
                <w:rFonts w:ascii="Times New Roman" w:hAnsi="Times New Roman" w:cs="Times New Roman"/>
                <w:sz w:val="24"/>
                <w:szCs w:val="24"/>
              </w:rPr>
              <w:t>з</w:t>
            </w:r>
            <w:r w:rsidRPr="006C081B">
              <w:rPr>
                <w:rFonts w:ascii="Times New Roman" w:hAnsi="Times New Roman" w:cs="Times New Roman"/>
                <w:sz w:val="24"/>
                <w:szCs w:val="24"/>
              </w:rPr>
              <w:t xml:space="preserve">решенного использования с </w:t>
            </w:r>
            <w:hyperlink w:anchor="P48" w:history="1">
              <w:r w:rsidRPr="006C081B">
                <w:rPr>
                  <w:rStyle w:val="afc"/>
                  <w:rFonts w:ascii="Times New Roman" w:hAnsi="Times New Roman"/>
                  <w:sz w:val="24"/>
                  <w:szCs w:val="24"/>
                </w:rPr>
                <w:t>кодами 1.1</w:t>
              </w:r>
            </w:hyperlink>
            <w:r w:rsidRPr="006C081B">
              <w:rPr>
                <w:rFonts w:ascii="Times New Roman" w:hAnsi="Times New Roman" w:cs="Times New Roman"/>
                <w:sz w:val="24"/>
                <w:szCs w:val="24"/>
              </w:rPr>
              <w:t xml:space="preserve"> - </w:t>
            </w:r>
            <w:hyperlink w:anchor="P113" w:history="1">
              <w:r w:rsidRPr="006C081B">
                <w:rPr>
                  <w:rStyle w:val="afc"/>
                  <w:rFonts w:ascii="Times New Roman" w:hAnsi="Times New Roman"/>
                  <w:sz w:val="24"/>
                  <w:szCs w:val="24"/>
                </w:rPr>
                <w:t>1.18</w:t>
              </w:r>
            </w:hyperlink>
            <w:r w:rsidRPr="006C081B">
              <w:rPr>
                <w:rFonts w:ascii="Times New Roman" w:hAnsi="Times New Roman" w:cs="Times New Roman"/>
                <w:sz w:val="24"/>
                <w:szCs w:val="24"/>
              </w:rPr>
              <w:t>, в том числе размещение зданий и сооружений, использу</w:t>
            </w:r>
            <w:r w:rsidRPr="006C081B">
              <w:rPr>
                <w:rFonts w:ascii="Times New Roman" w:hAnsi="Times New Roman" w:cs="Times New Roman"/>
                <w:sz w:val="24"/>
                <w:szCs w:val="24"/>
              </w:rPr>
              <w:t>е</w:t>
            </w:r>
            <w:r w:rsidRPr="006C081B">
              <w:rPr>
                <w:rFonts w:ascii="Times New Roman" w:hAnsi="Times New Roman" w:cs="Times New Roman"/>
                <w:sz w:val="24"/>
                <w:szCs w:val="24"/>
              </w:rPr>
              <w:t>мых для хранения и переработки сельскохозя</w:t>
            </w:r>
            <w:r w:rsidRPr="006C081B">
              <w:rPr>
                <w:rFonts w:ascii="Times New Roman" w:hAnsi="Times New Roman" w:cs="Times New Roman"/>
                <w:sz w:val="24"/>
                <w:szCs w:val="24"/>
              </w:rPr>
              <w:t>й</w:t>
            </w:r>
            <w:r w:rsidRPr="006C081B">
              <w:rPr>
                <w:rFonts w:ascii="Times New Roman" w:hAnsi="Times New Roman" w:cs="Times New Roman"/>
                <w:sz w:val="24"/>
                <w:szCs w:val="24"/>
              </w:rPr>
              <w:t>ственной продукции</w:t>
            </w:r>
          </w:p>
        </w:tc>
        <w:tc>
          <w:tcPr>
            <w:tcW w:w="1560" w:type="dxa"/>
            <w:tcBorders>
              <w:top w:val="single" w:sz="4" w:space="0" w:color="auto"/>
              <w:left w:val="single" w:sz="4" w:space="0" w:color="auto"/>
              <w:bottom w:val="single" w:sz="4" w:space="0" w:color="auto"/>
            </w:tcBorders>
          </w:tcPr>
          <w:p w:rsidR="006C081B" w:rsidRPr="006C081B" w:rsidRDefault="006C081B" w:rsidP="00C1438E">
            <w:pPr>
              <w:pStyle w:val="ConsPlusNormal"/>
              <w:ind w:firstLine="34"/>
              <w:rPr>
                <w:rFonts w:ascii="Times New Roman" w:hAnsi="Times New Roman" w:cs="Times New Roman"/>
                <w:sz w:val="24"/>
                <w:szCs w:val="24"/>
              </w:rPr>
            </w:pPr>
            <w:r w:rsidRPr="006C081B">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6C081B" w:rsidRPr="006C081B" w:rsidRDefault="006C081B" w:rsidP="00C1438E">
            <w:pPr>
              <w:rPr>
                <w:sz w:val="24"/>
                <w:szCs w:val="24"/>
              </w:rPr>
            </w:pPr>
          </w:p>
        </w:tc>
      </w:tr>
      <w:tr w:rsidR="006C081B" w:rsidRPr="00920D10" w:rsidTr="006C081B">
        <w:tc>
          <w:tcPr>
            <w:tcW w:w="1701" w:type="dxa"/>
            <w:tcBorders>
              <w:top w:val="single" w:sz="4" w:space="0" w:color="auto"/>
              <w:left w:val="single" w:sz="4" w:space="0" w:color="auto"/>
              <w:bottom w:val="single" w:sz="4" w:space="0" w:color="auto"/>
              <w:right w:val="single" w:sz="4" w:space="0" w:color="auto"/>
            </w:tcBorders>
          </w:tcPr>
          <w:p w:rsidR="006C081B" w:rsidRPr="006C081B" w:rsidRDefault="006C081B" w:rsidP="00C1438E">
            <w:pPr>
              <w:pStyle w:val="ConsPlusNormal"/>
              <w:jc w:val="both"/>
              <w:rPr>
                <w:rFonts w:ascii="Times New Roman" w:hAnsi="Times New Roman" w:cs="Times New Roman"/>
                <w:sz w:val="24"/>
                <w:szCs w:val="24"/>
              </w:rPr>
            </w:pPr>
            <w:r w:rsidRPr="006C081B">
              <w:rPr>
                <w:rFonts w:ascii="Times New Roman" w:hAnsi="Times New Roman" w:cs="Times New Roman"/>
                <w:sz w:val="24"/>
                <w:szCs w:val="24"/>
              </w:rPr>
              <w:t>Раст</w:t>
            </w:r>
            <w:r w:rsidRPr="006C081B">
              <w:rPr>
                <w:rFonts w:ascii="Times New Roman" w:hAnsi="Times New Roman" w:cs="Times New Roman"/>
                <w:sz w:val="24"/>
                <w:szCs w:val="24"/>
              </w:rPr>
              <w:t>е</w:t>
            </w:r>
            <w:r w:rsidRPr="006C081B">
              <w:rPr>
                <w:rFonts w:ascii="Times New Roman" w:hAnsi="Times New Roman" w:cs="Times New Roman"/>
                <w:sz w:val="24"/>
                <w:szCs w:val="24"/>
              </w:rPr>
              <w:t>ниеводство</w:t>
            </w:r>
          </w:p>
        </w:tc>
        <w:tc>
          <w:tcPr>
            <w:tcW w:w="5670" w:type="dxa"/>
            <w:tcBorders>
              <w:top w:val="single" w:sz="4" w:space="0" w:color="auto"/>
              <w:left w:val="single" w:sz="4" w:space="0" w:color="auto"/>
              <w:bottom w:val="single" w:sz="4" w:space="0" w:color="auto"/>
              <w:right w:val="single" w:sz="4" w:space="0" w:color="auto"/>
            </w:tcBorders>
          </w:tcPr>
          <w:p w:rsidR="006C081B" w:rsidRPr="008C340A" w:rsidRDefault="006C081B" w:rsidP="00C1438E">
            <w:pPr>
              <w:pStyle w:val="ConsPlusNormal"/>
              <w:ind w:firstLine="175"/>
              <w:jc w:val="both"/>
              <w:rPr>
                <w:rFonts w:ascii="Times New Roman" w:hAnsi="Times New Roman" w:cs="Times New Roman"/>
                <w:sz w:val="24"/>
                <w:szCs w:val="24"/>
              </w:rPr>
            </w:pPr>
            <w:r w:rsidRPr="008C340A">
              <w:rPr>
                <w:rFonts w:ascii="Times New Roman" w:hAnsi="Times New Roman" w:cs="Times New Roman"/>
                <w:sz w:val="24"/>
                <w:szCs w:val="24"/>
              </w:rPr>
              <w:t>Осуществление хозяйственной деятельности, св</w:t>
            </w:r>
            <w:r w:rsidRPr="008C340A">
              <w:rPr>
                <w:rFonts w:ascii="Times New Roman" w:hAnsi="Times New Roman" w:cs="Times New Roman"/>
                <w:sz w:val="24"/>
                <w:szCs w:val="24"/>
              </w:rPr>
              <w:t>я</w:t>
            </w:r>
            <w:r w:rsidRPr="008C340A">
              <w:rPr>
                <w:rFonts w:ascii="Times New Roman" w:hAnsi="Times New Roman" w:cs="Times New Roman"/>
                <w:sz w:val="24"/>
                <w:szCs w:val="24"/>
              </w:rPr>
              <w:t>занной с выращиванием сельскохозяйственных культур.</w:t>
            </w:r>
          </w:p>
          <w:p w:rsidR="006C081B" w:rsidRPr="006C081B" w:rsidRDefault="006C081B" w:rsidP="00C1438E">
            <w:pPr>
              <w:pStyle w:val="ConsPlusNormal"/>
              <w:rPr>
                <w:rFonts w:ascii="Times New Roman" w:hAnsi="Times New Roman" w:cs="Times New Roman"/>
                <w:sz w:val="24"/>
                <w:szCs w:val="24"/>
              </w:rPr>
            </w:pPr>
            <w:r w:rsidRPr="006C081B">
              <w:rPr>
                <w:rFonts w:ascii="Times New Roman" w:hAnsi="Times New Roman" w:cs="Times New Roman"/>
                <w:sz w:val="24"/>
                <w:szCs w:val="24"/>
              </w:rPr>
              <w:t>Содержание данного вида разрешенного и</w:t>
            </w:r>
            <w:r w:rsidRPr="006C081B">
              <w:rPr>
                <w:rFonts w:ascii="Times New Roman" w:hAnsi="Times New Roman" w:cs="Times New Roman"/>
                <w:sz w:val="24"/>
                <w:szCs w:val="24"/>
              </w:rPr>
              <w:t>с</w:t>
            </w:r>
            <w:r w:rsidRPr="006C081B">
              <w:rPr>
                <w:rFonts w:ascii="Times New Roman" w:hAnsi="Times New Roman" w:cs="Times New Roman"/>
                <w:sz w:val="24"/>
                <w:szCs w:val="24"/>
              </w:rPr>
              <w:t>пользования включает в себя содержание видов ра</w:t>
            </w:r>
            <w:r w:rsidRPr="006C081B">
              <w:rPr>
                <w:rFonts w:ascii="Times New Roman" w:hAnsi="Times New Roman" w:cs="Times New Roman"/>
                <w:sz w:val="24"/>
                <w:szCs w:val="24"/>
              </w:rPr>
              <w:t>з</w:t>
            </w:r>
            <w:r w:rsidRPr="006C081B">
              <w:rPr>
                <w:rFonts w:ascii="Times New Roman" w:hAnsi="Times New Roman" w:cs="Times New Roman"/>
                <w:sz w:val="24"/>
                <w:szCs w:val="24"/>
              </w:rPr>
              <w:t xml:space="preserve">решенного использования с </w:t>
            </w:r>
            <w:hyperlink w:anchor="P51" w:history="1">
              <w:r w:rsidRPr="006C081B">
                <w:rPr>
                  <w:rStyle w:val="afc"/>
                  <w:rFonts w:ascii="Times New Roman" w:hAnsi="Times New Roman"/>
                  <w:sz w:val="24"/>
                  <w:szCs w:val="24"/>
                </w:rPr>
                <w:t>кодами 1.2</w:t>
              </w:r>
            </w:hyperlink>
            <w:r w:rsidRPr="006C081B">
              <w:rPr>
                <w:rFonts w:ascii="Times New Roman" w:hAnsi="Times New Roman" w:cs="Times New Roman"/>
                <w:sz w:val="24"/>
                <w:szCs w:val="24"/>
              </w:rPr>
              <w:t xml:space="preserve"> - </w:t>
            </w:r>
            <w:hyperlink w:anchor="P63" w:history="1">
              <w:r w:rsidRPr="006C081B">
                <w:rPr>
                  <w:rStyle w:val="afc"/>
                  <w:rFonts w:ascii="Times New Roman" w:hAnsi="Times New Roman"/>
                  <w:sz w:val="24"/>
                  <w:szCs w:val="24"/>
                </w:rPr>
                <w:t>1.6</w:t>
              </w:r>
            </w:hyperlink>
          </w:p>
        </w:tc>
        <w:tc>
          <w:tcPr>
            <w:tcW w:w="1560" w:type="dxa"/>
            <w:tcBorders>
              <w:top w:val="single" w:sz="4" w:space="0" w:color="auto"/>
              <w:left w:val="single" w:sz="4" w:space="0" w:color="auto"/>
              <w:bottom w:val="single" w:sz="4" w:space="0" w:color="auto"/>
            </w:tcBorders>
          </w:tcPr>
          <w:p w:rsidR="006C081B" w:rsidRPr="006C081B" w:rsidRDefault="006C081B" w:rsidP="00C1438E">
            <w:pPr>
              <w:pStyle w:val="ConsPlusNormal"/>
              <w:ind w:firstLine="34"/>
              <w:rPr>
                <w:rFonts w:ascii="Times New Roman" w:hAnsi="Times New Roman" w:cs="Times New Roman"/>
                <w:sz w:val="24"/>
                <w:szCs w:val="24"/>
              </w:rPr>
            </w:pPr>
            <w:r w:rsidRPr="006C081B">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6C081B" w:rsidRPr="006C081B" w:rsidRDefault="006C081B" w:rsidP="00C1438E">
            <w:pPr>
              <w:rPr>
                <w:sz w:val="24"/>
                <w:szCs w:val="24"/>
              </w:rPr>
            </w:pPr>
          </w:p>
        </w:tc>
      </w:tr>
      <w:tr w:rsidR="006C081B" w:rsidRPr="00920D10" w:rsidTr="006C081B">
        <w:tc>
          <w:tcPr>
            <w:tcW w:w="1701" w:type="dxa"/>
            <w:tcBorders>
              <w:top w:val="single" w:sz="4" w:space="0" w:color="auto"/>
              <w:left w:val="single" w:sz="4" w:space="0" w:color="auto"/>
              <w:bottom w:val="single" w:sz="4" w:space="0" w:color="auto"/>
              <w:right w:val="single" w:sz="4" w:space="0" w:color="auto"/>
            </w:tcBorders>
          </w:tcPr>
          <w:p w:rsidR="006C081B" w:rsidRPr="006C081B" w:rsidRDefault="006C081B" w:rsidP="00C1438E">
            <w:pPr>
              <w:pStyle w:val="ConsPlusNormal"/>
              <w:jc w:val="both"/>
              <w:rPr>
                <w:rFonts w:ascii="Times New Roman" w:hAnsi="Times New Roman" w:cs="Times New Roman"/>
                <w:sz w:val="24"/>
                <w:szCs w:val="24"/>
              </w:rPr>
            </w:pPr>
            <w:r w:rsidRPr="006C081B">
              <w:rPr>
                <w:rFonts w:ascii="Times New Roman" w:hAnsi="Times New Roman" w:cs="Times New Roman"/>
                <w:sz w:val="24"/>
                <w:szCs w:val="24"/>
              </w:rPr>
              <w:t>Выр</w:t>
            </w:r>
            <w:r w:rsidRPr="006C081B">
              <w:rPr>
                <w:rFonts w:ascii="Times New Roman" w:hAnsi="Times New Roman" w:cs="Times New Roman"/>
                <w:sz w:val="24"/>
                <w:szCs w:val="24"/>
              </w:rPr>
              <w:t>а</w:t>
            </w:r>
            <w:r w:rsidRPr="006C081B">
              <w:rPr>
                <w:rFonts w:ascii="Times New Roman" w:hAnsi="Times New Roman" w:cs="Times New Roman"/>
                <w:sz w:val="24"/>
                <w:szCs w:val="24"/>
              </w:rPr>
              <w:t>щивание зе</w:t>
            </w:r>
            <w:r w:rsidRPr="006C081B">
              <w:rPr>
                <w:rFonts w:ascii="Times New Roman" w:hAnsi="Times New Roman" w:cs="Times New Roman"/>
                <w:sz w:val="24"/>
                <w:szCs w:val="24"/>
              </w:rPr>
              <w:t>р</w:t>
            </w:r>
            <w:r w:rsidRPr="006C081B">
              <w:rPr>
                <w:rFonts w:ascii="Times New Roman" w:hAnsi="Times New Roman" w:cs="Times New Roman"/>
                <w:sz w:val="24"/>
                <w:szCs w:val="24"/>
              </w:rPr>
              <w:t>новых и иных сельскохозя</w:t>
            </w:r>
            <w:r w:rsidRPr="006C081B">
              <w:rPr>
                <w:rFonts w:ascii="Times New Roman" w:hAnsi="Times New Roman" w:cs="Times New Roman"/>
                <w:sz w:val="24"/>
                <w:szCs w:val="24"/>
              </w:rPr>
              <w:t>й</w:t>
            </w:r>
            <w:r w:rsidRPr="006C081B">
              <w:rPr>
                <w:rFonts w:ascii="Times New Roman" w:hAnsi="Times New Roman" w:cs="Times New Roman"/>
                <w:sz w:val="24"/>
                <w:szCs w:val="24"/>
              </w:rPr>
              <w:t>ственных культур</w:t>
            </w:r>
          </w:p>
        </w:tc>
        <w:tc>
          <w:tcPr>
            <w:tcW w:w="5670" w:type="dxa"/>
            <w:tcBorders>
              <w:top w:val="single" w:sz="4" w:space="0" w:color="auto"/>
              <w:left w:val="single" w:sz="4" w:space="0" w:color="auto"/>
              <w:bottom w:val="single" w:sz="4" w:space="0" w:color="auto"/>
              <w:right w:val="single" w:sz="4" w:space="0" w:color="auto"/>
            </w:tcBorders>
          </w:tcPr>
          <w:p w:rsidR="006C081B" w:rsidRPr="006C081B" w:rsidRDefault="006C081B" w:rsidP="00C1438E">
            <w:pPr>
              <w:pStyle w:val="ConsPlusNormal"/>
              <w:rPr>
                <w:rFonts w:ascii="Times New Roman" w:hAnsi="Times New Roman" w:cs="Times New Roman"/>
                <w:sz w:val="24"/>
                <w:szCs w:val="24"/>
              </w:rPr>
            </w:pPr>
            <w:r w:rsidRPr="006C081B">
              <w:rPr>
                <w:rFonts w:ascii="Times New Roman" w:hAnsi="Times New Roman" w:cs="Times New Roman"/>
                <w:sz w:val="24"/>
                <w:szCs w:val="24"/>
              </w:rPr>
              <w:t>Осуществление хозяйственной деятельности на сельскохозяйственных угодьях, связанной с пр</w:t>
            </w:r>
            <w:r w:rsidRPr="006C081B">
              <w:rPr>
                <w:rFonts w:ascii="Times New Roman" w:hAnsi="Times New Roman" w:cs="Times New Roman"/>
                <w:sz w:val="24"/>
                <w:szCs w:val="24"/>
              </w:rPr>
              <w:t>о</w:t>
            </w:r>
            <w:r w:rsidRPr="006C081B">
              <w:rPr>
                <w:rFonts w:ascii="Times New Roman" w:hAnsi="Times New Roman" w:cs="Times New Roman"/>
                <w:sz w:val="24"/>
                <w:szCs w:val="24"/>
              </w:rPr>
              <w:t>изводством зерновых, бобовых, кормовых, технич</w:t>
            </w:r>
            <w:r w:rsidRPr="006C081B">
              <w:rPr>
                <w:rFonts w:ascii="Times New Roman" w:hAnsi="Times New Roman" w:cs="Times New Roman"/>
                <w:sz w:val="24"/>
                <w:szCs w:val="24"/>
              </w:rPr>
              <w:t>е</w:t>
            </w:r>
            <w:r w:rsidRPr="006C081B">
              <w:rPr>
                <w:rFonts w:ascii="Times New Roman" w:hAnsi="Times New Roman" w:cs="Times New Roman"/>
                <w:sz w:val="24"/>
                <w:szCs w:val="24"/>
              </w:rPr>
              <w:t>ских, масличных, эфиромасличных и иных сельск</w:t>
            </w:r>
            <w:r w:rsidRPr="006C081B">
              <w:rPr>
                <w:rFonts w:ascii="Times New Roman" w:hAnsi="Times New Roman" w:cs="Times New Roman"/>
                <w:sz w:val="24"/>
                <w:szCs w:val="24"/>
              </w:rPr>
              <w:t>о</w:t>
            </w:r>
            <w:r w:rsidRPr="006C081B">
              <w:rPr>
                <w:rFonts w:ascii="Times New Roman" w:hAnsi="Times New Roman" w:cs="Times New Roman"/>
                <w:sz w:val="24"/>
                <w:szCs w:val="24"/>
              </w:rPr>
              <w:t>хозяйственных культур</w:t>
            </w:r>
          </w:p>
        </w:tc>
        <w:tc>
          <w:tcPr>
            <w:tcW w:w="1560" w:type="dxa"/>
            <w:tcBorders>
              <w:top w:val="single" w:sz="4" w:space="0" w:color="auto"/>
              <w:left w:val="single" w:sz="4" w:space="0" w:color="auto"/>
              <w:bottom w:val="single" w:sz="4" w:space="0" w:color="auto"/>
            </w:tcBorders>
          </w:tcPr>
          <w:p w:rsidR="006C081B" w:rsidRPr="006C081B" w:rsidRDefault="006C081B" w:rsidP="00C1438E">
            <w:pPr>
              <w:pStyle w:val="ConsPlusNormal"/>
              <w:ind w:firstLine="34"/>
              <w:rPr>
                <w:rFonts w:ascii="Times New Roman" w:hAnsi="Times New Roman" w:cs="Times New Roman"/>
                <w:sz w:val="24"/>
                <w:szCs w:val="24"/>
              </w:rPr>
            </w:pPr>
            <w:r w:rsidRPr="006C081B">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6C081B" w:rsidRPr="006C081B" w:rsidRDefault="006C081B" w:rsidP="00C1438E">
            <w:pPr>
              <w:rPr>
                <w:sz w:val="24"/>
                <w:szCs w:val="24"/>
              </w:rPr>
            </w:pPr>
          </w:p>
        </w:tc>
      </w:tr>
      <w:tr w:rsidR="006744C5" w:rsidRPr="00920D10" w:rsidTr="00F003B2">
        <w:tc>
          <w:tcPr>
            <w:tcW w:w="1701" w:type="dxa"/>
            <w:tcBorders>
              <w:top w:val="single" w:sz="4" w:space="0" w:color="auto"/>
              <w:bottom w:val="single" w:sz="4" w:space="0" w:color="auto"/>
              <w:right w:val="single" w:sz="4" w:space="0" w:color="auto"/>
            </w:tcBorders>
          </w:tcPr>
          <w:p w:rsidR="006744C5" w:rsidRPr="00920D10" w:rsidRDefault="006744C5" w:rsidP="00C1438E">
            <w:pPr>
              <w:pStyle w:val="afffffff1"/>
              <w:jc w:val="left"/>
            </w:pPr>
            <w:r w:rsidRPr="00920D10">
              <w:t>Ведение ли</w:t>
            </w:r>
            <w:r w:rsidRPr="00920D10">
              <w:t>ч</w:t>
            </w:r>
            <w:r w:rsidRPr="00920D10">
              <w:t>ного подсо</w:t>
            </w:r>
            <w:r w:rsidRPr="00920D10">
              <w:t>б</w:t>
            </w:r>
            <w:r w:rsidRPr="00920D10">
              <w:t>ного хозя</w:t>
            </w:r>
            <w:r w:rsidRPr="00920D10">
              <w:t>й</w:t>
            </w:r>
            <w:r w:rsidRPr="00920D10">
              <w:t>ства на пол</w:t>
            </w:r>
            <w:r w:rsidRPr="00920D10">
              <w:t>е</w:t>
            </w:r>
            <w:r w:rsidRPr="00920D10">
              <w:t>вых участках</w:t>
            </w:r>
          </w:p>
        </w:tc>
        <w:tc>
          <w:tcPr>
            <w:tcW w:w="5670" w:type="dxa"/>
            <w:tcBorders>
              <w:top w:val="single" w:sz="4" w:space="0" w:color="auto"/>
              <w:left w:val="single" w:sz="4" w:space="0" w:color="auto"/>
              <w:bottom w:val="single" w:sz="4" w:space="0" w:color="auto"/>
              <w:right w:val="single" w:sz="4" w:space="0" w:color="auto"/>
            </w:tcBorders>
          </w:tcPr>
          <w:p w:rsidR="006744C5" w:rsidRPr="00920D10" w:rsidRDefault="006744C5" w:rsidP="00C1438E">
            <w:pPr>
              <w:pStyle w:val="afffffff1"/>
            </w:pPr>
            <w:r w:rsidRPr="00920D10">
              <w:t>Производство сельскохозяйственной продукции без права возведения объектов капитального строител</w:t>
            </w:r>
            <w:r w:rsidRPr="00920D10">
              <w:t>ь</w:t>
            </w:r>
            <w:r w:rsidRPr="00920D10">
              <w:t>ства</w:t>
            </w:r>
          </w:p>
        </w:tc>
        <w:tc>
          <w:tcPr>
            <w:tcW w:w="1560" w:type="dxa"/>
            <w:tcBorders>
              <w:top w:val="single" w:sz="4" w:space="0" w:color="auto"/>
              <w:left w:val="single" w:sz="4" w:space="0" w:color="auto"/>
              <w:bottom w:val="single" w:sz="4" w:space="0" w:color="auto"/>
            </w:tcBorders>
          </w:tcPr>
          <w:p w:rsidR="006744C5" w:rsidRPr="00920D10" w:rsidRDefault="006744C5" w:rsidP="00C1438E">
            <w:pPr>
              <w:pStyle w:val="afffffff2"/>
            </w:pPr>
            <w:r w:rsidRPr="00920D10">
              <w:t>1.16</w:t>
            </w:r>
          </w:p>
        </w:tc>
        <w:tc>
          <w:tcPr>
            <w:tcW w:w="850" w:type="dxa"/>
            <w:tcBorders>
              <w:top w:val="single" w:sz="4" w:space="0" w:color="auto"/>
              <w:left w:val="single" w:sz="4" w:space="0" w:color="auto"/>
              <w:bottom w:val="single" w:sz="4" w:space="0" w:color="auto"/>
            </w:tcBorders>
          </w:tcPr>
          <w:p w:rsidR="006744C5" w:rsidRPr="00920D10" w:rsidRDefault="006744C5" w:rsidP="00C1438E">
            <w:pPr>
              <w:jc w:val="center"/>
              <w:rPr>
                <w:color w:val="auto"/>
                <w:sz w:val="24"/>
                <w:szCs w:val="24"/>
              </w:rPr>
            </w:pPr>
            <w:r w:rsidRPr="00920D10">
              <w:rPr>
                <w:color w:val="auto"/>
                <w:sz w:val="24"/>
                <w:szCs w:val="24"/>
              </w:rPr>
              <w:t>Сх2</w:t>
            </w:r>
          </w:p>
        </w:tc>
      </w:tr>
      <w:tr w:rsidR="006744C5" w:rsidRPr="00920D10" w:rsidTr="00F003B2">
        <w:tc>
          <w:tcPr>
            <w:tcW w:w="1701" w:type="dxa"/>
            <w:tcBorders>
              <w:top w:val="single" w:sz="4" w:space="0" w:color="auto"/>
              <w:bottom w:val="single" w:sz="4" w:space="0" w:color="auto"/>
              <w:right w:val="single" w:sz="4" w:space="0" w:color="auto"/>
            </w:tcBorders>
          </w:tcPr>
          <w:p w:rsidR="006744C5" w:rsidRPr="00920D10" w:rsidRDefault="006744C5" w:rsidP="00C1438E">
            <w:pPr>
              <w:pStyle w:val="afffffff1"/>
              <w:jc w:val="left"/>
            </w:pPr>
            <w:r w:rsidRPr="00920D10">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6744C5" w:rsidRPr="00920D10" w:rsidRDefault="006744C5" w:rsidP="00C1438E">
            <w:pPr>
              <w:pStyle w:val="afffffff1"/>
            </w:pPr>
            <w:r w:rsidRPr="00920D10">
              <w:t>Размещение объектов капитального строительства, необходимых для подготовки и поддержания в г</w:t>
            </w:r>
            <w:r w:rsidRPr="00920D10">
              <w:t>о</w:t>
            </w:r>
            <w:r w:rsidRPr="00920D10">
              <w:t>товности органов внутренних дел и спасательных служб, в которых существует военизированная служба; размещение объектов гражданской обор</w:t>
            </w:r>
            <w:r w:rsidRPr="00920D10">
              <w:t>о</w:t>
            </w:r>
            <w:r w:rsidRPr="00920D10">
              <w:t>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6744C5" w:rsidRPr="00920D10" w:rsidRDefault="006744C5" w:rsidP="00C1438E">
            <w:pPr>
              <w:pStyle w:val="afffffff2"/>
            </w:pPr>
            <w:r w:rsidRPr="00920D10">
              <w:t>8.3</w:t>
            </w:r>
          </w:p>
        </w:tc>
        <w:tc>
          <w:tcPr>
            <w:tcW w:w="850" w:type="dxa"/>
            <w:tcBorders>
              <w:top w:val="single" w:sz="4" w:space="0" w:color="auto"/>
              <w:left w:val="single" w:sz="4" w:space="0" w:color="auto"/>
              <w:bottom w:val="single" w:sz="4" w:space="0" w:color="auto"/>
            </w:tcBorders>
          </w:tcPr>
          <w:p w:rsidR="006744C5" w:rsidRPr="00920D10" w:rsidRDefault="006744C5" w:rsidP="00C1438E">
            <w:pPr>
              <w:rPr>
                <w:color w:val="auto"/>
                <w:sz w:val="24"/>
                <w:szCs w:val="24"/>
              </w:rPr>
            </w:pPr>
            <w:r w:rsidRPr="00920D10">
              <w:rPr>
                <w:color w:val="auto"/>
                <w:sz w:val="24"/>
                <w:szCs w:val="24"/>
              </w:rPr>
              <w:t>Сх2</w:t>
            </w:r>
          </w:p>
        </w:tc>
      </w:tr>
      <w:tr w:rsidR="006744C5" w:rsidRPr="00920D10" w:rsidTr="00F003B2">
        <w:tc>
          <w:tcPr>
            <w:tcW w:w="1701" w:type="dxa"/>
            <w:tcBorders>
              <w:top w:val="single" w:sz="4" w:space="0" w:color="auto"/>
              <w:bottom w:val="single" w:sz="4" w:space="0" w:color="auto"/>
              <w:right w:val="single" w:sz="4" w:space="0" w:color="auto"/>
            </w:tcBorders>
          </w:tcPr>
          <w:p w:rsidR="006744C5" w:rsidRPr="00920D10" w:rsidRDefault="006744C5" w:rsidP="00C1438E">
            <w:pPr>
              <w:pStyle w:val="afffffff1"/>
              <w:jc w:val="left"/>
            </w:pPr>
            <w:r w:rsidRPr="00920D10">
              <w:t>Резервные леса</w:t>
            </w:r>
          </w:p>
        </w:tc>
        <w:tc>
          <w:tcPr>
            <w:tcW w:w="5670" w:type="dxa"/>
            <w:tcBorders>
              <w:top w:val="single" w:sz="4" w:space="0" w:color="auto"/>
              <w:left w:val="single" w:sz="4" w:space="0" w:color="auto"/>
              <w:bottom w:val="single" w:sz="4" w:space="0" w:color="auto"/>
              <w:right w:val="single" w:sz="4" w:space="0" w:color="auto"/>
            </w:tcBorders>
          </w:tcPr>
          <w:p w:rsidR="006744C5" w:rsidRPr="00920D10" w:rsidRDefault="006744C5" w:rsidP="00C1438E">
            <w:pPr>
              <w:pStyle w:val="afffffff1"/>
            </w:pPr>
            <w:r w:rsidRPr="00920D10">
              <w:t>Деятельность, связанная с охраной лесов</w:t>
            </w:r>
          </w:p>
        </w:tc>
        <w:tc>
          <w:tcPr>
            <w:tcW w:w="1560" w:type="dxa"/>
            <w:tcBorders>
              <w:top w:val="single" w:sz="4" w:space="0" w:color="auto"/>
              <w:left w:val="single" w:sz="4" w:space="0" w:color="auto"/>
              <w:bottom w:val="single" w:sz="4" w:space="0" w:color="auto"/>
            </w:tcBorders>
          </w:tcPr>
          <w:p w:rsidR="006744C5" w:rsidRPr="00920D10" w:rsidRDefault="006744C5" w:rsidP="00C1438E">
            <w:pPr>
              <w:pStyle w:val="afffffff2"/>
            </w:pPr>
            <w:r w:rsidRPr="00920D10">
              <w:t>10.4</w:t>
            </w:r>
          </w:p>
        </w:tc>
        <w:tc>
          <w:tcPr>
            <w:tcW w:w="850" w:type="dxa"/>
            <w:tcBorders>
              <w:top w:val="single" w:sz="4" w:space="0" w:color="auto"/>
              <w:left w:val="single" w:sz="4" w:space="0" w:color="auto"/>
              <w:bottom w:val="single" w:sz="4" w:space="0" w:color="auto"/>
            </w:tcBorders>
          </w:tcPr>
          <w:p w:rsidR="006744C5" w:rsidRPr="00920D10" w:rsidRDefault="006744C5" w:rsidP="00C1438E">
            <w:pPr>
              <w:rPr>
                <w:color w:val="auto"/>
                <w:sz w:val="24"/>
                <w:szCs w:val="24"/>
              </w:rPr>
            </w:pPr>
            <w:r w:rsidRPr="00920D10">
              <w:rPr>
                <w:color w:val="auto"/>
                <w:sz w:val="24"/>
                <w:szCs w:val="24"/>
              </w:rPr>
              <w:t>Сх2</w:t>
            </w:r>
          </w:p>
        </w:tc>
      </w:tr>
      <w:tr w:rsidR="00F003B2" w:rsidRPr="00920D10" w:rsidTr="00F003B2">
        <w:tc>
          <w:tcPr>
            <w:tcW w:w="1701" w:type="dxa"/>
            <w:tcBorders>
              <w:top w:val="single" w:sz="4" w:space="0" w:color="auto"/>
              <w:bottom w:val="single" w:sz="4" w:space="0" w:color="auto"/>
              <w:right w:val="single" w:sz="4" w:space="0" w:color="auto"/>
            </w:tcBorders>
          </w:tcPr>
          <w:p w:rsidR="00F003B2" w:rsidRPr="004E46B0" w:rsidRDefault="00F003B2"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Ведение ог</w:t>
            </w:r>
            <w:r w:rsidRPr="004E46B0">
              <w:rPr>
                <w:rFonts w:ascii="Times New Roman" w:hAnsi="Times New Roman" w:cs="Times New Roman"/>
                <w:sz w:val="24"/>
                <w:szCs w:val="24"/>
              </w:rPr>
              <w:t>о</w:t>
            </w:r>
            <w:r w:rsidRPr="004E46B0">
              <w:rPr>
                <w:rFonts w:ascii="Times New Roman" w:hAnsi="Times New Roman" w:cs="Times New Roman"/>
                <w:sz w:val="24"/>
                <w:szCs w:val="24"/>
              </w:rPr>
              <w:t>родничества</w:t>
            </w:r>
          </w:p>
        </w:tc>
        <w:tc>
          <w:tcPr>
            <w:tcW w:w="5670" w:type="dxa"/>
            <w:tcBorders>
              <w:top w:val="single" w:sz="4" w:space="0" w:color="auto"/>
              <w:left w:val="single" w:sz="4" w:space="0" w:color="auto"/>
              <w:bottom w:val="single" w:sz="4" w:space="0" w:color="auto"/>
              <w:right w:val="single" w:sz="4" w:space="0" w:color="auto"/>
            </w:tcBorders>
          </w:tcPr>
          <w:p w:rsidR="00F003B2" w:rsidRPr="004E46B0" w:rsidRDefault="00F003B2"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Осуществление деятельности, связанной с выр</w:t>
            </w:r>
            <w:r w:rsidRPr="004E46B0">
              <w:rPr>
                <w:rFonts w:ascii="Times New Roman" w:hAnsi="Times New Roman" w:cs="Times New Roman"/>
                <w:sz w:val="24"/>
                <w:szCs w:val="24"/>
              </w:rPr>
              <w:t>а</w:t>
            </w:r>
            <w:r w:rsidRPr="004E46B0">
              <w:rPr>
                <w:rFonts w:ascii="Times New Roman" w:hAnsi="Times New Roman" w:cs="Times New Roman"/>
                <w:sz w:val="24"/>
                <w:szCs w:val="24"/>
              </w:rPr>
              <w:t>щиванием ягодных, овощных, бахчевых или иных сельскохозяйственных культур и картофеля;</w:t>
            </w:r>
          </w:p>
          <w:p w:rsidR="00F003B2" w:rsidRPr="004E46B0" w:rsidRDefault="00F003B2"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некапитального жилого строения и хозяйственных строений и сооружений, предназн</w:t>
            </w:r>
            <w:r w:rsidRPr="004E46B0">
              <w:rPr>
                <w:rFonts w:ascii="Times New Roman" w:hAnsi="Times New Roman" w:cs="Times New Roman"/>
                <w:sz w:val="24"/>
                <w:szCs w:val="24"/>
              </w:rPr>
              <w:t>а</w:t>
            </w:r>
            <w:r w:rsidRPr="004E46B0">
              <w:rPr>
                <w:rFonts w:ascii="Times New Roman" w:hAnsi="Times New Roman" w:cs="Times New Roman"/>
                <w:sz w:val="24"/>
                <w:szCs w:val="24"/>
              </w:rPr>
              <w:t>ченных для хранения сельскохозяйственных орудий труда и выращенной сельскохозяйственной проду</w:t>
            </w:r>
            <w:r w:rsidRPr="004E46B0">
              <w:rPr>
                <w:rFonts w:ascii="Times New Roman" w:hAnsi="Times New Roman" w:cs="Times New Roman"/>
                <w:sz w:val="24"/>
                <w:szCs w:val="24"/>
              </w:rPr>
              <w:t>к</w:t>
            </w:r>
            <w:r w:rsidRPr="004E46B0">
              <w:rPr>
                <w:rFonts w:ascii="Times New Roman" w:hAnsi="Times New Roman" w:cs="Times New Roman"/>
                <w:sz w:val="24"/>
                <w:szCs w:val="24"/>
              </w:rPr>
              <w:t>ции</w:t>
            </w:r>
          </w:p>
        </w:tc>
        <w:tc>
          <w:tcPr>
            <w:tcW w:w="1560" w:type="dxa"/>
            <w:tcBorders>
              <w:top w:val="single" w:sz="4" w:space="0" w:color="auto"/>
              <w:left w:val="single" w:sz="4" w:space="0" w:color="auto"/>
              <w:bottom w:val="single" w:sz="4" w:space="0" w:color="auto"/>
            </w:tcBorders>
          </w:tcPr>
          <w:p w:rsidR="00F003B2" w:rsidRPr="004E46B0" w:rsidRDefault="00F003B2"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t>13.1</w:t>
            </w:r>
          </w:p>
        </w:tc>
        <w:tc>
          <w:tcPr>
            <w:tcW w:w="850" w:type="dxa"/>
            <w:tcBorders>
              <w:top w:val="single" w:sz="4" w:space="0" w:color="auto"/>
              <w:left w:val="single" w:sz="4" w:space="0" w:color="auto"/>
              <w:bottom w:val="single" w:sz="4" w:space="0" w:color="auto"/>
            </w:tcBorders>
          </w:tcPr>
          <w:p w:rsidR="00F003B2" w:rsidRPr="00920D10" w:rsidRDefault="00F003B2" w:rsidP="00C1438E">
            <w:pPr>
              <w:rPr>
                <w:color w:val="auto"/>
                <w:sz w:val="24"/>
                <w:szCs w:val="24"/>
              </w:rPr>
            </w:pPr>
            <w:r w:rsidRPr="00920D10">
              <w:rPr>
                <w:color w:val="auto"/>
                <w:sz w:val="24"/>
                <w:szCs w:val="24"/>
              </w:rPr>
              <w:t>Сх2</w:t>
            </w:r>
          </w:p>
        </w:tc>
      </w:tr>
      <w:tr w:rsidR="00F003B2" w:rsidRPr="00920D10" w:rsidTr="00F003B2">
        <w:tc>
          <w:tcPr>
            <w:tcW w:w="1701" w:type="dxa"/>
            <w:tcBorders>
              <w:top w:val="single" w:sz="4" w:space="0" w:color="auto"/>
              <w:bottom w:val="single" w:sz="4" w:space="0" w:color="auto"/>
              <w:right w:val="single" w:sz="4" w:space="0" w:color="auto"/>
            </w:tcBorders>
          </w:tcPr>
          <w:p w:rsidR="00F003B2" w:rsidRPr="004E46B0" w:rsidRDefault="00F003B2"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t>Ведение с</w:t>
            </w:r>
            <w:r w:rsidRPr="004E46B0">
              <w:rPr>
                <w:rFonts w:ascii="Times New Roman" w:hAnsi="Times New Roman" w:cs="Times New Roman"/>
                <w:sz w:val="24"/>
                <w:szCs w:val="24"/>
              </w:rPr>
              <w:t>а</w:t>
            </w:r>
            <w:r w:rsidRPr="004E46B0">
              <w:rPr>
                <w:rFonts w:ascii="Times New Roman" w:hAnsi="Times New Roman" w:cs="Times New Roman"/>
                <w:sz w:val="24"/>
                <w:szCs w:val="24"/>
              </w:rPr>
              <w:t>доводства</w:t>
            </w:r>
          </w:p>
        </w:tc>
        <w:tc>
          <w:tcPr>
            <w:tcW w:w="5670" w:type="dxa"/>
            <w:tcBorders>
              <w:top w:val="single" w:sz="4" w:space="0" w:color="auto"/>
              <w:left w:val="single" w:sz="4" w:space="0" w:color="auto"/>
              <w:bottom w:val="single" w:sz="4" w:space="0" w:color="auto"/>
              <w:right w:val="single" w:sz="4" w:space="0" w:color="auto"/>
            </w:tcBorders>
          </w:tcPr>
          <w:p w:rsidR="00F003B2" w:rsidRPr="004E46B0" w:rsidRDefault="00F003B2"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Осуществление деятельности, связанной с выр</w:t>
            </w:r>
            <w:r w:rsidRPr="004E46B0">
              <w:rPr>
                <w:rFonts w:ascii="Times New Roman" w:hAnsi="Times New Roman" w:cs="Times New Roman"/>
                <w:sz w:val="24"/>
                <w:szCs w:val="24"/>
              </w:rPr>
              <w:t>а</w:t>
            </w:r>
            <w:r w:rsidRPr="004E46B0">
              <w:rPr>
                <w:rFonts w:ascii="Times New Roman" w:hAnsi="Times New Roman" w:cs="Times New Roman"/>
                <w:sz w:val="24"/>
                <w:szCs w:val="24"/>
              </w:rPr>
              <w:t>щиванием плодовых, ягодных, овощных, бахчевых или иных сельскохозяйственных культур и картоф</w:t>
            </w:r>
            <w:r w:rsidRPr="004E46B0">
              <w:rPr>
                <w:rFonts w:ascii="Times New Roman" w:hAnsi="Times New Roman" w:cs="Times New Roman"/>
                <w:sz w:val="24"/>
                <w:szCs w:val="24"/>
              </w:rPr>
              <w:t>е</w:t>
            </w:r>
            <w:r w:rsidRPr="004E46B0">
              <w:rPr>
                <w:rFonts w:ascii="Times New Roman" w:hAnsi="Times New Roman" w:cs="Times New Roman"/>
                <w:sz w:val="24"/>
                <w:szCs w:val="24"/>
              </w:rPr>
              <w:lastRenderedPageBreak/>
              <w:t>ля;</w:t>
            </w:r>
          </w:p>
          <w:p w:rsidR="00F003B2" w:rsidRPr="004E46B0" w:rsidRDefault="00F003B2"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F003B2" w:rsidRPr="004E46B0" w:rsidRDefault="00F003B2"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хозяйственных строений и сооруж</w:t>
            </w:r>
            <w:r w:rsidRPr="004E46B0">
              <w:rPr>
                <w:rFonts w:ascii="Times New Roman" w:hAnsi="Times New Roman" w:cs="Times New Roman"/>
                <w:sz w:val="24"/>
                <w:szCs w:val="24"/>
              </w:rPr>
              <w:t>е</w:t>
            </w:r>
            <w:r w:rsidRPr="004E46B0">
              <w:rPr>
                <w:rFonts w:ascii="Times New Roman" w:hAnsi="Times New Roman" w:cs="Times New Roman"/>
                <w:sz w:val="24"/>
                <w:szCs w:val="24"/>
              </w:rPr>
              <w:t>ний</w:t>
            </w:r>
          </w:p>
        </w:tc>
        <w:tc>
          <w:tcPr>
            <w:tcW w:w="1560" w:type="dxa"/>
            <w:tcBorders>
              <w:top w:val="single" w:sz="4" w:space="0" w:color="auto"/>
              <w:left w:val="single" w:sz="4" w:space="0" w:color="auto"/>
              <w:bottom w:val="single" w:sz="4" w:space="0" w:color="auto"/>
            </w:tcBorders>
          </w:tcPr>
          <w:p w:rsidR="00F003B2" w:rsidRPr="004E46B0" w:rsidRDefault="00F003B2"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lastRenderedPageBreak/>
              <w:t>13.2</w:t>
            </w:r>
          </w:p>
        </w:tc>
        <w:tc>
          <w:tcPr>
            <w:tcW w:w="850" w:type="dxa"/>
            <w:tcBorders>
              <w:top w:val="single" w:sz="4" w:space="0" w:color="auto"/>
              <w:left w:val="single" w:sz="4" w:space="0" w:color="auto"/>
              <w:bottom w:val="single" w:sz="4" w:space="0" w:color="auto"/>
            </w:tcBorders>
          </w:tcPr>
          <w:p w:rsidR="00F003B2" w:rsidRPr="00920D10" w:rsidRDefault="00F003B2" w:rsidP="00C1438E">
            <w:pPr>
              <w:rPr>
                <w:color w:val="auto"/>
                <w:sz w:val="24"/>
                <w:szCs w:val="24"/>
              </w:rPr>
            </w:pPr>
            <w:r w:rsidRPr="00920D10">
              <w:rPr>
                <w:color w:val="auto"/>
                <w:sz w:val="24"/>
                <w:szCs w:val="24"/>
              </w:rPr>
              <w:t>Сх2</w:t>
            </w:r>
          </w:p>
        </w:tc>
      </w:tr>
      <w:tr w:rsidR="00F003B2" w:rsidRPr="00920D10" w:rsidTr="00F003B2">
        <w:tc>
          <w:tcPr>
            <w:tcW w:w="1701" w:type="dxa"/>
            <w:tcBorders>
              <w:top w:val="single" w:sz="4" w:space="0" w:color="auto"/>
              <w:bottom w:val="single" w:sz="4" w:space="0" w:color="auto"/>
              <w:right w:val="single" w:sz="4" w:space="0" w:color="auto"/>
            </w:tcBorders>
          </w:tcPr>
          <w:p w:rsidR="00F003B2" w:rsidRPr="004E46B0" w:rsidRDefault="00F003B2"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lastRenderedPageBreak/>
              <w:t>Ведение да</w:t>
            </w:r>
            <w:r w:rsidRPr="004E46B0">
              <w:rPr>
                <w:rFonts w:ascii="Times New Roman" w:hAnsi="Times New Roman" w:cs="Times New Roman"/>
                <w:sz w:val="24"/>
                <w:szCs w:val="24"/>
              </w:rPr>
              <w:t>ч</w:t>
            </w:r>
            <w:r w:rsidRPr="004E46B0">
              <w:rPr>
                <w:rFonts w:ascii="Times New Roman" w:hAnsi="Times New Roman" w:cs="Times New Roman"/>
                <w:sz w:val="24"/>
                <w:szCs w:val="24"/>
              </w:rPr>
              <w:t>ного хозя</w:t>
            </w:r>
            <w:r w:rsidRPr="004E46B0">
              <w:rPr>
                <w:rFonts w:ascii="Times New Roman" w:hAnsi="Times New Roman" w:cs="Times New Roman"/>
                <w:sz w:val="24"/>
                <w:szCs w:val="24"/>
              </w:rPr>
              <w:t>й</w:t>
            </w:r>
            <w:r w:rsidRPr="004E46B0">
              <w:rPr>
                <w:rFonts w:ascii="Times New Roman" w:hAnsi="Times New Roman" w:cs="Times New Roman"/>
                <w:sz w:val="24"/>
                <w:szCs w:val="24"/>
              </w:rPr>
              <w:t>ства</w:t>
            </w:r>
          </w:p>
        </w:tc>
        <w:tc>
          <w:tcPr>
            <w:tcW w:w="5670" w:type="dxa"/>
            <w:tcBorders>
              <w:top w:val="single" w:sz="4" w:space="0" w:color="auto"/>
              <w:left w:val="single" w:sz="4" w:space="0" w:color="auto"/>
              <w:bottom w:val="single" w:sz="4" w:space="0" w:color="auto"/>
              <w:right w:val="single" w:sz="4" w:space="0" w:color="auto"/>
            </w:tcBorders>
          </w:tcPr>
          <w:p w:rsidR="00F003B2" w:rsidRPr="004E46B0" w:rsidRDefault="00F003B2"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жилого дачного дома (не предназн</w:t>
            </w:r>
            <w:r w:rsidRPr="004E46B0">
              <w:rPr>
                <w:rFonts w:ascii="Times New Roman" w:hAnsi="Times New Roman" w:cs="Times New Roman"/>
                <w:sz w:val="24"/>
                <w:szCs w:val="24"/>
              </w:rPr>
              <w:t>а</w:t>
            </w:r>
            <w:r w:rsidRPr="004E46B0">
              <w:rPr>
                <w:rFonts w:ascii="Times New Roman" w:hAnsi="Times New Roman" w:cs="Times New Roman"/>
                <w:sz w:val="24"/>
                <w:szCs w:val="24"/>
              </w:rPr>
              <w:t>ченного для раздела на квартиры, пригодного для отдыха и проживания, высотой не выше трех надземных этажей);</w:t>
            </w:r>
          </w:p>
          <w:p w:rsidR="00F003B2" w:rsidRPr="004E46B0" w:rsidRDefault="00F003B2"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осуществление деятельности, связанной с выр</w:t>
            </w:r>
            <w:r w:rsidRPr="004E46B0">
              <w:rPr>
                <w:rFonts w:ascii="Times New Roman" w:hAnsi="Times New Roman" w:cs="Times New Roman"/>
                <w:sz w:val="24"/>
                <w:szCs w:val="24"/>
              </w:rPr>
              <w:t>а</w:t>
            </w:r>
            <w:r w:rsidRPr="004E46B0">
              <w:rPr>
                <w:rFonts w:ascii="Times New Roman" w:hAnsi="Times New Roman" w:cs="Times New Roman"/>
                <w:sz w:val="24"/>
                <w:szCs w:val="24"/>
              </w:rPr>
              <w:t>щиванием плодовых, ягодных, овощных, бахчевых или иных сельскохозяйственных культур и картоф</w:t>
            </w:r>
            <w:r w:rsidRPr="004E46B0">
              <w:rPr>
                <w:rFonts w:ascii="Times New Roman" w:hAnsi="Times New Roman" w:cs="Times New Roman"/>
                <w:sz w:val="24"/>
                <w:szCs w:val="24"/>
              </w:rPr>
              <w:t>е</w:t>
            </w:r>
            <w:r w:rsidRPr="004E46B0">
              <w:rPr>
                <w:rFonts w:ascii="Times New Roman" w:hAnsi="Times New Roman" w:cs="Times New Roman"/>
                <w:sz w:val="24"/>
                <w:szCs w:val="24"/>
              </w:rPr>
              <w:t>ля;</w:t>
            </w:r>
          </w:p>
          <w:p w:rsidR="00F003B2" w:rsidRPr="004E46B0" w:rsidRDefault="00F003B2"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хозяйственных строений и сооруж</w:t>
            </w:r>
            <w:r w:rsidRPr="004E46B0">
              <w:rPr>
                <w:rFonts w:ascii="Times New Roman" w:hAnsi="Times New Roman" w:cs="Times New Roman"/>
                <w:sz w:val="24"/>
                <w:szCs w:val="24"/>
              </w:rPr>
              <w:t>е</w:t>
            </w:r>
            <w:r w:rsidRPr="004E46B0">
              <w:rPr>
                <w:rFonts w:ascii="Times New Roman" w:hAnsi="Times New Roman" w:cs="Times New Roman"/>
                <w:sz w:val="24"/>
                <w:szCs w:val="24"/>
              </w:rPr>
              <w:t>ний</w:t>
            </w:r>
          </w:p>
        </w:tc>
        <w:tc>
          <w:tcPr>
            <w:tcW w:w="1560" w:type="dxa"/>
            <w:tcBorders>
              <w:top w:val="single" w:sz="4" w:space="0" w:color="auto"/>
              <w:left w:val="single" w:sz="4" w:space="0" w:color="auto"/>
              <w:bottom w:val="single" w:sz="4" w:space="0" w:color="auto"/>
            </w:tcBorders>
          </w:tcPr>
          <w:p w:rsidR="00F003B2" w:rsidRPr="004E46B0" w:rsidRDefault="00F003B2" w:rsidP="00C1438E">
            <w:pPr>
              <w:pStyle w:val="ConsPlusNormal"/>
              <w:ind w:firstLine="34"/>
              <w:jc w:val="center"/>
              <w:rPr>
                <w:rFonts w:ascii="Times New Roman" w:hAnsi="Times New Roman" w:cs="Times New Roman"/>
                <w:sz w:val="24"/>
                <w:szCs w:val="24"/>
              </w:rPr>
            </w:pPr>
            <w:r w:rsidRPr="004E46B0">
              <w:rPr>
                <w:rFonts w:ascii="Times New Roman" w:hAnsi="Times New Roman" w:cs="Times New Roman"/>
                <w:sz w:val="24"/>
                <w:szCs w:val="24"/>
              </w:rPr>
              <w:t>13.3</w:t>
            </w:r>
          </w:p>
        </w:tc>
        <w:tc>
          <w:tcPr>
            <w:tcW w:w="850" w:type="dxa"/>
            <w:tcBorders>
              <w:top w:val="single" w:sz="4" w:space="0" w:color="auto"/>
              <w:left w:val="single" w:sz="4" w:space="0" w:color="auto"/>
              <w:bottom w:val="single" w:sz="4" w:space="0" w:color="auto"/>
            </w:tcBorders>
          </w:tcPr>
          <w:p w:rsidR="00F003B2" w:rsidRPr="00920D10" w:rsidRDefault="00F003B2" w:rsidP="00C1438E">
            <w:pPr>
              <w:rPr>
                <w:color w:val="auto"/>
                <w:sz w:val="24"/>
                <w:szCs w:val="24"/>
              </w:rPr>
            </w:pPr>
            <w:r w:rsidRPr="00920D10">
              <w:rPr>
                <w:color w:val="auto"/>
                <w:sz w:val="24"/>
                <w:szCs w:val="24"/>
              </w:rPr>
              <w:t>Сх2</w:t>
            </w:r>
          </w:p>
        </w:tc>
      </w:tr>
      <w:tr w:rsidR="006744C5" w:rsidRPr="00920D10" w:rsidTr="00F003B2">
        <w:tc>
          <w:tcPr>
            <w:tcW w:w="1701" w:type="dxa"/>
            <w:tcBorders>
              <w:top w:val="single" w:sz="4" w:space="0" w:color="auto"/>
              <w:bottom w:val="single" w:sz="4" w:space="0" w:color="auto"/>
              <w:right w:val="single" w:sz="4" w:space="0" w:color="auto"/>
            </w:tcBorders>
          </w:tcPr>
          <w:p w:rsidR="006744C5" w:rsidRPr="00920D10" w:rsidRDefault="006744C5" w:rsidP="00C1438E">
            <w:pPr>
              <w:pStyle w:val="ConsPlusNormal"/>
              <w:ind w:firstLine="0"/>
              <w:jc w:val="both"/>
              <w:rPr>
                <w:rFonts w:ascii="Times New Roman" w:hAnsi="Times New Roman" w:cs="Times New Roman"/>
                <w:sz w:val="24"/>
                <w:szCs w:val="24"/>
              </w:rPr>
            </w:pPr>
            <w:r w:rsidRPr="00920D10">
              <w:rPr>
                <w:rFonts w:ascii="Times New Roman" w:hAnsi="Times New Roman" w:cs="Times New Roman"/>
                <w:sz w:val="24"/>
                <w:szCs w:val="24"/>
              </w:rPr>
              <w:t>Территории общего пол</w:t>
            </w:r>
            <w:r w:rsidRPr="00920D10">
              <w:rPr>
                <w:rFonts w:ascii="Times New Roman" w:hAnsi="Times New Roman" w:cs="Times New Roman"/>
                <w:sz w:val="24"/>
                <w:szCs w:val="24"/>
              </w:rPr>
              <w:t>ь</w:t>
            </w:r>
            <w:r w:rsidRPr="00920D10">
              <w:rPr>
                <w:rFonts w:ascii="Times New Roman" w:hAnsi="Times New Roman" w:cs="Times New Roman"/>
                <w:sz w:val="24"/>
                <w:szCs w:val="24"/>
              </w:rPr>
              <w:t>зования</w:t>
            </w:r>
          </w:p>
        </w:tc>
        <w:tc>
          <w:tcPr>
            <w:tcW w:w="5670" w:type="dxa"/>
            <w:tcBorders>
              <w:top w:val="single" w:sz="4" w:space="0" w:color="auto"/>
              <w:left w:val="single" w:sz="4" w:space="0" w:color="auto"/>
              <w:bottom w:val="single" w:sz="4" w:space="0" w:color="auto"/>
              <w:right w:val="single" w:sz="4" w:space="0" w:color="auto"/>
            </w:tcBorders>
          </w:tcPr>
          <w:p w:rsidR="006744C5" w:rsidRPr="00920D10" w:rsidRDefault="006744C5" w:rsidP="00C1438E">
            <w:pPr>
              <w:pStyle w:val="ConsPlusNormal"/>
              <w:ind w:firstLine="175"/>
              <w:jc w:val="both"/>
              <w:rPr>
                <w:rFonts w:ascii="Times New Roman" w:hAnsi="Times New Roman" w:cs="Times New Roman"/>
                <w:sz w:val="24"/>
                <w:szCs w:val="24"/>
              </w:rPr>
            </w:pPr>
            <w:r w:rsidRPr="00920D10">
              <w:rPr>
                <w:rFonts w:ascii="Times New Roman" w:hAnsi="Times New Roman" w:cs="Times New Roman"/>
                <w:sz w:val="24"/>
                <w:szCs w:val="24"/>
              </w:rPr>
              <w:t>Размещение объектов улично-дорожной сети, а</w:t>
            </w:r>
            <w:r w:rsidRPr="00920D10">
              <w:rPr>
                <w:rFonts w:ascii="Times New Roman" w:hAnsi="Times New Roman" w:cs="Times New Roman"/>
                <w:sz w:val="24"/>
                <w:szCs w:val="24"/>
              </w:rPr>
              <w:t>в</w:t>
            </w:r>
            <w:r w:rsidRPr="00920D10">
              <w:rPr>
                <w:rFonts w:ascii="Times New Roman" w:hAnsi="Times New Roman" w:cs="Times New Roman"/>
                <w:sz w:val="24"/>
                <w:szCs w:val="24"/>
              </w:rPr>
              <w:t>томобильных дорог и пешеходных тротуаров в гр</w:t>
            </w:r>
            <w:r w:rsidRPr="00920D10">
              <w:rPr>
                <w:rFonts w:ascii="Times New Roman" w:hAnsi="Times New Roman" w:cs="Times New Roman"/>
                <w:sz w:val="24"/>
                <w:szCs w:val="24"/>
              </w:rPr>
              <w:t>а</w:t>
            </w:r>
            <w:r w:rsidRPr="00920D10">
              <w:rPr>
                <w:rFonts w:ascii="Times New Roman" w:hAnsi="Times New Roman" w:cs="Times New Roman"/>
                <w:sz w:val="24"/>
                <w:szCs w:val="24"/>
              </w:rPr>
              <w:t>ницах населенных пунктов, пешеходных переходов, набережных, береговых полос водных объектов о</w:t>
            </w:r>
            <w:r w:rsidRPr="00920D10">
              <w:rPr>
                <w:rFonts w:ascii="Times New Roman" w:hAnsi="Times New Roman" w:cs="Times New Roman"/>
                <w:sz w:val="24"/>
                <w:szCs w:val="24"/>
              </w:rPr>
              <w:t>б</w:t>
            </w:r>
            <w:r w:rsidRPr="00920D10">
              <w:rPr>
                <w:rFonts w:ascii="Times New Roman" w:hAnsi="Times New Roman" w:cs="Times New Roman"/>
                <w:sz w:val="24"/>
                <w:szCs w:val="24"/>
              </w:rPr>
              <w:t>щего пользования, скверов, бульваров, площадей, проездов, малых архитектурных форм благоустро</w:t>
            </w:r>
            <w:r w:rsidRPr="00920D10">
              <w:rPr>
                <w:rFonts w:ascii="Times New Roman" w:hAnsi="Times New Roman" w:cs="Times New Roman"/>
                <w:sz w:val="24"/>
                <w:szCs w:val="24"/>
              </w:rPr>
              <w:t>й</w:t>
            </w:r>
            <w:r w:rsidRPr="00920D10">
              <w:rPr>
                <w:rFonts w:ascii="Times New Roman" w:hAnsi="Times New Roman" w:cs="Times New Roman"/>
                <w:sz w:val="24"/>
                <w:szCs w:val="24"/>
              </w:rPr>
              <w:t>ства</w:t>
            </w:r>
          </w:p>
        </w:tc>
        <w:tc>
          <w:tcPr>
            <w:tcW w:w="1560" w:type="dxa"/>
            <w:tcBorders>
              <w:top w:val="single" w:sz="4" w:space="0" w:color="auto"/>
              <w:left w:val="single" w:sz="4" w:space="0" w:color="auto"/>
              <w:bottom w:val="single" w:sz="4" w:space="0" w:color="auto"/>
            </w:tcBorders>
          </w:tcPr>
          <w:p w:rsidR="006744C5" w:rsidRPr="00920D10" w:rsidRDefault="006744C5" w:rsidP="00C1438E">
            <w:pPr>
              <w:pStyle w:val="afffffff2"/>
            </w:pPr>
            <w:r w:rsidRPr="00920D10">
              <w:t>12.0</w:t>
            </w:r>
          </w:p>
        </w:tc>
        <w:tc>
          <w:tcPr>
            <w:tcW w:w="850" w:type="dxa"/>
            <w:tcBorders>
              <w:top w:val="single" w:sz="4" w:space="0" w:color="auto"/>
              <w:left w:val="single" w:sz="4" w:space="0" w:color="auto"/>
              <w:bottom w:val="single" w:sz="4" w:space="0" w:color="auto"/>
            </w:tcBorders>
          </w:tcPr>
          <w:p w:rsidR="006744C5" w:rsidRPr="00920D10" w:rsidRDefault="006744C5" w:rsidP="00C1438E">
            <w:pPr>
              <w:rPr>
                <w:color w:val="auto"/>
                <w:sz w:val="24"/>
                <w:szCs w:val="24"/>
              </w:rPr>
            </w:pPr>
            <w:r w:rsidRPr="00920D10">
              <w:rPr>
                <w:color w:val="auto"/>
                <w:sz w:val="24"/>
                <w:szCs w:val="24"/>
              </w:rPr>
              <w:t>Сх2</w:t>
            </w:r>
          </w:p>
        </w:tc>
      </w:tr>
    </w:tbl>
    <w:p w:rsidR="006744C5" w:rsidRPr="004E46B0" w:rsidRDefault="006744C5" w:rsidP="00C1438E">
      <w:pPr>
        <w:pStyle w:val="5"/>
        <w:numPr>
          <w:ilvl w:val="0"/>
          <w:numId w:val="0"/>
        </w:numPr>
      </w:pPr>
    </w:p>
    <w:p w:rsidR="006744C5" w:rsidRPr="004E46B0" w:rsidRDefault="006744C5" w:rsidP="00C1438E">
      <w:pPr>
        <w:pStyle w:val="42"/>
        <w:spacing w:before="0"/>
      </w:pPr>
      <w:r w:rsidRPr="004E46B0">
        <w:t>Условно разрешённые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6744C5" w:rsidRPr="004E46B0" w:rsidTr="00F003B2">
        <w:trPr>
          <w:tblHeader/>
        </w:trPr>
        <w:tc>
          <w:tcPr>
            <w:tcW w:w="1701" w:type="dxa"/>
            <w:tcBorders>
              <w:top w:val="single" w:sz="4" w:space="0" w:color="auto"/>
              <w:bottom w:val="single" w:sz="4" w:space="0" w:color="auto"/>
              <w:right w:val="single" w:sz="4" w:space="0" w:color="auto"/>
            </w:tcBorders>
          </w:tcPr>
          <w:p w:rsidR="006744C5" w:rsidRPr="004E46B0" w:rsidRDefault="006744C5" w:rsidP="00C1438E">
            <w:pPr>
              <w:pStyle w:val="afffffff2"/>
              <w:rPr>
                <w:sz w:val="22"/>
                <w:szCs w:val="22"/>
              </w:rPr>
            </w:pPr>
            <w:r w:rsidRPr="004E46B0">
              <w:rPr>
                <w:sz w:val="22"/>
                <w:szCs w:val="22"/>
              </w:rPr>
              <w:t>Наименование вида разр</w:t>
            </w:r>
            <w:r w:rsidRPr="004E46B0">
              <w:rPr>
                <w:sz w:val="22"/>
                <w:szCs w:val="22"/>
              </w:rPr>
              <w:t>е</w:t>
            </w:r>
            <w:r w:rsidRPr="004E46B0">
              <w:rPr>
                <w:sz w:val="22"/>
                <w:szCs w:val="22"/>
              </w:rPr>
              <w:t>шённого и</w:t>
            </w:r>
            <w:r w:rsidRPr="004E46B0">
              <w:rPr>
                <w:sz w:val="22"/>
                <w:szCs w:val="22"/>
              </w:rPr>
              <w:t>с</w:t>
            </w:r>
            <w:r w:rsidRPr="004E46B0">
              <w:rPr>
                <w:sz w:val="22"/>
                <w:szCs w:val="22"/>
              </w:rPr>
              <w:t>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6744C5" w:rsidRPr="004E46B0" w:rsidRDefault="006744C5" w:rsidP="00C1438E">
            <w:pPr>
              <w:pStyle w:val="afffffff2"/>
              <w:rPr>
                <w:sz w:val="22"/>
                <w:szCs w:val="22"/>
              </w:rPr>
            </w:pPr>
            <w:r w:rsidRPr="004E46B0">
              <w:rPr>
                <w:sz w:val="22"/>
                <w:szCs w:val="22"/>
              </w:rPr>
              <w:t>Описание вида разрешённого использования земельного участка</w:t>
            </w:r>
          </w:p>
        </w:tc>
        <w:tc>
          <w:tcPr>
            <w:tcW w:w="1560" w:type="dxa"/>
            <w:tcBorders>
              <w:top w:val="single" w:sz="4" w:space="0" w:color="auto"/>
              <w:left w:val="single" w:sz="4" w:space="0" w:color="auto"/>
              <w:bottom w:val="single" w:sz="4" w:space="0" w:color="auto"/>
            </w:tcBorders>
          </w:tcPr>
          <w:p w:rsidR="006744C5" w:rsidRPr="004E46B0" w:rsidRDefault="006744C5" w:rsidP="00C1438E">
            <w:pPr>
              <w:pStyle w:val="afffffff2"/>
              <w:rPr>
                <w:sz w:val="22"/>
                <w:szCs w:val="22"/>
              </w:rPr>
            </w:pPr>
            <w:r w:rsidRPr="004E46B0">
              <w:rPr>
                <w:sz w:val="22"/>
                <w:szCs w:val="22"/>
              </w:rPr>
              <w:t>Код вида ра</w:t>
            </w:r>
            <w:r w:rsidRPr="004E46B0">
              <w:rPr>
                <w:sz w:val="22"/>
                <w:szCs w:val="22"/>
              </w:rPr>
              <w:t>з</w:t>
            </w:r>
            <w:r w:rsidRPr="004E46B0">
              <w:rPr>
                <w:sz w:val="22"/>
                <w:szCs w:val="22"/>
              </w:rPr>
              <w:t>решённого использов</w:t>
            </w:r>
            <w:r w:rsidRPr="004E46B0">
              <w:rPr>
                <w:sz w:val="22"/>
                <w:szCs w:val="22"/>
              </w:rPr>
              <w:t>а</w:t>
            </w:r>
            <w:r w:rsidRPr="004E46B0">
              <w:rPr>
                <w:sz w:val="22"/>
                <w:szCs w:val="22"/>
              </w:rPr>
              <w:t>ния земельн</w:t>
            </w:r>
            <w:r w:rsidRPr="004E46B0">
              <w:rPr>
                <w:sz w:val="22"/>
                <w:szCs w:val="22"/>
              </w:rPr>
              <w:t>о</w:t>
            </w:r>
            <w:r w:rsidRPr="004E46B0">
              <w:rPr>
                <w:sz w:val="22"/>
                <w:szCs w:val="22"/>
              </w:rPr>
              <w:t>го участка</w:t>
            </w:r>
          </w:p>
        </w:tc>
        <w:tc>
          <w:tcPr>
            <w:tcW w:w="850" w:type="dxa"/>
            <w:tcBorders>
              <w:top w:val="single" w:sz="4" w:space="0" w:color="auto"/>
              <w:left w:val="single" w:sz="4" w:space="0" w:color="auto"/>
              <w:bottom w:val="single" w:sz="4" w:space="0" w:color="auto"/>
            </w:tcBorders>
          </w:tcPr>
          <w:p w:rsidR="006744C5" w:rsidRPr="004E46B0" w:rsidRDefault="006744C5" w:rsidP="00C1438E">
            <w:pPr>
              <w:pStyle w:val="afffffff2"/>
              <w:rPr>
                <w:sz w:val="22"/>
                <w:szCs w:val="22"/>
              </w:rPr>
            </w:pPr>
            <w:r w:rsidRPr="004E46B0">
              <w:rPr>
                <w:sz w:val="22"/>
                <w:szCs w:val="22"/>
              </w:rPr>
              <w:t>Зона</w:t>
            </w:r>
          </w:p>
        </w:tc>
      </w:tr>
      <w:tr w:rsidR="006744C5" w:rsidRPr="004E46B0" w:rsidTr="00F003B2">
        <w:trPr>
          <w:tblHeader/>
        </w:trPr>
        <w:tc>
          <w:tcPr>
            <w:tcW w:w="1701" w:type="dxa"/>
            <w:tcBorders>
              <w:top w:val="single" w:sz="4" w:space="0" w:color="auto"/>
              <w:bottom w:val="single" w:sz="4" w:space="0" w:color="auto"/>
              <w:right w:val="single" w:sz="4" w:space="0" w:color="auto"/>
            </w:tcBorders>
          </w:tcPr>
          <w:p w:rsidR="006744C5" w:rsidRPr="004E46B0" w:rsidRDefault="006744C5" w:rsidP="00C1438E">
            <w:pPr>
              <w:pStyle w:val="afffffff2"/>
            </w:pPr>
            <w:r w:rsidRPr="004E46B0">
              <w:t>1</w:t>
            </w:r>
          </w:p>
        </w:tc>
        <w:tc>
          <w:tcPr>
            <w:tcW w:w="5670" w:type="dxa"/>
            <w:tcBorders>
              <w:top w:val="single" w:sz="4" w:space="0" w:color="auto"/>
              <w:left w:val="single" w:sz="4" w:space="0" w:color="auto"/>
              <w:bottom w:val="single" w:sz="4" w:space="0" w:color="auto"/>
              <w:right w:val="single" w:sz="4" w:space="0" w:color="auto"/>
            </w:tcBorders>
          </w:tcPr>
          <w:p w:rsidR="006744C5" w:rsidRPr="004E46B0" w:rsidRDefault="006744C5" w:rsidP="00C1438E">
            <w:pPr>
              <w:pStyle w:val="afffffff2"/>
            </w:pPr>
            <w:r w:rsidRPr="004E46B0">
              <w:t>2</w:t>
            </w:r>
          </w:p>
        </w:tc>
        <w:tc>
          <w:tcPr>
            <w:tcW w:w="1560" w:type="dxa"/>
            <w:tcBorders>
              <w:top w:val="single" w:sz="4" w:space="0" w:color="auto"/>
              <w:left w:val="single" w:sz="4" w:space="0" w:color="auto"/>
              <w:bottom w:val="single" w:sz="4" w:space="0" w:color="auto"/>
            </w:tcBorders>
          </w:tcPr>
          <w:p w:rsidR="006744C5" w:rsidRPr="004E46B0" w:rsidRDefault="006744C5" w:rsidP="00C1438E">
            <w:pPr>
              <w:pStyle w:val="afffffff2"/>
            </w:pPr>
            <w:r w:rsidRPr="004E46B0">
              <w:t>3</w:t>
            </w:r>
          </w:p>
        </w:tc>
        <w:tc>
          <w:tcPr>
            <w:tcW w:w="850" w:type="dxa"/>
            <w:tcBorders>
              <w:top w:val="single" w:sz="4" w:space="0" w:color="auto"/>
              <w:left w:val="single" w:sz="4" w:space="0" w:color="auto"/>
              <w:bottom w:val="single" w:sz="4" w:space="0" w:color="auto"/>
            </w:tcBorders>
          </w:tcPr>
          <w:p w:rsidR="006744C5" w:rsidRPr="004E46B0" w:rsidRDefault="006744C5" w:rsidP="00C1438E">
            <w:pPr>
              <w:pStyle w:val="afffffff2"/>
            </w:pPr>
            <w:r w:rsidRPr="004E46B0">
              <w:t>4</w:t>
            </w:r>
          </w:p>
        </w:tc>
      </w:tr>
      <w:tr w:rsidR="006744C5" w:rsidRPr="004E46B0" w:rsidTr="00F003B2">
        <w:tc>
          <w:tcPr>
            <w:tcW w:w="1701" w:type="dxa"/>
            <w:tcBorders>
              <w:top w:val="single" w:sz="4" w:space="0" w:color="auto"/>
              <w:bottom w:val="single" w:sz="4" w:space="0" w:color="auto"/>
              <w:right w:val="single" w:sz="4" w:space="0" w:color="auto"/>
            </w:tcBorders>
          </w:tcPr>
          <w:p w:rsidR="006744C5" w:rsidRPr="004E46B0" w:rsidRDefault="006744C5" w:rsidP="00C1438E">
            <w:pPr>
              <w:pStyle w:val="ConsPlusNormal"/>
              <w:ind w:firstLine="0"/>
              <w:rPr>
                <w:rFonts w:ascii="Times New Roman" w:hAnsi="Times New Roman" w:cs="Times New Roman"/>
                <w:sz w:val="24"/>
                <w:szCs w:val="24"/>
              </w:rPr>
            </w:pPr>
            <w:r w:rsidRPr="004E46B0">
              <w:rPr>
                <w:rFonts w:ascii="Times New Roman" w:hAnsi="Times New Roman" w:cs="Times New Roman"/>
                <w:sz w:val="24"/>
                <w:szCs w:val="24"/>
              </w:rPr>
              <w:t>Коммунал</w:t>
            </w:r>
            <w:r w:rsidRPr="004E46B0">
              <w:rPr>
                <w:rFonts w:ascii="Times New Roman" w:hAnsi="Times New Roman" w:cs="Times New Roman"/>
                <w:sz w:val="24"/>
                <w:szCs w:val="24"/>
              </w:rPr>
              <w:t>ь</w:t>
            </w:r>
            <w:r w:rsidRPr="004E46B0">
              <w:rPr>
                <w:rFonts w:ascii="Times New Roman" w:hAnsi="Times New Roman" w:cs="Times New Roman"/>
                <w:sz w:val="24"/>
                <w:szCs w:val="24"/>
              </w:rPr>
              <w:t>ное обслуж</w:t>
            </w:r>
            <w:r w:rsidRPr="004E46B0">
              <w:rPr>
                <w:rFonts w:ascii="Times New Roman" w:hAnsi="Times New Roman" w:cs="Times New Roman"/>
                <w:sz w:val="24"/>
                <w:szCs w:val="24"/>
              </w:rPr>
              <w:t>и</w:t>
            </w:r>
            <w:r w:rsidRPr="004E46B0">
              <w:rPr>
                <w:rFonts w:ascii="Times New Roman" w:hAnsi="Times New Roman" w:cs="Times New Roman"/>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6744C5" w:rsidRPr="004E46B0" w:rsidRDefault="006744C5"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w:t>
            </w:r>
            <w:r w:rsidRPr="004E46B0">
              <w:rPr>
                <w:rFonts w:ascii="Times New Roman" w:hAnsi="Times New Roman" w:cs="Times New Roman"/>
                <w:sz w:val="24"/>
                <w:szCs w:val="24"/>
              </w:rPr>
              <w:t>т</w:t>
            </w:r>
            <w:r w:rsidRPr="004E46B0">
              <w:rPr>
                <w:rFonts w:ascii="Times New Roman" w:hAnsi="Times New Roman" w:cs="Times New Roman"/>
                <w:sz w:val="24"/>
                <w:szCs w:val="24"/>
              </w:rPr>
              <w:t>ки и уборки объектов недвижимости (котельных, водозаборов, очистных сооружений, насосных ста</w:t>
            </w:r>
            <w:r w:rsidRPr="004E46B0">
              <w:rPr>
                <w:rFonts w:ascii="Times New Roman" w:hAnsi="Times New Roman" w:cs="Times New Roman"/>
                <w:sz w:val="24"/>
                <w:szCs w:val="24"/>
              </w:rPr>
              <w:t>н</w:t>
            </w:r>
            <w:r w:rsidRPr="004E46B0">
              <w:rPr>
                <w:rFonts w:ascii="Times New Roman" w:hAnsi="Times New Roman" w:cs="Times New Roman"/>
                <w:sz w:val="24"/>
                <w:szCs w:val="24"/>
              </w:rPr>
              <w:t>ций, водопроводов, линий электропередач, тран</w:t>
            </w:r>
            <w:r w:rsidRPr="004E46B0">
              <w:rPr>
                <w:rFonts w:ascii="Times New Roman" w:hAnsi="Times New Roman" w:cs="Times New Roman"/>
                <w:sz w:val="24"/>
                <w:szCs w:val="24"/>
              </w:rPr>
              <w:t>с</w:t>
            </w:r>
            <w:r w:rsidRPr="004E46B0">
              <w:rPr>
                <w:rFonts w:ascii="Times New Roman" w:hAnsi="Times New Roman" w:cs="Times New Roman"/>
                <w:sz w:val="24"/>
                <w:szCs w:val="24"/>
              </w:rPr>
              <w:t>форматорных подстанций, газопроводов, линий св</w:t>
            </w:r>
            <w:r w:rsidRPr="004E46B0">
              <w:rPr>
                <w:rFonts w:ascii="Times New Roman" w:hAnsi="Times New Roman" w:cs="Times New Roman"/>
                <w:sz w:val="24"/>
                <w:szCs w:val="24"/>
              </w:rPr>
              <w:t>я</w:t>
            </w:r>
            <w:r w:rsidRPr="004E46B0">
              <w:rPr>
                <w:rFonts w:ascii="Times New Roman" w:hAnsi="Times New Roman" w:cs="Times New Roman"/>
                <w:sz w:val="24"/>
                <w:szCs w:val="24"/>
              </w:rPr>
              <w:t>зи, телефонных станций, канализаций, стоянок, г</w:t>
            </w:r>
            <w:r w:rsidRPr="004E46B0">
              <w:rPr>
                <w:rFonts w:ascii="Times New Roman" w:hAnsi="Times New Roman" w:cs="Times New Roman"/>
                <w:sz w:val="24"/>
                <w:szCs w:val="24"/>
              </w:rPr>
              <w:t>а</w:t>
            </w:r>
            <w:r w:rsidRPr="004E46B0">
              <w:rPr>
                <w:rFonts w:ascii="Times New Roman" w:hAnsi="Times New Roman" w:cs="Times New Roman"/>
                <w:sz w:val="24"/>
                <w:szCs w:val="24"/>
              </w:rPr>
              <w:t xml:space="preserve">ражей и мастерских для обслуживания уборочной и аварийной техники, а также зданий или помещений, </w:t>
            </w:r>
            <w:r w:rsidRPr="004E46B0">
              <w:rPr>
                <w:rFonts w:ascii="Times New Roman" w:hAnsi="Times New Roman" w:cs="Times New Roman"/>
                <w:sz w:val="24"/>
                <w:szCs w:val="24"/>
              </w:rPr>
              <w:lastRenderedPageBreak/>
              <w:t>предназначенных для приема физических и юрид</w:t>
            </w:r>
            <w:r w:rsidRPr="004E46B0">
              <w:rPr>
                <w:rFonts w:ascii="Times New Roman" w:hAnsi="Times New Roman" w:cs="Times New Roman"/>
                <w:sz w:val="24"/>
                <w:szCs w:val="24"/>
              </w:rPr>
              <w:t>и</w:t>
            </w:r>
            <w:r w:rsidRPr="004E46B0">
              <w:rPr>
                <w:rFonts w:ascii="Times New Roman" w:hAnsi="Times New Roman" w:cs="Times New Roman"/>
                <w:sz w:val="24"/>
                <w:szCs w:val="24"/>
              </w:rPr>
              <w:t>ческих лиц в связи с предоставлением им комм</w:t>
            </w:r>
            <w:r w:rsidRPr="004E46B0">
              <w:rPr>
                <w:rFonts w:ascii="Times New Roman" w:hAnsi="Times New Roman" w:cs="Times New Roman"/>
                <w:sz w:val="24"/>
                <w:szCs w:val="24"/>
              </w:rPr>
              <w:t>у</w:t>
            </w:r>
            <w:r w:rsidRPr="004E46B0">
              <w:rPr>
                <w:rFonts w:ascii="Times New Roman" w:hAnsi="Times New Roman" w:cs="Times New Roman"/>
                <w:sz w:val="24"/>
                <w:szCs w:val="24"/>
              </w:rPr>
              <w:t>нальных услуг)</w:t>
            </w:r>
          </w:p>
        </w:tc>
        <w:tc>
          <w:tcPr>
            <w:tcW w:w="1560" w:type="dxa"/>
            <w:tcBorders>
              <w:top w:val="single" w:sz="4" w:space="0" w:color="auto"/>
              <w:left w:val="single" w:sz="4" w:space="0" w:color="auto"/>
              <w:bottom w:val="single" w:sz="4" w:space="0" w:color="auto"/>
            </w:tcBorders>
          </w:tcPr>
          <w:p w:rsidR="006744C5" w:rsidRPr="004E46B0" w:rsidRDefault="006744C5" w:rsidP="00C1438E">
            <w:pPr>
              <w:pStyle w:val="afffffff2"/>
            </w:pPr>
            <w:r w:rsidRPr="004E46B0">
              <w:lastRenderedPageBreak/>
              <w:t>3.1</w:t>
            </w:r>
          </w:p>
        </w:tc>
        <w:tc>
          <w:tcPr>
            <w:tcW w:w="850" w:type="dxa"/>
            <w:tcBorders>
              <w:top w:val="single" w:sz="4" w:space="0" w:color="auto"/>
              <w:left w:val="single" w:sz="4" w:space="0" w:color="auto"/>
              <w:bottom w:val="single" w:sz="4" w:space="0" w:color="auto"/>
            </w:tcBorders>
          </w:tcPr>
          <w:p w:rsidR="006744C5" w:rsidRPr="004E46B0" w:rsidRDefault="006744C5" w:rsidP="00C1438E">
            <w:pPr>
              <w:jc w:val="center"/>
              <w:rPr>
                <w:color w:val="auto"/>
                <w:sz w:val="23"/>
                <w:szCs w:val="23"/>
              </w:rPr>
            </w:pPr>
            <w:r w:rsidRPr="004E46B0">
              <w:rPr>
                <w:color w:val="auto"/>
                <w:sz w:val="24"/>
                <w:szCs w:val="24"/>
              </w:rPr>
              <w:t>Сх2</w:t>
            </w:r>
          </w:p>
        </w:tc>
      </w:tr>
      <w:tr w:rsidR="006744C5" w:rsidRPr="004E46B0" w:rsidTr="00F003B2">
        <w:tc>
          <w:tcPr>
            <w:tcW w:w="1701" w:type="dxa"/>
            <w:tcBorders>
              <w:top w:val="single" w:sz="4" w:space="0" w:color="auto"/>
              <w:bottom w:val="single" w:sz="4" w:space="0" w:color="auto"/>
              <w:right w:val="single" w:sz="4" w:space="0" w:color="auto"/>
            </w:tcBorders>
          </w:tcPr>
          <w:p w:rsidR="006744C5" w:rsidRPr="004E46B0" w:rsidRDefault="006744C5" w:rsidP="00C1438E">
            <w:pPr>
              <w:pStyle w:val="ConsPlusNormal"/>
              <w:ind w:firstLine="0"/>
              <w:jc w:val="both"/>
              <w:rPr>
                <w:rFonts w:ascii="Times New Roman" w:hAnsi="Times New Roman" w:cs="Times New Roman"/>
                <w:sz w:val="24"/>
                <w:szCs w:val="24"/>
              </w:rPr>
            </w:pPr>
            <w:r w:rsidRPr="004E46B0">
              <w:rPr>
                <w:rFonts w:ascii="Times New Roman" w:hAnsi="Times New Roman" w:cs="Times New Roman"/>
                <w:sz w:val="24"/>
                <w:szCs w:val="24"/>
              </w:rPr>
              <w:lastRenderedPageBreak/>
              <w:t>Объекты пр</w:t>
            </w:r>
            <w:r w:rsidRPr="004E46B0">
              <w:rPr>
                <w:rFonts w:ascii="Times New Roman" w:hAnsi="Times New Roman" w:cs="Times New Roman"/>
                <w:sz w:val="24"/>
                <w:szCs w:val="24"/>
              </w:rPr>
              <w:t>и</w:t>
            </w:r>
            <w:r w:rsidRPr="004E46B0">
              <w:rPr>
                <w:rFonts w:ascii="Times New Roman" w:hAnsi="Times New Roman" w:cs="Times New Roman"/>
                <w:sz w:val="24"/>
                <w:szCs w:val="24"/>
              </w:rPr>
              <w:t>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6744C5" w:rsidRPr="004E46B0" w:rsidRDefault="006744C5"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автозаправочных станций (бензин</w:t>
            </w:r>
            <w:r w:rsidRPr="004E46B0">
              <w:rPr>
                <w:rFonts w:ascii="Times New Roman" w:hAnsi="Times New Roman" w:cs="Times New Roman"/>
                <w:sz w:val="24"/>
                <w:szCs w:val="24"/>
              </w:rPr>
              <w:t>о</w:t>
            </w:r>
            <w:r w:rsidRPr="004E46B0">
              <w:rPr>
                <w:rFonts w:ascii="Times New Roman" w:hAnsi="Times New Roman" w:cs="Times New Roman"/>
                <w:sz w:val="24"/>
                <w:szCs w:val="24"/>
              </w:rPr>
              <w:t>вых, газовых);</w:t>
            </w:r>
          </w:p>
          <w:p w:rsidR="006744C5" w:rsidRPr="004E46B0" w:rsidRDefault="006744C5"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6744C5" w:rsidRPr="004E46B0" w:rsidRDefault="006744C5"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предоставление гостиничных услуг в качестве придорожного сервиса;</w:t>
            </w:r>
          </w:p>
          <w:p w:rsidR="006744C5" w:rsidRPr="004E46B0" w:rsidRDefault="006744C5" w:rsidP="00C1438E">
            <w:pPr>
              <w:pStyle w:val="ConsPlusNormal"/>
              <w:ind w:firstLine="175"/>
              <w:jc w:val="both"/>
              <w:rPr>
                <w:rFonts w:ascii="Times New Roman" w:hAnsi="Times New Roman" w:cs="Times New Roman"/>
                <w:sz w:val="24"/>
                <w:szCs w:val="24"/>
              </w:rPr>
            </w:pPr>
            <w:r w:rsidRPr="004E46B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w:t>
            </w:r>
            <w:r w:rsidRPr="004E46B0">
              <w:rPr>
                <w:rFonts w:ascii="Times New Roman" w:hAnsi="Times New Roman" w:cs="Times New Roman"/>
                <w:sz w:val="24"/>
                <w:szCs w:val="24"/>
              </w:rPr>
              <w:t>в</w:t>
            </w:r>
            <w:r w:rsidRPr="004E46B0">
              <w:rPr>
                <w:rFonts w:ascii="Times New Roman" w:hAnsi="Times New Roman" w:cs="Times New Roman"/>
                <w:sz w:val="24"/>
                <w:szCs w:val="24"/>
              </w:rPr>
              <w:t>томобилей и прочих объектов придорожного серв</w:t>
            </w:r>
            <w:r w:rsidRPr="004E46B0">
              <w:rPr>
                <w:rFonts w:ascii="Times New Roman" w:hAnsi="Times New Roman" w:cs="Times New Roman"/>
                <w:sz w:val="24"/>
                <w:szCs w:val="24"/>
              </w:rPr>
              <w:t>и</w:t>
            </w:r>
            <w:r w:rsidRPr="004E46B0">
              <w:rPr>
                <w:rFonts w:ascii="Times New Roman" w:hAnsi="Times New Roman" w:cs="Times New Roman"/>
                <w:sz w:val="24"/>
                <w:szCs w:val="24"/>
              </w:rPr>
              <w:t>са</w:t>
            </w:r>
          </w:p>
        </w:tc>
        <w:tc>
          <w:tcPr>
            <w:tcW w:w="1560" w:type="dxa"/>
            <w:tcBorders>
              <w:top w:val="single" w:sz="4" w:space="0" w:color="auto"/>
              <w:left w:val="single" w:sz="4" w:space="0" w:color="auto"/>
              <w:bottom w:val="single" w:sz="4" w:space="0" w:color="auto"/>
            </w:tcBorders>
          </w:tcPr>
          <w:p w:rsidR="006744C5" w:rsidRPr="004E46B0" w:rsidRDefault="006744C5" w:rsidP="00C1438E">
            <w:pPr>
              <w:pStyle w:val="ConsPlusNormal"/>
              <w:jc w:val="center"/>
              <w:rPr>
                <w:rFonts w:ascii="Times New Roman" w:hAnsi="Times New Roman" w:cs="Times New Roman"/>
                <w:sz w:val="24"/>
                <w:szCs w:val="24"/>
              </w:rPr>
            </w:pPr>
            <w:r w:rsidRPr="004E46B0">
              <w:rPr>
                <w:rFonts w:ascii="Times New Roman" w:hAnsi="Times New Roman" w:cs="Times New Roman"/>
                <w:sz w:val="24"/>
                <w:szCs w:val="24"/>
              </w:rPr>
              <w:t>4.9.1</w:t>
            </w:r>
          </w:p>
        </w:tc>
        <w:tc>
          <w:tcPr>
            <w:tcW w:w="850" w:type="dxa"/>
            <w:tcBorders>
              <w:top w:val="single" w:sz="4" w:space="0" w:color="auto"/>
              <w:left w:val="single" w:sz="4" w:space="0" w:color="auto"/>
              <w:bottom w:val="single" w:sz="4" w:space="0" w:color="auto"/>
            </w:tcBorders>
          </w:tcPr>
          <w:p w:rsidR="006744C5" w:rsidRPr="004E46B0" w:rsidRDefault="006744C5" w:rsidP="00C1438E">
            <w:pPr>
              <w:jc w:val="center"/>
              <w:rPr>
                <w:color w:val="auto"/>
                <w:sz w:val="24"/>
                <w:szCs w:val="24"/>
              </w:rPr>
            </w:pPr>
          </w:p>
        </w:tc>
      </w:tr>
    </w:tbl>
    <w:p w:rsidR="006744C5" w:rsidRPr="004E46B0" w:rsidRDefault="006744C5" w:rsidP="00C1438E">
      <w:pPr>
        <w:pStyle w:val="42"/>
        <w:spacing w:before="0"/>
      </w:pPr>
      <w:r w:rsidRPr="004E46B0">
        <w:t>Вспомогательные виды разрешённого использования</w:t>
      </w:r>
    </w:p>
    <w:p w:rsidR="006744C5" w:rsidRPr="004E46B0" w:rsidRDefault="006744C5" w:rsidP="00C1438E">
      <w:pPr>
        <w:pStyle w:val="5"/>
        <w:ind w:left="0"/>
      </w:pPr>
      <w:r w:rsidRPr="004E46B0">
        <w:t>Объекты, технологически связанные с назначением основного вида.</w:t>
      </w:r>
    </w:p>
    <w:p w:rsidR="006744C5" w:rsidRPr="004E46B0" w:rsidRDefault="006744C5" w:rsidP="00C1438E">
      <w:pPr>
        <w:pStyle w:val="42"/>
        <w:spacing w:before="0"/>
      </w:pPr>
      <w:r w:rsidRPr="004E46B0">
        <w:t>Предельные (минимальные и (или) максимальные) размеры з</w:t>
      </w:r>
      <w:r w:rsidRPr="004E46B0">
        <w:t>е</w:t>
      </w:r>
      <w:r w:rsidRPr="004E46B0">
        <w:t>мельных участков, предельные параметры разрешённого строител</w:t>
      </w:r>
      <w:r w:rsidRPr="004E46B0">
        <w:t>ь</w:t>
      </w:r>
      <w:r w:rsidRPr="004E46B0">
        <w:t>ства, реконструкции объектов капитального строительства</w:t>
      </w:r>
    </w:p>
    <w:p w:rsidR="006744C5" w:rsidRPr="004E46B0" w:rsidRDefault="006744C5" w:rsidP="00C1438E">
      <w:pPr>
        <w:pStyle w:val="52"/>
      </w:pPr>
      <w:r w:rsidRPr="004E46B0">
        <w:t>1. Показатели минимальной плотности застройки площадок сельск</w:t>
      </w:r>
      <w:r w:rsidRPr="004E46B0">
        <w:t>о</w:t>
      </w:r>
      <w:r w:rsidRPr="004E46B0">
        <w:t>хозяйственных предприятий принимаются в соответствии с приложением 12 к региональным нормативам градостроительного проектирования.</w:t>
      </w:r>
    </w:p>
    <w:p w:rsidR="006744C5" w:rsidRPr="004E46B0" w:rsidRDefault="006744C5" w:rsidP="00C1438E">
      <w:pPr>
        <w:pStyle w:val="52"/>
      </w:pPr>
      <w:r w:rsidRPr="004E46B0">
        <w:t>2. Ограничения и параметры использования земельных участков и объектов капитального строительства установлены следующими нормати</w:t>
      </w:r>
      <w:r w:rsidRPr="004E46B0">
        <w:t>в</w:t>
      </w:r>
      <w:r w:rsidRPr="004E46B0">
        <w:t>ными документами:</w:t>
      </w:r>
    </w:p>
    <w:p w:rsidR="006744C5" w:rsidRPr="004E46B0" w:rsidRDefault="006744C5" w:rsidP="00C1438E">
      <w:pPr>
        <w:pStyle w:val="5"/>
        <w:ind w:left="0"/>
      </w:pPr>
      <w:r w:rsidRPr="004E46B0">
        <w:t>СанПиН 2.2.1/2.1.1.1200-03;</w:t>
      </w:r>
    </w:p>
    <w:p w:rsidR="006744C5" w:rsidRPr="004E46B0" w:rsidRDefault="006744C5" w:rsidP="00C1438E">
      <w:pPr>
        <w:pStyle w:val="5"/>
        <w:ind w:left="0"/>
      </w:pPr>
      <w:r w:rsidRPr="004E46B0">
        <w:t>СНиП 2.07.01-89*, п. 9.3*;</w:t>
      </w:r>
    </w:p>
    <w:p w:rsidR="006744C5" w:rsidRPr="004E46B0" w:rsidRDefault="006744C5" w:rsidP="00C1438E">
      <w:pPr>
        <w:pStyle w:val="5"/>
        <w:ind w:left="0"/>
      </w:pPr>
      <w:r w:rsidRPr="004E46B0">
        <w:t xml:space="preserve">региональные нормативы градостроительного проектирования; </w:t>
      </w:r>
    </w:p>
    <w:p w:rsidR="006744C5" w:rsidRPr="004E46B0" w:rsidRDefault="006744C5" w:rsidP="00C1438E">
      <w:pPr>
        <w:pStyle w:val="5"/>
        <w:ind w:left="0"/>
      </w:pPr>
      <w:r w:rsidRPr="004E46B0">
        <w:t>местные нормативы градостроительного проектирования;</w:t>
      </w:r>
    </w:p>
    <w:p w:rsidR="006744C5" w:rsidRPr="006744C5" w:rsidRDefault="006744C5" w:rsidP="00C1438E">
      <w:pPr>
        <w:pStyle w:val="5"/>
        <w:ind w:left="0"/>
      </w:pPr>
      <w:r w:rsidRPr="004E46B0">
        <w:t>иные действующие нормативные акты и технические регламенты</w:t>
      </w:r>
    </w:p>
    <w:p w:rsidR="006744C5" w:rsidRPr="004E46B0" w:rsidRDefault="006744C5" w:rsidP="00C1438E">
      <w:pPr>
        <w:pStyle w:val="4111"/>
        <w:spacing w:before="0" w:after="0"/>
      </w:pPr>
      <w:bookmarkStart w:id="198" w:name="_Toc440549771"/>
      <w:r>
        <w:t>Сх-3</w:t>
      </w:r>
      <w:r w:rsidRPr="004E46B0">
        <w:t>. Зона сельскохозяйственных угодий, расположенных на зе</w:t>
      </w:r>
      <w:r w:rsidRPr="004E46B0">
        <w:t>м</w:t>
      </w:r>
      <w:r w:rsidRPr="004E46B0">
        <w:t>лях сельскохозяйственного назначения</w:t>
      </w:r>
      <w:bookmarkEnd w:id="198"/>
    </w:p>
    <w:p w:rsidR="006744C5" w:rsidRPr="004E46B0" w:rsidRDefault="006744C5" w:rsidP="00C1438E">
      <w:pPr>
        <w:ind w:firstLine="709"/>
        <w:jc w:val="both"/>
        <w:rPr>
          <w:color w:val="auto"/>
        </w:rPr>
      </w:pPr>
      <w:r w:rsidRPr="004E46B0">
        <w:rPr>
          <w:color w:val="auto"/>
        </w:rPr>
        <w:t xml:space="preserve">Зона сельскохозяйственных угодий </w:t>
      </w:r>
      <w:proofErr w:type="spellStart"/>
      <w:r w:rsidRPr="004E46B0">
        <w:rPr>
          <w:color w:val="auto"/>
        </w:rPr>
        <w:t>Сх</w:t>
      </w:r>
      <w:proofErr w:type="spellEnd"/>
      <w:r w:rsidRPr="004E46B0">
        <w:rPr>
          <w:color w:val="auto"/>
        </w:rPr>
        <w:t xml:space="preserve"> 1-1 выделена для обеспечения правовых условий ведения сельского хозяйства.</w:t>
      </w:r>
    </w:p>
    <w:p w:rsidR="006744C5" w:rsidRPr="004E46B0" w:rsidRDefault="006744C5" w:rsidP="00C1438E">
      <w:pPr>
        <w:ind w:firstLine="709"/>
        <w:jc w:val="both"/>
        <w:rPr>
          <w:color w:val="auto"/>
        </w:rPr>
      </w:pPr>
      <w:r w:rsidRPr="004E46B0">
        <w:rPr>
          <w:color w:val="auto"/>
        </w:rPr>
        <w:lastRenderedPageBreak/>
        <w:t>Согласно Статья 36. п.6 Градостроительного кодекса Российской Ф</w:t>
      </w:r>
      <w:r w:rsidRPr="004E46B0">
        <w:rPr>
          <w:color w:val="auto"/>
        </w:rPr>
        <w:t>е</w:t>
      </w:r>
      <w:r w:rsidRPr="004E46B0">
        <w:rPr>
          <w:color w:val="auto"/>
        </w:rPr>
        <w:t>дерации от 29.12.2004 № 190-ФЗ (ред. от 31.12.2014) (с изм. и доп., вступ. в силу с 01.04.2015), градостроительные регламенты не устанавливаются.</w:t>
      </w:r>
    </w:p>
    <w:p w:rsidR="006744C5" w:rsidRPr="004E46B0" w:rsidRDefault="006744C5" w:rsidP="00C1438E">
      <w:pPr>
        <w:pStyle w:val="42"/>
        <w:spacing w:before="0"/>
      </w:pPr>
      <w:r w:rsidRPr="004E46B0">
        <w:t>Вспомогательные виды разрешённого использования</w:t>
      </w:r>
    </w:p>
    <w:p w:rsidR="006744C5" w:rsidRPr="004E46B0" w:rsidRDefault="006744C5" w:rsidP="00C1438E">
      <w:pPr>
        <w:pStyle w:val="5"/>
        <w:ind w:left="0"/>
      </w:pPr>
      <w:r w:rsidRPr="004E46B0">
        <w:t>Многолетние насаждения (поля, сады  и другие);</w:t>
      </w:r>
    </w:p>
    <w:p w:rsidR="006744C5" w:rsidRPr="004E46B0" w:rsidRDefault="006744C5" w:rsidP="00C1438E">
      <w:pPr>
        <w:pStyle w:val="5"/>
        <w:ind w:left="0"/>
      </w:pPr>
      <w:r w:rsidRPr="004E46B0">
        <w:t>Пашни, выпасы, сенокосы.</w:t>
      </w:r>
    </w:p>
    <w:p w:rsidR="009B6868" w:rsidRPr="004E46B0" w:rsidRDefault="009B6868" w:rsidP="00C1438E">
      <w:pPr>
        <w:pStyle w:val="311"/>
        <w:spacing w:before="0" w:after="0"/>
        <w:rPr>
          <w:szCs w:val="28"/>
        </w:rPr>
      </w:pPr>
      <w:bookmarkStart w:id="199" w:name="_Toc440549772"/>
      <w:r w:rsidRPr="004E46B0">
        <w:t>Глава 18. Ограничения в использовании земельных участков и объектов капитального строительства в связи с установлением охра</w:t>
      </w:r>
      <w:r w:rsidRPr="004E46B0">
        <w:t>н</w:t>
      </w:r>
      <w:r w:rsidRPr="004E46B0">
        <w:t>ных и защитных зон</w:t>
      </w:r>
      <w:bookmarkEnd w:id="199"/>
    </w:p>
    <w:p w:rsidR="00855F68" w:rsidRPr="004E46B0" w:rsidRDefault="00855F68" w:rsidP="00C1438E">
      <w:pPr>
        <w:pStyle w:val="4111"/>
        <w:spacing w:before="0" w:after="0"/>
      </w:pPr>
      <w:bookmarkStart w:id="200" w:name="_Toc440549773"/>
      <w:r w:rsidRPr="004E46B0">
        <w:t xml:space="preserve">Статья </w:t>
      </w:r>
      <w:r w:rsidR="0027533D" w:rsidRPr="004E46B0">
        <w:t>57</w:t>
      </w:r>
      <w:r w:rsidRPr="004E46B0">
        <w:t>. Регламенты зон с особыми условиями использования территории</w:t>
      </w:r>
      <w:bookmarkEnd w:id="174"/>
      <w:bookmarkEnd w:id="200"/>
    </w:p>
    <w:p w:rsidR="00855F68" w:rsidRPr="004E46B0" w:rsidRDefault="00855F68" w:rsidP="00C1438E">
      <w:pPr>
        <w:pStyle w:val="4111"/>
        <w:spacing w:before="0" w:after="0"/>
      </w:pPr>
      <w:bookmarkStart w:id="201" w:name="_Toc344461004"/>
      <w:bookmarkStart w:id="202" w:name="_Toc440549774"/>
      <w:r w:rsidRPr="004E46B0">
        <w:t xml:space="preserve">Статья </w:t>
      </w:r>
      <w:r w:rsidR="0027533D" w:rsidRPr="004E46B0">
        <w:t>57</w:t>
      </w:r>
      <w:r w:rsidRPr="004E46B0">
        <w:t>.1. Зоны охраны объектов культурного наследия (п</w:t>
      </w:r>
      <w:r w:rsidRPr="004E46B0">
        <w:t>а</w:t>
      </w:r>
      <w:r w:rsidRPr="004E46B0">
        <w:t>мятников истории и культуры) народов РФ</w:t>
      </w:r>
      <w:bookmarkEnd w:id="201"/>
      <w:bookmarkEnd w:id="202"/>
    </w:p>
    <w:p w:rsidR="00855F68" w:rsidRPr="004E46B0" w:rsidRDefault="00855F68" w:rsidP="00C1438E">
      <w:pPr>
        <w:pStyle w:val="4111"/>
        <w:spacing w:before="0" w:after="0"/>
        <w:outlineLvl w:val="9"/>
      </w:pPr>
      <w:bookmarkStart w:id="203" w:name="_Toc344461005"/>
      <w:r w:rsidRPr="004E46B0">
        <w:t>Охранная зона объектов культурного наследия (памятников ист</w:t>
      </w:r>
      <w:r w:rsidRPr="004E46B0">
        <w:t>о</w:t>
      </w:r>
      <w:r w:rsidRPr="004E46B0">
        <w:t>рии и культуры) народов РФ</w:t>
      </w:r>
      <w:bookmarkEnd w:id="203"/>
    </w:p>
    <w:p w:rsidR="00855F68" w:rsidRPr="004E46B0" w:rsidRDefault="00855F68" w:rsidP="00C1438E">
      <w:pPr>
        <w:pStyle w:val="52"/>
      </w:pPr>
      <w:r w:rsidRPr="004E46B0">
        <w:rPr>
          <w:shd w:val="clear" w:color="auto" w:fill="FFFFFF"/>
        </w:rPr>
        <w:t>Охранная зона</w:t>
      </w:r>
      <w:r w:rsidRPr="004E46B0">
        <w:rPr>
          <w:rStyle w:val="apple-converted-space"/>
        </w:rPr>
        <w:t> </w:t>
      </w:r>
      <w:r w:rsidRPr="004E46B0">
        <w:rPr>
          <w:shd w:val="clear" w:color="auto" w:fill="FFFFFF"/>
        </w:rPr>
        <w:t>– территория, в пределах которой в целях обеспечения сохранности объекта культурного наследия в его историческом лан</w:t>
      </w:r>
      <w:r w:rsidRPr="004E46B0">
        <w:rPr>
          <w:shd w:val="clear" w:color="auto" w:fill="FFFFFF"/>
        </w:rPr>
        <w:t>д</w:t>
      </w:r>
      <w:r w:rsidRPr="004E46B0">
        <w:rPr>
          <w:shd w:val="clear" w:color="auto" w:fill="FFFFFF"/>
        </w:rPr>
        <w:t>шафтном окружении устанавливается особый режим использования земель, ограничивающий хозяйственную деятельность и запрещающий строител</w:t>
      </w:r>
      <w:r w:rsidRPr="004E46B0">
        <w:rPr>
          <w:shd w:val="clear" w:color="auto" w:fill="FFFFFF"/>
        </w:rPr>
        <w:t>ь</w:t>
      </w:r>
      <w:r w:rsidRPr="004E46B0">
        <w:rPr>
          <w:shd w:val="clear" w:color="auto" w:fill="FFFFFF"/>
        </w:rPr>
        <w:t>ство, за исключением применения специальных мер, направленных на с</w:t>
      </w:r>
      <w:r w:rsidRPr="004E46B0">
        <w:rPr>
          <w:shd w:val="clear" w:color="auto" w:fill="FFFFFF"/>
        </w:rPr>
        <w:t>о</w:t>
      </w:r>
      <w:r w:rsidRPr="004E46B0">
        <w:rPr>
          <w:shd w:val="clear" w:color="auto" w:fill="FFFFFF"/>
        </w:rPr>
        <w:t>хранение и регенерацию историко-градостроительной или природной среды объекта культурного наследия.</w:t>
      </w:r>
    </w:p>
    <w:p w:rsidR="00855F68" w:rsidRPr="004E46B0" w:rsidRDefault="00855F68" w:rsidP="00C1438E">
      <w:pPr>
        <w:pStyle w:val="4111"/>
        <w:spacing w:before="0" w:after="0"/>
        <w:outlineLvl w:val="9"/>
        <w:rPr>
          <w:shd w:val="clear" w:color="auto" w:fill="FFFFFF"/>
        </w:rPr>
      </w:pPr>
      <w:bookmarkStart w:id="204" w:name="_Toc344461006"/>
      <w:r w:rsidRPr="004E46B0">
        <w:rPr>
          <w:shd w:val="clear" w:color="auto" w:fill="FFFFFF"/>
        </w:rPr>
        <w:t>Зона регулирования застройки и хозяйственной деятельности</w:t>
      </w:r>
      <w:bookmarkEnd w:id="204"/>
    </w:p>
    <w:p w:rsidR="00855F68" w:rsidRPr="004E46B0" w:rsidRDefault="00855F68" w:rsidP="00C1438E">
      <w:pPr>
        <w:pStyle w:val="52"/>
      </w:pPr>
      <w:r w:rsidRPr="004E46B0">
        <w:t>Зона регулирования застройки и хозяйственной деятельности - терр</w:t>
      </w:r>
      <w:r w:rsidRPr="004E46B0">
        <w:t>и</w:t>
      </w:r>
      <w:r w:rsidRPr="004E46B0">
        <w:t>тория, в пределах которой устанавливается режим использования земель, ограничивающий строительство и хозяйственную деятельность, определ</w:t>
      </w:r>
      <w:r w:rsidRPr="004E46B0">
        <w:t>я</w:t>
      </w:r>
      <w:r w:rsidRPr="004E46B0">
        <w:t>ются требования к реконструкции существующих зданий и сооружений.</w:t>
      </w:r>
    </w:p>
    <w:p w:rsidR="00855F68" w:rsidRPr="004E46B0" w:rsidRDefault="00855F68" w:rsidP="00C1438E">
      <w:pPr>
        <w:pStyle w:val="52"/>
        <w:rPr>
          <w:rStyle w:val="41110"/>
        </w:rPr>
      </w:pPr>
      <w:r w:rsidRPr="004E46B0">
        <w:t>Зона регулирования застройки устанавливается для ансамблей и о</w:t>
      </w:r>
      <w:r w:rsidRPr="004E46B0">
        <w:t>т</w:t>
      </w:r>
      <w:r w:rsidRPr="004E46B0">
        <w:t>дельных памятников с целью сохранения исторически сложившейся сист</w:t>
      </w:r>
      <w:r w:rsidRPr="004E46B0">
        <w:t>е</w:t>
      </w:r>
      <w:r w:rsidRPr="004E46B0">
        <w:t>мы планировки, характера архитектурного и природного окружения, с соо</w:t>
      </w:r>
      <w:r w:rsidRPr="004E46B0">
        <w:t>т</w:t>
      </w:r>
      <w:r w:rsidRPr="004E46B0">
        <w:t>ветствующими режимом и ограничениями по этажности и плотности вновь возводимой застройки. Это территория, в пределах которой необходимо с</w:t>
      </w:r>
      <w:r w:rsidRPr="004E46B0">
        <w:t>о</w:t>
      </w:r>
      <w:r w:rsidRPr="004E46B0">
        <w:t>хранить зрительные взаимосвязи основных архитектурных ансамблей, наиболее ценные панорамы и силуэт города, сложившейся масштаб и хара</w:t>
      </w:r>
      <w:r w:rsidRPr="004E46B0">
        <w:t>к</w:t>
      </w:r>
      <w:r w:rsidRPr="004E46B0">
        <w:t>тер отдельных частей застройки.</w:t>
      </w:r>
    </w:p>
    <w:p w:rsidR="00855F68" w:rsidRPr="004E46B0" w:rsidRDefault="00855F68" w:rsidP="00C1438E">
      <w:pPr>
        <w:pStyle w:val="4111"/>
        <w:spacing w:before="0" w:after="0"/>
        <w:outlineLvl w:val="9"/>
      </w:pPr>
      <w:bookmarkStart w:id="205" w:name="_Toc344461007"/>
      <w:r w:rsidRPr="004E46B0">
        <w:t>Зона охраняемого природного ландшафта</w:t>
      </w:r>
      <w:bookmarkEnd w:id="205"/>
    </w:p>
    <w:p w:rsidR="00855F68" w:rsidRPr="004E46B0" w:rsidRDefault="00855F68" w:rsidP="00C1438E">
      <w:pPr>
        <w:pStyle w:val="52"/>
      </w:pPr>
      <w:r w:rsidRPr="004E46B0">
        <w:t>Зона охраняемого природного ландшафта- территория, в пределах к</w:t>
      </w:r>
      <w:r w:rsidRPr="004E46B0">
        <w:t>о</w:t>
      </w:r>
      <w:r w:rsidRPr="004E46B0">
        <w:t>торой устанавливается режим использования земель, запрещающий или ограничивающий хозяйственную деятельность, строительство и реко</w:t>
      </w:r>
      <w:r w:rsidRPr="004E46B0">
        <w:t>н</w:t>
      </w:r>
      <w:r w:rsidRPr="004E46B0">
        <w:lastRenderedPageBreak/>
        <w:t>струкцию существующих зданий и сооружений в целях сохранения (реген</w:t>
      </w:r>
      <w:r w:rsidRPr="004E46B0">
        <w:t>е</w:t>
      </w:r>
      <w:r w:rsidRPr="004E46B0">
        <w:t>рации) природного ландшафта, включая долины рек, водоемы, леса и о</w:t>
      </w:r>
      <w:r w:rsidRPr="004E46B0">
        <w:t>т</w:t>
      </w:r>
      <w:r w:rsidRPr="004E46B0">
        <w:t>крытые пространства, связанные композиционно с объектами культурного наследия.</w:t>
      </w:r>
    </w:p>
    <w:p w:rsidR="00855F68" w:rsidRPr="004E46B0" w:rsidRDefault="00855F68" w:rsidP="00C1438E">
      <w:pPr>
        <w:pStyle w:val="4111"/>
        <w:spacing w:before="0" w:after="0"/>
        <w:outlineLvl w:val="9"/>
      </w:pPr>
      <w:bookmarkStart w:id="206" w:name="_Toc344461008"/>
      <w:r w:rsidRPr="004E46B0">
        <w:t>Зона охраняемого культурного слоя</w:t>
      </w:r>
      <w:bookmarkEnd w:id="206"/>
    </w:p>
    <w:p w:rsidR="00855F68" w:rsidRPr="004E46B0" w:rsidRDefault="00855F68" w:rsidP="00C1438E">
      <w:pPr>
        <w:pStyle w:val="52"/>
        <w:rPr>
          <w:rStyle w:val="affff6"/>
          <w:color w:val="auto"/>
        </w:rPr>
      </w:pPr>
      <w:r w:rsidRPr="004E46B0">
        <w:rPr>
          <w:rStyle w:val="affff6"/>
          <w:color w:val="auto"/>
        </w:rPr>
        <w:t>Зона охраняемого культурного слоя включает в себя культурный слой (исторически сложившаяся система напластований, образовавшаяся в р</w:t>
      </w:r>
      <w:r w:rsidRPr="004E46B0">
        <w:rPr>
          <w:rStyle w:val="affff6"/>
          <w:color w:val="auto"/>
        </w:rPr>
        <w:t>е</w:t>
      </w:r>
      <w:r w:rsidRPr="004E46B0">
        <w:rPr>
          <w:rStyle w:val="affff6"/>
          <w:color w:val="auto"/>
        </w:rPr>
        <w:t>зультате деятельности человека) и является объектом культурного наследия, относится к достопримечательным местам и состоит под государственной охраной.</w:t>
      </w:r>
    </w:p>
    <w:p w:rsidR="00855F68" w:rsidRPr="004E46B0" w:rsidRDefault="00855F68" w:rsidP="00C1438E">
      <w:pPr>
        <w:pStyle w:val="52"/>
        <w:rPr>
          <w:rStyle w:val="affff6"/>
          <w:color w:val="auto"/>
        </w:rPr>
      </w:pPr>
      <w:r w:rsidRPr="004E46B0">
        <w:rPr>
          <w:rStyle w:val="affff6"/>
          <w:color w:val="auto"/>
        </w:rPr>
        <w:t>Археологические исследования при всех видах земляных работ в пр</w:t>
      </w:r>
      <w:r w:rsidRPr="004E46B0">
        <w:rPr>
          <w:rStyle w:val="affff6"/>
          <w:color w:val="auto"/>
        </w:rPr>
        <w:t>е</w:t>
      </w:r>
      <w:r w:rsidRPr="004E46B0">
        <w:rPr>
          <w:rStyle w:val="affff6"/>
          <w:color w:val="auto"/>
        </w:rPr>
        <w:t>делах зон охраны культурного слоя вынесены в отдельные зоны, которые дополнительно накладываются на режимы использования в границах зон охраны.</w:t>
      </w:r>
    </w:p>
    <w:p w:rsidR="00855F68" w:rsidRPr="004E46B0" w:rsidRDefault="00855F68" w:rsidP="00C1438E">
      <w:pPr>
        <w:pStyle w:val="4111"/>
        <w:spacing w:before="0" w:after="0"/>
        <w:outlineLvl w:val="9"/>
        <w:rPr>
          <w:shd w:val="clear" w:color="auto" w:fill="FFFFFF"/>
        </w:rPr>
      </w:pPr>
      <w:bookmarkStart w:id="207" w:name="_Toc344461009"/>
      <w:r w:rsidRPr="004E46B0">
        <w:rPr>
          <w:shd w:val="clear" w:color="auto" w:fill="FFFFFF"/>
        </w:rPr>
        <w:t>Зона археологического наблюдения</w:t>
      </w:r>
      <w:bookmarkEnd w:id="207"/>
    </w:p>
    <w:p w:rsidR="00855F68" w:rsidRPr="004E46B0" w:rsidRDefault="00855F68" w:rsidP="00C1438E">
      <w:pPr>
        <w:pStyle w:val="52"/>
        <w:rPr>
          <w:shd w:val="clear" w:color="auto" w:fill="FFFFFF"/>
        </w:rPr>
      </w:pPr>
      <w:r w:rsidRPr="004E46B0">
        <w:rPr>
          <w:shd w:val="clear" w:color="auto" w:fill="FFFFFF"/>
        </w:rPr>
        <w:t>Зона археологического наблюдения – территория на которой устана</w:t>
      </w:r>
      <w:r w:rsidRPr="004E46B0">
        <w:rPr>
          <w:shd w:val="clear" w:color="auto" w:fill="FFFFFF"/>
        </w:rPr>
        <w:t>в</w:t>
      </w:r>
      <w:r w:rsidRPr="004E46B0">
        <w:rPr>
          <w:shd w:val="clear" w:color="auto" w:fill="FFFFFF"/>
        </w:rPr>
        <w:t>ливается археологическое сопровождение строительных работ в зонах со значительными нарушениями культурного слоя, не позволяющими залож</w:t>
      </w:r>
      <w:r w:rsidRPr="004E46B0">
        <w:rPr>
          <w:shd w:val="clear" w:color="auto" w:fill="FFFFFF"/>
        </w:rPr>
        <w:t>е</w:t>
      </w:r>
      <w:r w:rsidRPr="004E46B0">
        <w:rPr>
          <w:shd w:val="clear" w:color="auto" w:fill="FFFFFF"/>
        </w:rPr>
        <w:t>ния раскопов широкой площадью. В случае обнаружения сохранных учас</w:t>
      </w:r>
      <w:r w:rsidRPr="004E46B0">
        <w:rPr>
          <w:shd w:val="clear" w:color="auto" w:fill="FFFFFF"/>
        </w:rPr>
        <w:t>т</w:t>
      </w:r>
      <w:r w:rsidRPr="004E46B0">
        <w:rPr>
          <w:shd w:val="clear" w:color="auto" w:fill="FFFFFF"/>
        </w:rPr>
        <w:t>ков культурного слоя режим работ меняется на режим раскопок.</w:t>
      </w:r>
    </w:p>
    <w:p w:rsidR="00855F68" w:rsidRPr="004E46B0" w:rsidRDefault="00855F68" w:rsidP="00C1438E">
      <w:pPr>
        <w:pStyle w:val="4111"/>
        <w:spacing w:before="0" w:after="0"/>
        <w:outlineLvl w:val="9"/>
        <w:rPr>
          <w:shd w:val="clear" w:color="auto" w:fill="FFFFFF"/>
        </w:rPr>
      </w:pPr>
      <w:bookmarkStart w:id="208" w:name="_Toc344461010"/>
      <w:r w:rsidRPr="004E46B0">
        <w:rPr>
          <w:shd w:val="clear" w:color="auto" w:fill="FFFFFF"/>
        </w:rPr>
        <w:t>Зона археологического надзора</w:t>
      </w:r>
      <w:bookmarkEnd w:id="208"/>
    </w:p>
    <w:p w:rsidR="00855F68" w:rsidRPr="004E46B0" w:rsidRDefault="00855F68" w:rsidP="00C1438E">
      <w:pPr>
        <w:pStyle w:val="52"/>
      </w:pPr>
      <w:r w:rsidRPr="004E46B0">
        <w:rPr>
          <w:shd w:val="clear" w:color="auto" w:fill="FFFFFF"/>
        </w:rPr>
        <w:t>Зона археологического надзора устанавливается для археологического сопровождения строительных работ в зонах охраняемого культурного слоя по завершении основного цикла спасательных полевых археологических работ, предусмотренных ПОАР (проект организации археологических р</w:t>
      </w:r>
      <w:r w:rsidRPr="004E46B0">
        <w:rPr>
          <w:shd w:val="clear" w:color="auto" w:fill="FFFFFF"/>
        </w:rPr>
        <w:t>а</w:t>
      </w:r>
      <w:r w:rsidRPr="004E46B0">
        <w:rPr>
          <w:shd w:val="clear" w:color="auto" w:fill="FFFFFF"/>
        </w:rPr>
        <w:t>бот), сопровождение строительных работ на участках переотложенного культурного слоя.</w:t>
      </w:r>
    </w:p>
    <w:p w:rsidR="00855F68" w:rsidRPr="004E46B0" w:rsidRDefault="00855F68" w:rsidP="00C1438E">
      <w:pPr>
        <w:pStyle w:val="4111"/>
        <w:spacing w:before="0" w:after="0"/>
        <w:outlineLvl w:val="9"/>
      </w:pPr>
      <w:bookmarkStart w:id="209" w:name="_Toc344461011"/>
      <w:r w:rsidRPr="004E46B0">
        <w:t xml:space="preserve">Статья </w:t>
      </w:r>
      <w:r w:rsidR="0027533D" w:rsidRPr="004E46B0">
        <w:t>57</w:t>
      </w:r>
      <w:r w:rsidRPr="004E46B0">
        <w:t>.2. Охранные зоны инженерных сетей и сооружений</w:t>
      </w:r>
      <w:bookmarkEnd w:id="209"/>
    </w:p>
    <w:p w:rsidR="00855F68" w:rsidRPr="004E46B0" w:rsidRDefault="00855F68" w:rsidP="00C1438E">
      <w:pPr>
        <w:pStyle w:val="4111"/>
        <w:spacing w:before="0" w:after="0"/>
        <w:outlineLvl w:val="9"/>
      </w:pPr>
      <w:bookmarkStart w:id="210" w:name="_Toc344461012"/>
      <w:r w:rsidRPr="004E46B0">
        <w:t>Охранная зона объектов электросетевого хозяйства</w:t>
      </w:r>
      <w:bookmarkEnd w:id="210"/>
    </w:p>
    <w:p w:rsidR="00855F68" w:rsidRPr="004E46B0" w:rsidRDefault="00855F68" w:rsidP="00C1438E">
      <w:pPr>
        <w:pStyle w:val="52"/>
        <w:rPr>
          <w:shd w:val="clear" w:color="auto" w:fill="FFFFFF"/>
        </w:rPr>
      </w:pPr>
      <w:r w:rsidRPr="004E46B0">
        <w:rPr>
          <w:shd w:val="clear" w:color="auto" w:fill="FFFFFF"/>
        </w:rPr>
        <w:t>В охранных зонах в целях обеспечения безопасных условий эксплу</w:t>
      </w:r>
      <w:r w:rsidRPr="004E46B0">
        <w:rPr>
          <w:shd w:val="clear" w:color="auto" w:fill="FFFFFF"/>
        </w:rPr>
        <w:t>а</w:t>
      </w:r>
      <w:r w:rsidRPr="004E46B0">
        <w:rPr>
          <w:shd w:val="clear" w:color="auto" w:fill="FFFFFF"/>
        </w:rPr>
        <w:t>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855F68" w:rsidRPr="004E46B0" w:rsidRDefault="00855F68" w:rsidP="00C1438E">
      <w:pPr>
        <w:pStyle w:val="52"/>
        <w:rPr>
          <w:shd w:val="clear" w:color="auto" w:fill="FFFFFF"/>
        </w:rPr>
      </w:pPr>
      <w:r w:rsidRPr="004E46B0">
        <w:rPr>
          <w:shd w:val="clear" w:color="auto" w:fill="FFFFFF"/>
        </w:rPr>
        <w:t>Границы охранных зон определяются в соответствии с настоящими Правилами.</w:t>
      </w:r>
    </w:p>
    <w:p w:rsidR="00855F68" w:rsidRPr="004E46B0" w:rsidRDefault="00855F68" w:rsidP="00C1438E">
      <w:pPr>
        <w:pStyle w:val="52"/>
        <w:rPr>
          <w:shd w:val="clear" w:color="auto" w:fill="FFFFFF"/>
        </w:rPr>
      </w:pPr>
      <w:r w:rsidRPr="004E46B0">
        <w:rPr>
          <w:shd w:val="clear" w:color="auto" w:fill="FFFFFF"/>
        </w:rPr>
        <w:t>Земельные участки у их собственников, землевладельцев, землепол</w:t>
      </w:r>
      <w:r w:rsidRPr="004E46B0">
        <w:rPr>
          <w:shd w:val="clear" w:color="auto" w:fill="FFFFFF"/>
        </w:rPr>
        <w:t>ь</w:t>
      </w:r>
      <w:r w:rsidRPr="004E46B0">
        <w:rPr>
          <w:shd w:val="clear" w:color="auto" w:fill="FFFFFF"/>
        </w:rPr>
        <w:t>зователей или арендаторов не изымаются.</w:t>
      </w:r>
    </w:p>
    <w:p w:rsidR="00855F68" w:rsidRPr="004E46B0" w:rsidRDefault="00855F68" w:rsidP="00C1438E">
      <w:pPr>
        <w:pStyle w:val="42"/>
        <w:spacing w:before="0"/>
      </w:pPr>
      <w:r w:rsidRPr="004E46B0">
        <w:lastRenderedPageBreak/>
        <w:t xml:space="preserve">Правила охраны электрических сетей, </w:t>
      </w:r>
      <w:r w:rsidR="00713ED1" w:rsidRPr="004E46B0">
        <w:t>размещённых</w:t>
      </w:r>
      <w:r w:rsidRPr="004E46B0">
        <w:t xml:space="preserve"> на земел</w:t>
      </w:r>
      <w:r w:rsidRPr="004E46B0">
        <w:t>ь</w:t>
      </w:r>
      <w:r w:rsidRPr="004E46B0">
        <w:t>ных участках:</w:t>
      </w:r>
    </w:p>
    <w:p w:rsidR="00855F68" w:rsidRPr="004E46B0" w:rsidRDefault="00855F68" w:rsidP="00C1438E">
      <w:pPr>
        <w:pStyle w:val="52"/>
      </w:pPr>
      <w:r w:rsidRPr="004E46B0">
        <w:t>В охранных зонах запрещается осуществлять любые действия, кот</w:t>
      </w:r>
      <w:r w:rsidRPr="004E46B0">
        <w:t>о</w:t>
      </w:r>
      <w:r w:rsidRPr="004E46B0">
        <w:t>рые могут нарушить безопасную работу объектов электросетевого хозя</w:t>
      </w:r>
      <w:r w:rsidRPr="004E46B0">
        <w:t>й</w:t>
      </w:r>
      <w:r w:rsidRPr="004E46B0">
        <w:t>ства, в том числе привести к их повреждению или уничтожению, и (или) повлечь причинение вреда жизни, здоровью граждан и имуществу физич</w:t>
      </w:r>
      <w:r w:rsidRPr="004E46B0">
        <w:t>е</w:t>
      </w:r>
      <w:r w:rsidRPr="004E46B0">
        <w:t>ских или юридических лиц, а также повлечь нанесение экологического ущерба и возникновение пожаров, в том числе:</w:t>
      </w:r>
    </w:p>
    <w:p w:rsidR="00855F68" w:rsidRPr="004E46B0" w:rsidRDefault="00855F68" w:rsidP="00C1438E">
      <w:pPr>
        <w:pStyle w:val="52"/>
      </w:pPr>
      <w:r w:rsidRPr="004E46B0">
        <w:t>а) размещать свалки;</w:t>
      </w:r>
    </w:p>
    <w:p w:rsidR="00855F68" w:rsidRPr="004E46B0" w:rsidRDefault="00855F68" w:rsidP="00C1438E">
      <w:pPr>
        <w:pStyle w:val="52"/>
      </w:pPr>
      <w:r w:rsidRPr="004E46B0">
        <w:t>б) складировать или размещать хранилища любых, в том числе гор</w:t>
      </w:r>
      <w:r w:rsidRPr="004E46B0">
        <w:t>ю</w:t>
      </w:r>
      <w:r w:rsidRPr="004E46B0">
        <w:t>че-смазочных, материалов;</w:t>
      </w:r>
    </w:p>
    <w:p w:rsidR="00855F68" w:rsidRPr="004E46B0" w:rsidRDefault="00855F68" w:rsidP="00C1438E">
      <w:pPr>
        <w:pStyle w:val="52"/>
      </w:pPr>
      <w:r w:rsidRPr="004E46B0">
        <w:t>в) размещать детские и спортивные площадки, стадионы, рынки, то</w:t>
      </w:r>
      <w:r w:rsidRPr="004E46B0">
        <w:t>р</w:t>
      </w:r>
      <w:r w:rsidRPr="004E46B0">
        <w:t>говые точки, полевые станы, загоны для скота, гаражи и стоянки всех видов машин и механизмов, за исключением гаражей-стоянок автомобилей, пр</w:t>
      </w:r>
      <w:r w:rsidRPr="004E46B0">
        <w:t>и</w:t>
      </w:r>
      <w:r w:rsidRPr="004E46B0">
        <w:t>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w:t>
      </w:r>
      <w:r w:rsidRPr="004E46B0">
        <w:t>к</w:t>
      </w:r>
      <w:r w:rsidRPr="004E46B0">
        <w:t>тропередачи);</w:t>
      </w:r>
    </w:p>
    <w:p w:rsidR="00855F68" w:rsidRPr="004E46B0" w:rsidRDefault="00855F68" w:rsidP="00C1438E">
      <w:pPr>
        <w:pStyle w:val="52"/>
      </w:pPr>
      <w:r w:rsidRPr="004E46B0">
        <w:t>5. В пределах охранных зон без письменного решения о согласовании сетевых организаций юридическим и физическим лицам запрещаются:</w:t>
      </w:r>
    </w:p>
    <w:p w:rsidR="00855F68" w:rsidRPr="004E46B0" w:rsidRDefault="00855F68" w:rsidP="00C1438E">
      <w:pPr>
        <w:pStyle w:val="52"/>
      </w:pPr>
      <w:r w:rsidRPr="004E46B0">
        <w:t>а) строительство, капитальный ремонт, реконструкция или снос зд</w:t>
      </w:r>
      <w:r w:rsidRPr="004E46B0">
        <w:t>а</w:t>
      </w:r>
      <w:r w:rsidRPr="004E46B0">
        <w:t>ний и сооружений;</w:t>
      </w:r>
    </w:p>
    <w:p w:rsidR="00855F68" w:rsidRPr="004E46B0" w:rsidRDefault="00855F68" w:rsidP="00C1438E">
      <w:pPr>
        <w:pStyle w:val="52"/>
      </w:pPr>
      <w:r w:rsidRPr="004E46B0">
        <w:t>б) горные, взрывные, мелиоративные работы, в том числе связанные с временным затоплением земель;</w:t>
      </w:r>
    </w:p>
    <w:p w:rsidR="00855F68" w:rsidRPr="004E46B0" w:rsidRDefault="00855F68" w:rsidP="00C1438E">
      <w:pPr>
        <w:pStyle w:val="52"/>
      </w:pPr>
      <w:r w:rsidRPr="004E46B0">
        <w:t>в) посадка и вырубка деревьев и кустарников;</w:t>
      </w:r>
    </w:p>
    <w:p w:rsidR="00855F68" w:rsidRPr="004E46B0" w:rsidRDefault="00855F68" w:rsidP="00C1438E">
      <w:pPr>
        <w:pStyle w:val="52"/>
      </w:pPr>
      <w:r w:rsidRPr="004E46B0">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55F68" w:rsidRPr="004E46B0" w:rsidRDefault="00855F68" w:rsidP="00C1438E">
      <w:pPr>
        <w:pStyle w:val="52"/>
      </w:pPr>
      <w:r w:rsidRPr="004E46B0">
        <w:t>д) проезд машин и механизмов, имеющих общую высоту с грузом или без груза от поверхности дороги более 4,5 метра (в охранных зонах возду</w:t>
      </w:r>
      <w:r w:rsidRPr="004E46B0">
        <w:t>ш</w:t>
      </w:r>
      <w:r w:rsidRPr="004E46B0">
        <w:t>ных линий электропередачи);</w:t>
      </w:r>
    </w:p>
    <w:p w:rsidR="00855F68" w:rsidRPr="004E46B0" w:rsidRDefault="00855F68" w:rsidP="00C1438E">
      <w:pPr>
        <w:pStyle w:val="52"/>
      </w:pPr>
      <w:r w:rsidRPr="004E46B0">
        <w:t>е) земляные работы на глубине более 0,3 метра (на вспахиваемых зе</w:t>
      </w:r>
      <w:r w:rsidRPr="004E46B0">
        <w:t>м</w:t>
      </w:r>
      <w:r w:rsidRPr="004E46B0">
        <w:t>лях на глубине более 0,45 метра), а также планировка грунта (в охранных зонах подземных кабельных линий электропередачи);</w:t>
      </w:r>
    </w:p>
    <w:p w:rsidR="00855F68" w:rsidRPr="004E46B0" w:rsidRDefault="00855F68" w:rsidP="00C1438E">
      <w:pPr>
        <w:pStyle w:val="52"/>
      </w:pPr>
      <w:r w:rsidRPr="004E46B0">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55F68" w:rsidRPr="004E46B0" w:rsidRDefault="00855F68" w:rsidP="00C1438E">
      <w:pPr>
        <w:pStyle w:val="52"/>
      </w:pPr>
      <w:r w:rsidRPr="004E46B0">
        <w:lastRenderedPageBreak/>
        <w:t>з) полевые сельскохозяйственные работы с применением сельскох</w:t>
      </w:r>
      <w:r w:rsidRPr="004E46B0">
        <w:t>о</w:t>
      </w:r>
      <w:r w:rsidRPr="004E46B0">
        <w:t>зяйственных машин и оборудования высотой более 4 метров (в охранных зонах воздушных линий электропередачи) или полевые сельскохозяйстве</w:t>
      </w:r>
      <w:r w:rsidRPr="004E46B0">
        <w:t>н</w:t>
      </w:r>
      <w:r w:rsidRPr="004E46B0">
        <w:t>ные работы, связанные с вспашкой земли (в охранных зонах кабельных л</w:t>
      </w:r>
      <w:r w:rsidRPr="004E46B0">
        <w:t>и</w:t>
      </w:r>
      <w:r w:rsidRPr="004E46B0">
        <w:t>ний электропередачи).</w:t>
      </w:r>
    </w:p>
    <w:p w:rsidR="00855F68" w:rsidRPr="004E46B0" w:rsidRDefault="00855F68" w:rsidP="00C1438E">
      <w:pPr>
        <w:pStyle w:val="52"/>
      </w:pPr>
      <w:r w:rsidRPr="004E46B0">
        <w:t>6. В охранных зонах, установленных для объектов электросетевого хозяйства напряжением до 1000 вольт, помимо действий, предусмотренных пунктом 5 статьи 51.2 настоящих Правил, без письменного решения о с</w:t>
      </w:r>
      <w:r w:rsidRPr="004E46B0">
        <w:t>о</w:t>
      </w:r>
      <w:r w:rsidRPr="004E46B0">
        <w:t>гласовании сетевых организаций запрещается:</w:t>
      </w:r>
    </w:p>
    <w:p w:rsidR="00855F68" w:rsidRPr="004E46B0" w:rsidRDefault="00855F68" w:rsidP="00C1438E">
      <w:pPr>
        <w:pStyle w:val="52"/>
      </w:pPr>
      <w:r w:rsidRPr="004E46B0">
        <w:t>а) размещать детские и спортивные площадки, стадионы, рынки, то</w:t>
      </w:r>
      <w:r w:rsidRPr="004E46B0">
        <w:t>р</w:t>
      </w:r>
      <w:r w:rsidRPr="004E46B0">
        <w:t>говые точки, полевые станы, загоны для скота, гаражи и стоянки всех видов машин и механизмов (в охранных зонах воздушных линий электроперед</w:t>
      </w:r>
      <w:r w:rsidRPr="004E46B0">
        <w:t>а</w:t>
      </w:r>
      <w:r w:rsidRPr="004E46B0">
        <w:t>чи);</w:t>
      </w:r>
    </w:p>
    <w:p w:rsidR="00855F68" w:rsidRPr="004E46B0" w:rsidRDefault="00855F68" w:rsidP="00C1438E">
      <w:pPr>
        <w:pStyle w:val="52"/>
      </w:pPr>
      <w:r w:rsidRPr="004E46B0">
        <w:t>б) складировать или размещать хранилища любых, в том числе гор</w:t>
      </w:r>
      <w:r w:rsidRPr="004E46B0">
        <w:t>ю</w:t>
      </w:r>
      <w:r w:rsidRPr="004E46B0">
        <w:t>че-смазочных, материалов;</w:t>
      </w:r>
    </w:p>
    <w:p w:rsidR="00855F68" w:rsidRPr="004E46B0" w:rsidRDefault="00855F68" w:rsidP="00C1438E">
      <w:pPr>
        <w:pStyle w:val="52"/>
      </w:pPr>
      <w:r w:rsidRPr="004E46B0">
        <w:t>7. 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w:t>
      </w:r>
      <w:r w:rsidRPr="004E46B0">
        <w:t>е</w:t>
      </w:r>
      <w:r w:rsidRPr="004E46B0">
        <w:t>сованными лицами по согласованию в соответствии с законодательством Российской Федерации, регламентирующим порядок установления и и</w:t>
      </w:r>
      <w:r w:rsidRPr="004E46B0">
        <w:t>с</w:t>
      </w:r>
      <w:r w:rsidRPr="004E46B0">
        <w:t>пользования охранных зон, придорожных зон, полос отвода соответству</w:t>
      </w:r>
      <w:r w:rsidRPr="004E46B0">
        <w:t>ю</w:t>
      </w:r>
      <w:r w:rsidRPr="004E46B0">
        <w:t>щих объектов с обязательным заключением соглашения о взаимодействии в случае возникновения аварии.</w:t>
      </w:r>
    </w:p>
    <w:p w:rsidR="00855F68" w:rsidRPr="004E46B0" w:rsidRDefault="00855F68" w:rsidP="00C1438E">
      <w:pPr>
        <w:pStyle w:val="52"/>
      </w:pPr>
      <w:r w:rsidRPr="004E46B0">
        <w:t>14. На автомобильных дорогах в местах пересечения с воздушными линиями электропередачи владельцами автомобильных дорог должна обе</w:t>
      </w:r>
      <w:r w:rsidRPr="004E46B0">
        <w:t>с</w:t>
      </w:r>
      <w:r w:rsidRPr="004E46B0">
        <w:t>печиваться установка дорожных знаков, запрещающих остановку транспо</w:t>
      </w:r>
      <w:r w:rsidRPr="004E46B0">
        <w:t>р</w:t>
      </w:r>
      <w:r w:rsidRPr="004E46B0">
        <w:t>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w:t>
      </w:r>
      <w:r w:rsidRPr="004E46B0">
        <w:t>е</w:t>
      </w:r>
      <w:r w:rsidRPr="004E46B0">
        <w:t>ния.</w:t>
      </w:r>
    </w:p>
    <w:p w:rsidR="00855F68" w:rsidRPr="004E46B0" w:rsidRDefault="00855F68" w:rsidP="00C1438E">
      <w:pPr>
        <w:pStyle w:val="42"/>
        <w:spacing w:before="0"/>
      </w:pPr>
      <w:r w:rsidRPr="004E46B0">
        <w:t>Особенности использования сетевыми организациями земельных участков:</w:t>
      </w:r>
    </w:p>
    <w:p w:rsidR="00855F68" w:rsidRPr="004E46B0" w:rsidRDefault="00855F68" w:rsidP="00C1438E">
      <w:pPr>
        <w:pStyle w:val="52"/>
      </w:pPr>
      <w:r w:rsidRPr="004E46B0">
        <w:t>15. В случае если охранные зоны установлены на сельскохозяйстве</w:t>
      </w:r>
      <w:r w:rsidRPr="004E46B0">
        <w:t>н</w:t>
      </w:r>
      <w:r w:rsidRPr="004E46B0">
        <w:t xml:space="preserve">ных угодьях, проведение плановых работ по техническому обслуживанию объектов электросетевого хозяйства осуществляется в период, когда эти </w:t>
      </w:r>
      <w:r w:rsidRPr="004E46B0">
        <w:lastRenderedPageBreak/>
        <w:t>угодья не заняты сельскохозяйственными культурами или когда возможно обеспечение сохранности этих культур.</w:t>
      </w:r>
    </w:p>
    <w:p w:rsidR="00855F68" w:rsidRPr="004E46B0" w:rsidRDefault="00855F68" w:rsidP="00C1438E">
      <w:pPr>
        <w:pStyle w:val="52"/>
      </w:pPr>
      <w:r w:rsidRPr="004E46B0">
        <w:t>16. Плановые (регламентные) работы по техническому обслуживанию кабельных линий электропередачи, вызывающие нарушение дорожного п</w:t>
      </w:r>
      <w:r w:rsidRPr="004E46B0">
        <w:t>о</w:t>
      </w:r>
      <w:r w:rsidRPr="004E46B0">
        <w:t xml:space="preserve">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w:t>
      </w:r>
      <w:r w:rsidR="00380F18">
        <w:t>сельск</w:t>
      </w:r>
      <w:r w:rsidR="00363F96" w:rsidRPr="004E46B0">
        <w:t>о</w:t>
      </w:r>
      <w:r w:rsidR="00363F96" w:rsidRPr="004E46B0">
        <w:t xml:space="preserve">го </w:t>
      </w:r>
      <w:r w:rsidR="00380F18">
        <w:t>поселения</w:t>
      </w:r>
      <w:r w:rsidRPr="004E46B0">
        <w:t xml:space="preserve"> - также с органами местного самоуправления.</w:t>
      </w:r>
    </w:p>
    <w:p w:rsidR="00855F68" w:rsidRPr="004E46B0" w:rsidRDefault="00855F68" w:rsidP="00C1438E">
      <w:pPr>
        <w:pStyle w:val="52"/>
      </w:pPr>
      <w:r w:rsidRPr="004E46B0">
        <w:t>17. Сетевые организации при содержании просек обязаны обеспеч</w:t>
      </w:r>
      <w:r w:rsidRPr="004E46B0">
        <w:t>и</w:t>
      </w:r>
      <w:r w:rsidRPr="004E46B0">
        <w:t>вать:</w:t>
      </w:r>
    </w:p>
    <w:p w:rsidR="00855F68" w:rsidRPr="004E46B0" w:rsidRDefault="00855F68" w:rsidP="00C1438E">
      <w:pPr>
        <w:pStyle w:val="52"/>
      </w:pPr>
      <w:r w:rsidRPr="004E46B0">
        <w:t xml:space="preserve">а) содержание просеки в </w:t>
      </w:r>
      <w:proofErr w:type="spellStart"/>
      <w:r w:rsidRPr="004E46B0">
        <w:t>пожаробезопасном</w:t>
      </w:r>
      <w:proofErr w:type="spellEnd"/>
      <w:r w:rsidRPr="004E46B0">
        <w:t xml:space="preserve"> состоянии в соответствии с требованиями правил пожарной безопасности в лесах;</w:t>
      </w:r>
    </w:p>
    <w:p w:rsidR="00855F68" w:rsidRPr="004E46B0" w:rsidRDefault="00855F68" w:rsidP="00C1438E">
      <w:pPr>
        <w:pStyle w:val="52"/>
      </w:pPr>
      <w:r w:rsidRPr="004E46B0">
        <w:t>б) поддержание ширины просек в размерах, предусмотренных прое</w:t>
      </w:r>
      <w:r w:rsidRPr="004E46B0">
        <w:t>к</w:t>
      </w:r>
      <w:r w:rsidRPr="004E46B0">
        <w:t>тами строительства объектов электросетевого хозяйства и требованиями, определяемыми в порядке, установленном законодательством Российской Федерации, путем вырубки, обрезки крон деревьев (кустарников) и иными способами;</w:t>
      </w:r>
    </w:p>
    <w:p w:rsidR="00855F68" w:rsidRPr="004E46B0" w:rsidRDefault="00855F68" w:rsidP="00C1438E">
      <w:pPr>
        <w:pStyle w:val="4111"/>
        <w:spacing w:before="0" w:after="0" w:line="240" w:lineRule="auto"/>
      </w:pPr>
      <w:bookmarkStart w:id="211" w:name="_Toc344461013"/>
      <w:bookmarkStart w:id="212" w:name="_Toc440549775"/>
      <w:r w:rsidRPr="004E46B0">
        <w:t xml:space="preserve">Статья </w:t>
      </w:r>
      <w:r w:rsidR="0027533D" w:rsidRPr="004E46B0">
        <w:t>57</w:t>
      </w:r>
      <w:r w:rsidRPr="004E46B0">
        <w:t xml:space="preserve">.3. </w:t>
      </w:r>
      <w:proofErr w:type="spellStart"/>
      <w:r w:rsidRPr="004E46B0">
        <w:t>Водоохранные</w:t>
      </w:r>
      <w:proofErr w:type="spellEnd"/>
      <w:r w:rsidRPr="004E46B0">
        <w:t xml:space="preserve"> зоны и прибрежные защитные полосы</w:t>
      </w:r>
      <w:bookmarkEnd w:id="211"/>
      <w:bookmarkEnd w:id="212"/>
    </w:p>
    <w:p w:rsidR="00855F68" w:rsidRPr="004E46B0" w:rsidRDefault="00855F68" w:rsidP="00C1438E">
      <w:pPr>
        <w:pStyle w:val="4111"/>
        <w:spacing w:before="0" w:after="0" w:line="240" w:lineRule="auto"/>
        <w:outlineLvl w:val="9"/>
      </w:pPr>
      <w:bookmarkStart w:id="213" w:name="_Toc344461014"/>
      <w:r w:rsidRPr="004E46B0">
        <w:t xml:space="preserve">Режим </w:t>
      </w:r>
      <w:proofErr w:type="spellStart"/>
      <w:r w:rsidRPr="004E46B0">
        <w:t>водоохранных</w:t>
      </w:r>
      <w:proofErr w:type="spellEnd"/>
      <w:r w:rsidRPr="004E46B0">
        <w:t xml:space="preserve"> зон водных объектов</w:t>
      </w:r>
      <w:bookmarkEnd w:id="213"/>
    </w:p>
    <w:p w:rsidR="00855F68" w:rsidRPr="004E46B0" w:rsidRDefault="00855F68" w:rsidP="00C1438E">
      <w:pPr>
        <w:pStyle w:val="42"/>
        <w:spacing w:before="0"/>
      </w:pPr>
      <w:r w:rsidRPr="004E46B0">
        <w:t>Режим береговой полосы водных объектов (территория общего пользования статья 6 Водного кодекса РФ):</w:t>
      </w:r>
    </w:p>
    <w:p w:rsidR="00855F68" w:rsidRPr="004E46B0" w:rsidRDefault="00855F68" w:rsidP="00C1438E">
      <w:pPr>
        <w:pStyle w:val="52"/>
      </w:pPr>
      <w:r w:rsidRPr="004E46B0">
        <w:t>Каждый гражданин вправе пользоваться (без использования механ</w:t>
      </w:r>
      <w:r w:rsidRPr="004E46B0">
        <w:t>и</w:t>
      </w:r>
      <w:r w:rsidRPr="004E46B0">
        <w:t>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855F68" w:rsidRPr="004E46B0" w:rsidRDefault="00855F68" w:rsidP="00C1438E">
      <w:pPr>
        <w:pStyle w:val="42"/>
        <w:spacing w:before="0"/>
      </w:pPr>
      <w:r w:rsidRPr="004E46B0">
        <w:t>Режим прибрежной полосы</w:t>
      </w:r>
    </w:p>
    <w:p w:rsidR="00855F68" w:rsidRPr="004E46B0" w:rsidRDefault="00855F68" w:rsidP="00C1438E">
      <w:pPr>
        <w:pStyle w:val="52"/>
      </w:pPr>
      <w:r w:rsidRPr="004E46B0">
        <w:t xml:space="preserve">1. В границах </w:t>
      </w:r>
      <w:proofErr w:type="spellStart"/>
      <w:r w:rsidRPr="004E46B0">
        <w:t>водоохранных</w:t>
      </w:r>
      <w:proofErr w:type="spellEnd"/>
      <w:r w:rsidRPr="004E46B0">
        <w:t xml:space="preserve"> зон запрещаются:</w:t>
      </w:r>
    </w:p>
    <w:p w:rsidR="00855F68" w:rsidRPr="004E46B0" w:rsidRDefault="00855F68" w:rsidP="00C1438E">
      <w:pPr>
        <w:pStyle w:val="52"/>
      </w:pPr>
      <w:r w:rsidRPr="004E46B0">
        <w:t>1) использование сточных вод для удобрения почв;</w:t>
      </w:r>
    </w:p>
    <w:p w:rsidR="00855F68" w:rsidRPr="004E46B0" w:rsidRDefault="00855F68" w:rsidP="00C1438E">
      <w:pPr>
        <w:pStyle w:val="52"/>
      </w:pPr>
      <w:r w:rsidRPr="004E46B0">
        <w:t>2) размещение кладбищ, скотомогильников, мест захоронения отх</w:t>
      </w:r>
      <w:r w:rsidRPr="004E46B0">
        <w:t>о</w:t>
      </w:r>
      <w:r w:rsidRPr="004E46B0">
        <w:t>дов производства и потребления, химических, взрывчатых, токсичных, отравляющих и ядовитых веществ, пунктов захоронения радиоактивных о</w:t>
      </w:r>
      <w:r w:rsidRPr="004E46B0">
        <w:t>т</w:t>
      </w:r>
      <w:r w:rsidRPr="004E46B0">
        <w:t>ходов;</w:t>
      </w:r>
    </w:p>
    <w:p w:rsidR="00855F68" w:rsidRPr="004E46B0" w:rsidRDefault="00855F68" w:rsidP="00C1438E">
      <w:pPr>
        <w:pStyle w:val="52"/>
      </w:pPr>
      <w:r w:rsidRPr="004E46B0">
        <w:t>3) осуществление авиационных мер по борьбе с вредителями и боле</w:t>
      </w:r>
      <w:r w:rsidRPr="004E46B0">
        <w:t>з</w:t>
      </w:r>
      <w:r w:rsidRPr="004E46B0">
        <w:t>нями растений;</w:t>
      </w:r>
    </w:p>
    <w:p w:rsidR="00855F68" w:rsidRPr="004E46B0" w:rsidRDefault="00855F68" w:rsidP="00C1438E">
      <w:pPr>
        <w:pStyle w:val="52"/>
      </w:pPr>
      <w:r w:rsidRPr="004E46B0">
        <w:t xml:space="preserve">4) движение и стоянка транспортных средств (кроме специальных транспортных средств), за исключением их движения по дорогам и стоянки </w:t>
      </w:r>
      <w:r w:rsidRPr="004E46B0">
        <w:lastRenderedPageBreak/>
        <w:t>на дорогах и в специально оборудованных местах, имеющих твердое п</w:t>
      </w:r>
      <w:r w:rsidRPr="004E46B0">
        <w:t>о</w:t>
      </w:r>
      <w:r w:rsidRPr="004E46B0">
        <w:t>крытие.</w:t>
      </w:r>
    </w:p>
    <w:p w:rsidR="00855F68" w:rsidRPr="004E46B0" w:rsidRDefault="00855F68" w:rsidP="00C1438E">
      <w:pPr>
        <w:pStyle w:val="52"/>
      </w:pPr>
      <w:r w:rsidRPr="004E46B0">
        <w:t xml:space="preserve">2. В границах </w:t>
      </w:r>
      <w:proofErr w:type="spellStart"/>
      <w:r w:rsidRPr="004E46B0">
        <w:t>водоохранных</w:t>
      </w:r>
      <w:proofErr w:type="spellEnd"/>
      <w:r w:rsidRPr="004E46B0">
        <w:t xml:space="preserve"> зон допускаются проектирование, стро</w:t>
      </w:r>
      <w:r w:rsidRPr="004E46B0">
        <w:t>и</w:t>
      </w:r>
      <w:r w:rsidRPr="004E46B0">
        <w:t>тельство, реконструкция, ввод в эксплуатацию, эксплуатация хозяйстве</w:t>
      </w:r>
      <w:r w:rsidRPr="004E46B0">
        <w:t>н</w:t>
      </w:r>
      <w:r w:rsidRPr="004E46B0">
        <w:t>ных и иных объектов при условии оборудования таких объектов сооруж</w:t>
      </w:r>
      <w:r w:rsidRPr="004E46B0">
        <w:t>е</w:t>
      </w:r>
      <w:r w:rsidRPr="004E46B0">
        <w:t>ниями, обеспечивающими охрану водных объектов от загрязнения, засор</w:t>
      </w:r>
      <w:r w:rsidRPr="004E46B0">
        <w:t>е</w:t>
      </w:r>
      <w:r w:rsidRPr="004E46B0">
        <w:t>ния и истощения вод в соответствии с водным законодательством и закон</w:t>
      </w:r>
      <w:r w:rsidRPr="004E46B0">
        <w:t>о</w:t>
      </w:r>
      <w:r w:rsidRPr="004E46B0">
        <w:t>дательством в области охраны окружающей среды.</w:t>
      </w:r>
    </w:p>
    <w:p w:rsidR="00855F68" w:rsidRPr="004E46B0" w:rsidRDefault="00855F68" w:rsidP="00C1438E">
      <w:pPr>
        <w:pStyle w:val="52"/>
      </w:pPr>
      <w:r w:rsidRPr="004E46B0">
        <w:t>3. В границах прибрежных защитных полос наряду с установленными частью 1 настоящей статьи ограничениями запрещаются:</w:t>
      </w:r>
    </w:p>
    <w:p w:rsidR="00855F68" w:rsidRPr="004E46B0" w:rsidRDefault="00855F68" w:rsidP="00C1438E">
      <w:pPr>
        <w:pStyle w:val="52"/>
      </w:pPr>
      <w:r w:rsidRPr="004E46B0">
        <w:t>1) распашка земель;</w:t>
      </w:r>
    </w:p>
    <w:p w:rsidR="00855F68" w:rsidRPr="004E46B0" w:rsidRDefault="00855F68" w:rsidP="00C1438E">
      <w:pPr>
        <w:pStyle w:val="52"/>
      </w:pPr>
      <w:r w:rsidRPr="004E46B0">
        <w:t>2) размещение отвалов размываемых грунтов;</w:t>
      </w:r>
    </w:p>
    <w:p w:rsidR="00855F68" w:rsidRPr="004E46B0" w:rsidRDefault="00855F68" w:rsidP="00C1438E">
      <w:pPr>
        <w:pStyle w:val="52"/>
      </w:pPr>
      <w:r w:rsidRPr="004E46B0">
        <w:t>3) выпас сельскохозяйственных животных и организация для них ле</w:t>
      </w:r>
      <w:r w:rsidRPr="004E46B0">
        <w:t>т</w:t>
      </w:r>
      <w:r w:rsidRPr="004E46B0">
        <w:t>них лагерей, ванн.</w:t>
      </w:r>
    </w:p>
    <w:p w:rsidR="00855F68" w:rsidRPr="004E46B0" w:rsidRDefault="00855F68" w:rsidP="00C1438E">
      <w:pPr>
        <w:pStyle w:val="52"/>
      </w:pPr>
      <w:r w:rsidRPr="004E46B0">
        <w:t xml:space="preserve">4. Установление на местности границ </w:t>
      </w:r>
      <w:proofErr w:type="spellStart"/>
      <w:r w:rsidRPr="004E46B0">
        <w:t>водоохранных</w:t>
      </w:r>
      <w:proofErr w:type="spellEnd"/>
      <w:r w:rsidRPr="004E46B0">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w:t>
      </w:r>
      <w:r w:rsidRPr="004E46B0">
        <w:t>в</w:t>
      </w:r>
      <w:r w:rsidRPr="004E46B0">
        <w:t>ленном Правительством Российской Федерации.</w:t>
      </w:r>
    </w:p>
    <w:p w:rsidR="00855F68" w:rsidRPr="004E46B0" w:rsidRDefault="00855F68" w:rsidP="00C1438E">
      <w:pPr>
        <w:pStyle w:val="42"/>
        <w:spacing w:before="0"/>
      </w:pPr>
      <w:r w:rsidRPr="004E46B0">
        <w:t>Режим водоохраной зоны</w:t>
      </w:r>
    </w:p>
    <w:p w:rsidR="00855F68" w:rsidRPr="004E46B0" w:rsidRDefault="00855F68" w:rsidP="00C1438E">
      <w:pPr>
        <w:pStyle w:val="52"/>
      </w:pPr>
      <w:r w:rsidRPr="004E46B0">
        <w:t xml:space="preserve">1. В границах </w:t>
      </w:r>
      <w:proofErr w:type="spellStart"/>
      <w:r w:rsidRPr="004E46B0">
        <w:t>водоохранных</w:t>
      </w:r>
      <w:proofErr w:type="spellEnd"/>
      <w:r w:rsidRPr="004E46B0">
        <w:t xml:space="preserve"> зон запрещаются:</w:t>
      </w:r>
    </w:p>
    <w:p w:rsidR="00855F68" w:rsidRPr="004E46B0" w:rsidRDefault="00855F68" w:rsidP="00C1438E">
      <w:pPr>
        <w:pStyle w:val="52"/>
      </w:pPr>
      <w:r w:rsidRPr="004E46B0">
        <w:t>1) использование сточных вод для удобрения почв;</w:t>
      </w:r>
    </w:p>
    <w:p w:rsidR="00855F68" w:rsidRPr="004E46B0" w:rsidRDefault="00855F68" w:rsidP="00C1438E">
      <w:pPr>
        <w:pStyle w:val="52"/>
      </w:pPr>
      <w:r w:rsidRPr="004E46B0">
        <w:t>2) размещение кладбищ, скотомогильников, мест захоронения отх</w:t>
      </w:r>
      <w:r w:rsidRPr="004E46B0">
        <w:t>о</w:t>
      </w:r>
      <w:r w:rsidRPr="004E46B0">
        <w:t>дов производства и потребления, химических, взрывчатых, токсичных, отравляющих и ядовитых веществ, пунктов захоронения радиоактивных о</w:t>
      </w:r>
      <w:r w:rsidRPr="004E46B0">
        <w:t>т</w:t>
      </w:r>
      <w:r w:rsidRPr="004E46B0">
        <w:t>ходов;</w:t>
      </w:r>
    </w:p>
    <w:p w:rsidR="00855F68" w:rsidRPr="004E46B0" w:rsidRDefault="00855F68" w:rsidP="00C1438E">
      <w:pPr>
        <w:pStyle w:val="52"/>
      </w:pPr>
      <w:r w:rsidRPr="004E46B0">
        <w:t>3) осуществление авиационных мер по борьбе с вредителями и боле</w:t>
      </w:r>
      <w:r w:rsidRPr="004E46B0">
        <w:t>з</w:t>
      </w:r>
      <w:r w:rsidRPr="004E46B0">
        <w:t>нями растений;</w:t>
      </w:r>
    </w:p>
    <w:p w:rsidR="00855F68" w:rsidRPr="004E46B0" w:rsidRDefault="00855F68" w:rsidP="00C1438E">
      <w:pPr>
        <w:pStyle w:val="52"/>
      </w:pPr>
      <w:r w:rsidRPr="004E46B0">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w:t>
      </w:r>
      <w:r w:rsidRPr="004E46B0">
        <w:t>о</w:t>
      </w:r>
      <w:r w:rsidRPr="004E46B0">
        <w:t>крытие.</w:t>
      </w:r>
    </w:p>
    <w:p w:rsidR="00855F68" w:rsidRPr="004E46B0" w:rsidRDefault="00855F68" w:rsidP="00C1438E">
      <w:pPr>
        <w:pStyle w:val="52"/>
      </w:pPr>
      <w:r w:rsidRPr="004E46B0">
        <w:t xml:space="preserve">2. В границах </w:t>
      </w:r>
      <w:proofErr w:type="spellStart"/>
      <w:r w:rsidRPr="004E46B0">
        <w:t>водоохранных</w:t>
      </w:r>
      <w:proofErr w:type="spellEnd"/>
      <w:r w:rsidRPr="004E46B0">
        <w:t xml:space="preserve"> зон допускаются проектирование, стро</w:t>
      </w:r>
      <w:r w:rsidRPr="004E46B0">
        <w:t>и</w:t>
      </w:r>
      <w:r w:rsidRPr="004E46B0">
        <w:t>тельство, реконструкция, ввод в эксплуатацию, эксплуатация хозяйстве</w:t>
      </w:r>
      <w:r w:rsidRPr="004E46B0">
        <w:t>н</w:t>
      </w:r>
      <w:r w:rsidRPr="004E46B0">
        <w:t>ных и иных объектов при условии оборудования таких объектов сооруж</w:t>
      </w:r>
      <w:r w:rsidRPr="004E46B0">
        <w:t>е</w:t>
      </w:r>
      <w:r w:rsidRPr="004E46B0">
        <w:t>ниями, обеспечивающими охрану водных объектов от загрязнения, засор</w:t>
      </w:r>
      <w:r w:rsidRPr="004E46B0">
        <w:t>е</w:t>
      </w:r>
      <w:r w:rsidRPr="004E46B0">
        <w:t>ния и истощения вод в соответствии с водным законодательством и закон</w:t>
      </w:r>
      <w:r w:rsidRPr="004E46B0">
        <w:t>о</w:t>
      </w:r>
      <w:r w:rsidRPr="004E46B0">
        <w:t>дательством в области охраны окружающей среды.</w:t>
      </w:r>
    </w:p>
    <w:p w:rsidR="00855F68" w:rsidRPr="004E46B0" w:rsidRDefault="00855F68" w:rsidP="00C1438E">
      <w:pPr>
        <w:pStyle w:val="52"/>
      </w:pPr>
      <w:r w:rsidRPr="004E46B0">
        <w:lastRenderedPageBreak/>
        <w:t xml:space="preserve">3. Установление на местности границ </w:t>
      </w:r>
      <w:proofErr w:type="spellStart"/>
      <w:r w:rsidRPr="004E46B0">
        <w:t>водоохранных</w:t>
      </w:r>
      <w:proofErr w:type="spellEnd"/>
      <w:r w:rsidRPr="004E46B0">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w:t>
      </w:r>
      <w:r w:rsidRPr="004E46B0">
        <w:t>в</w:t>
      </w:r>
      <w:r w:rsidRPr="004E46B0">
        <w:t>ленном Правительством Российской Федерации.</w:t>
      </w:r>
    </w:p>
    <w:p w:rsidR="00855F68" w:rsidRPr="004E46B0" w:rsidRDefault="00855F68" w:rsidP="00C1438E">
      <w:pPr>
        <w:pStyle w:val="4111"/>
        <w:spacing w:before="0" w:after="0" w:line="240" w:lineRule="auto"/>
      </w:pPr>
      <w:bookmarkStart w:id="214" w:name="_Toc344461015"/>
      <w:bookmarkStart w:id="215" w:name="_Toc440549776"/>
      <w:r w:rsidRPr="004E46B0">
        <w:t xml:space="preserve">Статья </w:t>
      </w:r>
      <w:r w:rsidR="0027533D" w:rsidRPr="004E46B0">
        <w:t>57</w:t>
      </w:r>
      <w:r w:rsidRPr="004E46B0">
        <w:t>.4 Зоны санитарной охраны (ЗСО) источников вод</w:t>
      </w:r>
      <w:r w:rsidRPr="004E46B0">
        <w:t>о</w:t>
      </w:r>
      <w:r w:rsidRPr="004E46B0">
        <w:t>снабжения и водопроводов питьевого назначения</w:t>
      </w:r>
      <w:bookmarkEnd w:id="214"/>
      <w:bookmarkEnd w:id="215"/>
    </w:p>
    <w:p w:rsidR="00855F68" w:rsidRPr="004E46B0" w:rsidRDefault="00855F68" w:rsidP="00C1438E">
      <w:pPr>
        <w:pStyle w:val="4111"/>
        <w:spacing w:before="0" w:after="0" w:line="240" w:lineRule="auto"/>
        <w:outlineLvl w:val="9"/>
      </w:pPr>
      <w:bookmarkStart w:id="216" w:name="_Toc344461016"/>
      <w:r w:rsidRPr="004E46B0">
        <w:t>Мероприятия на территории ЗСО подземных источников вод</w:t>
      </w:r>
      <w:r w:rsidRPr="004E46B0">
        <w:t>о</w:t>
      </w:r>
      <w:r w:rsidRPr="004E46B0">
        <w:t>снабжения</w:t>
      </w:r>
      <w:bookmarkEnd w:id="216"/>
    </w:p>
    <w:p w:rsidR="00855F68" w:rsidRPr="004E46B0" w:rsidRDefault="00855F68" w:rsidP="00C1438E">
      <w:pPr>
        <w:pStyle w:val="42"/>
        <w:spacing w:before="0" w:line="240" w:lineRule="auto"/>
      </w:pPr>
      <w:r w:rsidRPr="004E46B0">
        <w:t>Мероприятия по первому поясу ЗСО</w:t>
      </w:r>
    </w:p>
    <w:p w:rsidR="00855F68" w:rsidRPr="004E46B0" w:rsidRDefault="00855F68" w:rsidP="00C1438E">
      <w:pPr>
        <w:pStyle w:val="5"/>
        <w:ind w:left="0"/>
      </w:pPr>
      <w:r w:rsidRPr="004E46B0">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55F68" w:rsidRPr="004E46B0" w:rsidRDefault="00855F68" w:rsidP="00C1438E">
      <w:pPr>
        <w:pStyle w:val="5"/>
        <w:ind w:left="0"/>
      </w:pPr>
      <w:r w:rsidRPr="004E46B0">
        <w:t>Не допускается посадка высокоствольных деревьев, все виды строител</w:t>
      </w:r>
      <w:r w:rsidRPr="004E46B0">
        <w:t>ь</w:t>
      </w:r>
      <w:r w:rsidRPr="004E46B0">
        <w:t>ства, не имеющие непосредственного отношения к эксплуатации, реко</w:t>
      </w:r>
      <w:r w:rsidRPr="004E46B0">
        <w:t>н</w:t>
      </w:r>
      <w:r w:rsidRPr="004E46B0">
        <w:t>струкции и расширению водопроводных сооружений, в том числе прокла</w:t>
      </w:r>
      <w:r w:rsidRPr="004E46B0">
        <w:t>д</w:t>
      </w:r>
      <w:r w:rsidRPr="004E46B0">
        <w:t>ка трубопроводов различного назначения, размещение жилых и хозяйстве</w:t>
      </w:r>
      <w:r w:rsidRPr="004E46B0">
        <w:t>н</w:t>
      </w:r>
      <w:r w:rsidRPr="004E46B0">
        <w:t>но - бытовых зданий, проживание людей, применение ядохимикатов и удобрений.</w:t>
      </w:r>
    </w:p>
    <w:p w:rsidR="00855F68" w:rsidRPr="004E46B0" w:rsidRDefault="00855F68" w:rsidP="00C1438E">
      <w:pPr>
        <w:pStyle w:val="5"/>
        <w:ind w:left="0"/>
      </w:pPr>
      <w:r w:rsidRPr="004E46B0">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w:t>
      </w:r>
      <w:r w:rsidRPr="004E46B0">
        <w:t>р</w:t>
      </w:r>
      <w:r w:rsidRPr="004E46B0">
        <w:t>вого пояса ЗСО с учетом санитарного режима на территории второго пояса.</w:t>
      </w:r>
    </w:p>
    <w:p w:rsidR="00855F68" w:rsidRPr="004E46B0" w:rsidRDefault="00855F68" w:rsidP="00C1438E">
      <w:pPr>
        <w:pStyle w:val="5"/>
        <w:ind w:left="0"/>
      </w:pPr>
      <w:r w:rsidRPr="004E46B0">
        <w:t>В исключительных случаях при отсутствии канализации должны устра</w:t>
      </w:r>
      <w:r w:rsidRPr="004E46B0">
        <w:t>и</w:t>
      </w:r>
      <w:r w:rsidRPr="004E46B0">
        <w:t>ваться водонепроницаемые приемники нечистот и бытовых отходов, расп</w:t>
      </w:r>
      <w:r w:rsidRPr="004E46B0">
        <w:t>о</w:t>
      </w:r>
      <w:r w:rsidRPr="004E46B0">
        <w:t>ложенные в местах, исключающих загрязнение территории первого пояса ЗСО при их вывозе.</w:t>
      </w:r>
    </w:p>
    <w:p w:rsidR="00855F68" w:rsidRPr="004E46B0" w:rsidRDefault="00855F68" w:rsidP="00C1438E">
      <w:pPr>
        <w:pStyle w:val="5"/>
        <w:ind w:left="0"/>
      </w:pPr>
      <w:r w:rsidRPr="004E46B0">
        <w:t>Водопроводные сооружения, расположенные в первом поясе зоны санита</w:t>
      </w:r>
      <w:r w:rsidRPr="004E46B0">
        <w:t>р</w:t>
      </w:r>
      <w:r w:rsidRPr="004E46B0">
        <w:t>ной охраны, должны быть оборудованы с учетом предотвращения возмо</w:t>
      </w:r>
      <w:r w:rsidRPr="004E46B0">
        <w:t>ж</w:t>
      </w:r>
      <w:r w:rsidRPr="004E46B0">
        <w:t>ности загрязнения питьевой воды через оголовки и устья скважин, люки и переливные трубы резервуаров и устройства заливки насосов.</w:t>
      </w:r>
    </w:p>
    <w:p w:rsidR="00855F68" w:rsidRPr="004E46B0" w:rsidRDefault="00855F68" w:rsidP="00C1438E">
      <w:pPr>
        <w:pStyle w:val="5"/>
        <w:ind w:left="0"/>
      </w:pPr>
      <w:r w:rsidRPr="004E46B0">
        <w:t>Все водозаборы должны быть оборудованы аппаратурой для систематич</w:t>
      </w:r>
      <w:r w:rsidRPr="004E46B0">
        <w:t>е</w:t>
      </w:r>
      <w:r w:rsidRPr="004E46B0">
        <w:t>ского контроля соответствия фактического дебита при эксплуатации вод</w:t>
      </w:r>
      <w:r w:rsidRPr="004E46B0">
        <w:t>о</w:t>
      </w:r>
      <w:r w:rsidRPr="004E46B0">
        <w:t>провода проектной производительности, предусмотренной при его проект</w:t>
      </w:r>
      <w:r w:rsidRPr="004E46B0">
        <w:t>и</w:t>
      </w:r>
      <w:r w:rsidRPr="004E46B0">
        <w:t>ровании и обосновании границ ЗСО.</w:t>
      </w:r>
    </w:p>
    <w:p w:rsidR="00855F68" w:rsidRPr="004E46B0" w:rsidRDefault="00855F68" w:rsidP="00C1438E">
      <w:pPr>
        <w:pStyle w:val="42"/>
        <w:spacing w:before="0" w:line="240" w:lineRule="auto"/>
      </w:pPr>
      <w:r w:rsidRPr="004E46B0">
        <w:t>Мероприятия по второму и третьему поясам</w:t>
      </w:r>
    </w:p>
    <w:p w:rsidR="00855F68" w:rsidRPr="004E46B0" w:rsidRDefault="00855F68" w:rsidP="00C1438E">
      <w:pPr>
        <w:pStyle w:val="5"/>
        <w:ind w:left="0"/>
      </w:pPr>
      <w:r w:rsidRPr="004E46B0">
        <w:t>Выявление, тампонирование или восстановление всех старых, бездейств</w:t>
      </w:r>
      <w:r w:rsidRPr="004E46B0">
        <w:t>у</w:t>
      </w:r>
      <w:r w:rsidRPr="004E46B0">
        <w:t>ющих, дефектных или неправильно эксплуатируемых скважин, предста</w:t>
      </w:r>
      <w:r w:rsidRPr="004E46B0">
        <w:t>в</w:t>
      </w:r>
      <w:r w:rsidRPr="004E46B0">
        <w:lastRenderedPageBreak/>
        <w:t>ляющих опасность в части возможности загрязнения водоносных горизо</w:t>
      </w:r>
      <w:r w:rsidRPr="004E46B0">
        <w:t>н</w:t>
      </w:r>
      <w:r w:rsidRPr="004E46B0">
        <w:t>тов.</w:t>
      </w:r>
    </w:p>
    <w:p w:rsidR="00855F68" w:rsidRPr="004E46B0" w:rsidRDefault="00855F68" w:rsidP="00C1438E">
      <w:pPr>
        <w:pStyle w:val="5"/>
        <w:ind w:left="0"/>
      </w:pPr>
      <w:r w:rsidRPr="004E46B0">
        <w:t>Бурение новых скважин и новое строительство, связанное с нарушением почвенного покрова, производится при обязательном согласовании с це</w:t>
      </w:r>
      <w:r w:rsidRPr="004E46B0">
        <w:t>н</w:t>
      </w:r>
      <w:r w:rsidRPr="004E46B0">
        <w:t xml:space="preserve">тром государственного </w:t>
      </w:r>
      <w:proofErr w:type="spellStart"/>
      <w:r w:rsidRPr="004E46B0">
        <w:t>санитарно</w:t>
      </w:r>
      <w:proofErr w:type="spellEnd"/>
      <w:r w:rsidRPr="004E46B0">
        <w:t xml:space="preserve"> - эпидемиологического надзора.</w:t>
      </w:r>
    </w:p>
    <w:p w:rsidR="00855F68" w:rsidRPr="004E46B0" w:rsidRDefault="00855F68" w:rsidP="00C1438E">
      <w:pPr>
        <w:pStyle w:val="5"/>
        <w:ind w:left="0"/>
      </w:pPr>
      <w:r w:rsidRPr="004E46B0">
        <w:t>Запрещение закачки отработанных вод в подземные горизонты, подземного складирования твердых отходов и разработки недр земли.</w:t>
      </w:r>
    </w:p>
    <w:p w:rsidR="00855F68" w:rsidRPr="004E46B0" w:rsidRDefault="00855F68" w:rsidP="00C1438E">
      <w:pPr>
        <w:pStyle w:val="5"/>
        <w:ind w:left="0"/>
      </w:pPr>
      <w:r w:rsidRPr="004E46B0">
        <w:t>Запрещение размещения складов горюче - смазочных материалов, ядохим</w:t>
      </w:r>
      <w:r w:rsidRPr="004E46B0">
        <w:t>и</w:t>
      </w:r>
      <w:r w:rsidRPr="004E46B0">
        <w:t xml:space="preserve">катов и минеральных удобрений, накопителей </w:t>
      </w:r>
      <w:proofErr w:type="spellStart"/>
      <w:r w:rsidRPr="004E46B0">
        <w:t>промстоков</w:t>
      </w:r>
      <w:proofErr w:type="spellEnd"/>
      <w:r w:rsidRPr="004E46B0">
        <w:t xml:space="preserve">, </w:t>
      </w:r>
      <w:proofErr w:type="spellStart"/>
      <w:r w:rsidRPr="004E46B0">
        <w:t>шламохранилищ</w:t>
      </w:r>
      <w:proofErr w:type="spellEnd"/>
      <w:r w:rsidRPr="004E46B0">
        <w:t xml:space="preserve"> и других объектов, обусловливающих опасность химического загрязнения подземных вод.</w:t>
      </w:r>
    </w:p>
    <w:p w:rsidR="00855F68" w:rsidRPr="004E46B0" w:rsidRDefault="00855F68" w:rsidP="00C1438E">
      <w:pPr>
        <w:pStyle w:val="5"/>
        <w:ind w:left="0"/>
      </w:pPr>
      <w:r w:rsidRPr="004E46B0">
        <w:t>Размещение таких объектов допускается в пределах третьего пояса ЗСО только при использовании защищенных подземных вод, при условии в</w:t>
      </w:r>
      <w:r w:rsidRPr="004E46B0">
        <w:t>ы</w:t>
      </w:r>
      <w:r w:rsidRPr="004E46B0">
        <w:t xml:space="preserve">полнения специальных мероприятий по защите водоносного горизонта от загрязнения при наличии </w:t>
      </w:r>
      <w:proofErr w:type="spellStart"/>
      <w:r w:rsidRPr="004E46B0">
        <w:t>санитарно</w:t>
      </w:r>
      <w:proofErr w:type="spellEnd"/>
      <w:r w:rsidRPr="004E46B0">
        <w:t xml:space="preserve"> - эпидемиологического заключения центра государственного </w:t>
      </w:r>
      <w:proofErr w:type="spellStart"/>
      <w:r w:rsidRPr="004E46B0">
        <w:t>санитарно</w:t>
      </w:r>
      <w:proofErr w:type="spellEnd"/>
      <w:r w:rsidRPr="004E46B0">
        <w:t xml:space="preserve"> - эпидемиологического надзора, выда</w:t>
      </w:r>
      <w:r w:rsidRPr="004E46B0">
        <w:t>н</w:t>
      </w:r>
      <w:r w:rsidRPr="004E46B0">
        <w:t>ного с учетом заключения органов геологического контроля.</w:t>
      </w:r>
    </w:p>
    <w:p w:rsidR="00855F68" w:rsidRPr="004E46B0" w:rsidRDefault="00855F68" w:rsidP="00C1438E">
      <w:pPr>
        <w:pStyle w:val="5"/>
        <w:ind w:left="0"/>
      </w:pPr>
      <w:r w:rsidRPr="004E46B0">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w:t>
      </w:r>
      <w:r w:rsidRPr="004E46B0">
        <w:t>е</w:t>
      </w:r>
      <w:r w:rsidRPr="004E46B0">
        <w:t>скими требованиями к охране поверхностных вод.</w:t>
      </w:r>
    </w:p>
    <w:p w:rsidR="00855F68" w:rsidRPr="004E46B0" w:rsidRDefault="00855F68" w:rsidP="00C1438E">
      <w:pPr>
        <w:pStyle w:val="42"/>
        <w:spacing w:before="0" w:line="240" w:lineRule="auto"/>
      </w:pPr>
      <w:r w:rsidRPr="004E46B0">
        <w:t>Мероприятия по второму поясу</w:t>
      </w:r>
    </w:p>
    <w:p w:rsidR="00855F68" w:rsidRPr="004E46B0" w:rsidRDefault="00855F68" w:rsidP="00C1438E">
      <w:pPr>
        <w:pStyle w:val="5"/>
        <w:ind w:left="0"/>
      </w:pPr>
      <w:r w:rsidRPr="004E46B0">
        <w:t>Кроме мероприятий по второму и третьему поясу в пределах второго пояса ЗСО подземных источников водоснабжения подлежат выполнению след</w:t>
      </w:r>
      <w:r w:rsidRPr="004E46B0">
        <w:t>у</w:t>
      </w:r>
      <w:r w:rsidRPr="004E46B0">
        <w:t>ющие дополнительные мероприятия:</w:t>
      </w:r>
    </w:p>
    <w:p w:rsidR="00855F68" w:rsidRPr="004E46B0" w:rsidRDefault="00855F68" w:rsidP="00C1438E">
      <w:pPr>
        <w:pStyle w:val="5"/>
        <w:ind w:left="0"/>
      </w:pPr>
      <w:r w:rsidRPr="004E46B0">
        <w:t xml:space="preserve">Не </w:t>
      </w:r>
      <w:proofErr w:type="spellStart"/>
      <w:r w:rsidRPr="004E46B0">
        <w:t>допускаетсяразмещение</w:t>
      </w:r>
      <w:proofErr w:type="spellEnd"/>
      <w:r w:rsidRPr="004E46B0">
        <w:t xml:space="preserve"> кладбищ, скотомогильников, полей ассениз</w:t>
      </w:r>
      <w:r w:rsidRPr="004E46B0">
        <w:t>а</w:t>
      </w:r>
      <w:r w:rsidRPr="004E46B0">
        <w:t>ции, полей фильтрации, навозохранилищ, силосных траншей, животново</w:t>
      </w:r>
      <w:r w:rsidRPr="004E46B0">
        <w:t>д</w:t>
      </w:r>
      <w:r w:rsidRPr="004E46B0">
        <w:t>ческих и птицеводческих предприятий и других объектов, обусловлива</w:t>
      </w:r>
      <w:r w:rsidRPr="004E46B0">
        <w:t>ю</w:t>
      </w:r>
      <w:r w:rsidRPr="004E46B0">
        <w:t>щих опасность микробного загрязнения подземных вод;</w:t>
      </w:r>
    </w:p>
    <w:p w:rsidR="00855F68" w:rsidRPr="004E46B0" w:rsidRDefault="00855F68" w:rsidP="00C1438E">
      <w:pPr>
        <w:pStyle w:val="5"/>
        <w:ind w:left="0"/>
      </w:pPr>
      <w:r w:rsidRPr="004E46B0">
        <w:t xml:space="preserve">Не </w:t>
      </w:r>
      <w:proofErr w:type="spellStart"/>
      <w:r w:rsidRPr="004E46B0">
        <w:t>допускаетсяприменение</w:t>
      </w:r>
      <w:proofErr w:type="spellEnd"/>
      <w:r w:rsidRPr="004E46B0">
        <w:t xml:space="preserve"> удобрений и ядохимикатов;</w:t>
      </w:r>
    </w:p>
    <w:p w:rsidR="00855F68" w:rsidRPr="004E46B0" w:rsidRDefault="00855F68" w:rsidP="00C1438E">
      <w:pPr>
        <w:pStyle w:val="5"/>
        <w:ind w:left="0"/>
      </w:pPr>
      <w:r w:rsidRPr="004E46B0">
        <w:t xml:space="preserve">Не </w:t>
      </w:r>
      <w:proofErr w:type="spellStart"/>
      <w:r w:rsidRPr="004E46B0">
        <w:t>допускаетсярубка</w:t>
      </w:r>
      <w:proofErr w:type="spellEnd"/>
      <w:r w:rsidRPr="004E46B0">
        <w:t xml:space="preserve"> леса главного пользования и реконструкции.</w:t>
      </w:r>
    </w:p>
    <w:p w:rsidR="00855F68" w:rsidRPr="004E46B0" w:rsidRDefault="00855F68" w:rsidP="00C1438E">
      <w:pPr>
        <w:pStyle w:val="5"/>
        <w:ind w:left="0"/>
      </w:pPr>
      <w:r w:rsidRPr="004E46B0">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w:t>
      </w:r>
      <w:r w:rsidRPr="004E46B0">
        <w:t>т</w:t>
      </w:r>
      <w:r w:rsidRPr="004E46B0">
        <w:t>ного стока и др.).</w:t>
      </w:r>
    </w:p>
    <w:p w:rsidR="00855F68" w:rsidRPr="004E46B0" w:rsidRDefault="00855F68" w:rsidP="00C1438E">
      <w:pPr>
        <w:pStyle w:val="4111"/>
        <w:spacing w:before="0" w:after="0" w:line="240" w:lineRule="auto"/>
        <w:outlineLvl w:val="9"/>
      </w:pPr>
      <w:bookmarkStart w:id="217" w:name="_Toc344461017"/>
      <w:r w:rsidRPr="004E46B0">
        <w:t xml:space="preserve">Мероприятия на территории ЗСО </w:t>
      </w:r>
      <w:proofErr w:type="spellStart"/>
      <w:r w:rsidRPr="004E46B0">
        <w:t>поверхностныхисточников</w:t>
      </w:r>
      <w:proofErr w:type="spellEnd"/>
      <w:r w:rsidRPr="004E46B0">
        <w:t xml:space="preserve"> в</w:t>
      </w:r>
      <w:r w:rsidRPr="004E46B0">
        <w:t>о</w:t>
      </w:r>
      <w:r w:rsidRPr="004E46B0">
        <w:t>доснабжения</w:t>
      </w:r>
      <w:bookmarkEnd w:id="217"/>
    </w:p>
    <w:p w:rsidR="00855F68" w:rsidRPr="004E46B0" w:rsidRDefault="00855F68" w:rsidP="00C1438E">
      <w:pPr>
        <w:pStyle w:val="52"/>
      </w:pPr>
      <w:r w:rsidRPr="004E46B0">
        <w:lastRenderedPageBreak/>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w:t>
      </w:r>
      <w:r w:rsidRPr="004E46B0">
        <w:t>и</w:t>
      </w:r>
      <w:r w:rsidRPr="004E46B0">
        <w:t>тьевого качества.</w:t>
      </w:r>
    </w:p>
    <w:p w:rsidR="00855F68" w:rsidRPr="004E46B0" w:rsidRDefault="00855F68" w:rsidP="00C1438E">
      <w:pPr>
        <w:pStyle w:val="42"/>
        <w:spacing w:before="0" w:line="240" w:lineRule="auto"/>
      </w:pPr>
      <w:r w:rsidRPr="004E46B0">
        <w:t>Мероприятия по первому поясу</w:t>
      </w:r>
    </w:p>
    <w:p w:rsidR="00855F68" w:rsidRPr="004E46B0" w:rsidRDefault="00855F68" w:rsidP="00C1438E">
      <w:pPr>
        <w:pStyle w:val="5"/>
        <w:ind w:left="0"/>
      </w:pPr>
      <w:r w:rsidRPr="004E46B0">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55F68" w:rsidRPr="004E46B0" w:rsidRDefault="00855F68" w:rsidP="00C1438E">
      <w:pPr>
        <w:pStyle w:val="5"/>
        <w:ind w:left="0"/>
      </w:pPr>
      <w:r w:rsidRPr="004E46B0">
        <w:t>Не допускается посадка высокоствольных деревьев, все виды строител</w:t>
      </w:r>
      <w:r w:rsidRPr="004E46B0">
        <w:t>ь</w:t>
      </w:r>
      <w:r w:rsidRPr="004E46B0">
        <w:t>ства, не имеющие непосредственного отношения к эксплуатации, реко</w:t>
      </w:r>
      <w:r w:rsidRPr="004E46B0">
        <w:t>н</w:t>
      </w:r>
      <w:r w:rsidRPr="004E46B0">
        <w:t>струкции и расширению водопроводных сооружений, в том числе прокла</w:t>
      </w:r>
      <w:r w:rsidRPr="004E46B0">
        <w:t>д</w:t>
      </w:r>
      <w:r w:rsidRPr="004E46B0">
        <w:t>ка трубопроводов различного назначения, размещение жилых и хозяйстве</w:t>
      </w:r>
      <w:r w:rsidRPr="004E46B0">
        <w:t>н</w:t>
      </w:r>
      <w:r w:rsidRPr="004E46B0">
        <w:t>но - бытовых зданий, проживание людей, применение ядохимикатов и удобрений.</w:t>
      </w:r>
    </w:p>
    <w:p w:rsidR="00855F68" w:rsidRPr="004E46B0" w:rsidRDefault="00855F68" w:rsidP="00C1438E">
      <w:pPr>
        <w:pStyle w:val="5"/>
        <w:ind w:left="0"/>
      </w:pPr>
      <w:r w:rsidRPr="004E46B0">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w:t>
      </w:r>
      <w:r w:rsidRPr="004E46B0">
        <w:t>р</w:t>
      </w:r>
      <w:r w:rsidRPr="004E46B0">
        <w:t>вого пояса ЗСО с учетом санитарного режима на территории второго пояса.</w:t>
      </w:r>
    </w:p>
    <w:p w:rsidR="00855F68" w:rsidRPr="004E46B0" w:rsidRDefault="00855F68" w:rsidP="00C1438E">
      <w:pPr>
        <w:pStyle w:val="5"/>
        <w:ind w:left="0"/>
      </w:pPr>
      <w:r w:rsidRPr="004E46B0">
        <w:t>В исключительных случаях при отсутствии канализации должны устра</w:t>
      </w:r>
      <w:r w:rsidRPr="004E46B0">
        <w:t>и</w:t>
      </w:r>
      <w:r w:rsidRPr="004E46B0">
        <w:t>ваться водонепроницаемые приемники нечистот и бытовых отходов, расп</w:t>
      </w:r>
      <w:r w:rsidRPr="004E46B0">
        <w:t>о</w:t>
      </w:r>
      <w:r w:rsidRPr="004E46B0">
        <w:t>ложенные в местах, исключающих загрязнение территории первого пояса ЗСО при их вывозе.</w:t>
      </w:r>
    </w:p>
    <w:p w:rsidR="00855F68" w:rsidRPr="004E46B0" w:rsidRDefault="00855F68" w:rsidP="00C1438E">
      <w:pPr>
        <w:pStyle w:val="5"/>
        <w:ind w:left="0"/>
      </w:pPr>
      <w:r w:rsidRPr="004E46B0">
        <w:t>Не допускается спуск любых сточных вод, в том числе сточных вод водного транспорта, а также купание, стирка белья, водопой скота и другие виды в</w:t>
      </w:r>
      <w:r w:rsidRPr="004E46B0">
        <w:t>о</w:t>
      </w:r>
      <w:r w:rsidRPr="004E46B0">
        <w:t>допользования, оказывающие влияние на качество воды.</w:t>
      </w:r>
    </w:p>
    <w:p w:rsidR="00855F68" w:rsidRPr="004E46B0" w:rsidRDefault="00855F68" w:rsidP="00C1438E">
      <w:pPr>
        <w:pStyle w:val="5"/>
        <w:ind w:left="0"/>
      </w:pPr>
      <w:r w:rsidRPr="004E46B0">
        <w:t>Акватория первого пояса ограждается буями и другими предупредительн</w:t>
      </w:r>
      <w:r w:rsidRPr="004E46B0">
        <w:t>ы</w:t>
      </w:r>
      <w:r w:rsidRPr="004E46B0">
        <w:t>ми знаками. На судоходных водоемах над водоприемником должны уст</w:t>
      </w:r>
      <w:r w:rsidRPr="004E46B0">
        <w:t>а</w:t>
      </w:r>
      <w:r w:rsidRPr="004E46B0">
        <w:t>навливаться бакены с освещением.</w:t>
      </w:r>
    </w:p>
    <w:p w:rsidR="00855F68" w:rsidRPr="004E46B0" w:rsidRDefault="00855F68" w:rsidP="00C1438E">
      <w:pPr>
        <w:pStyle w:val="42"/>
        <w:spacing w:before="0" w:line="240" w:lineRule="auto"/>
      </w:pPr>
      <w:r w:rsidRPr="004E46B0">
        <w:t>Мероприятия по второму и третьему поясам ЗСО</w:t>
      </w:r>
    </w:p>
    <w:p w:rsidR="00855F68" w:rsidRPr="004E46B0" w:rsidRDefault="00855F68" w:rsidP="00C1438E">
      <w:pPr>
        <w:pStyle w:val="5"/>
        <w:ind w:left="0"/>
      </w:pPr>
      <w:r w:rsidRPr="004E46B0">
        <w:t>Выявление объектов, загрязняющих источники водоснабжения, с разрабо</w:t>
      </w:r>
      <w:r w:rsidRPr="004E46B0">
        <w:t>т</w:t>
      </w:r>
      <w:r w:rsidRPr="004E46B0">
        <w:t xml:space="preserve">кой конкретных </w:t>
      </w:r>
      <w:proofErr w:type="spellStart"/>
      <w:r w:rsidRPr="004E46B0">
        <w:t>водоохранных</w:t>
      </w:r>
      <w:proofErr w:type="spellEnd"/>
      <w:r w:rsidRPr="004E46B0">
        <w:t xml:space="preserve"> мероприятий, обеспеченных источниками финансирования, подрядными организациями и согласованных с центром государственного </w:t>
      </w:r>
      <w:proofErr w:type="spellStart"/>
      <w:r w:rsidRPr="004E46B0">
        <w:t>санитарно</w:t>
      </w:r>
      <w:proofErr w:type="spellEnd"/>
      <w:r w:rsidRPr="004E46B0">
        <w:t xml:space="preserve"> - эпидемиологического надзора.</w:t>
      </w:r>
    </w:p>
    <w:p w:rsidR="00855F68" w:rsidRPr="004E46B0" w:rsidRDefault="00855F68" w:rsidP="00C1438E">
      <w:pPr>
        <w:pStyle w:val="5"/>
        <w:ind w:left="0"/>
      </w:pPr>
      <w:r w:rsidRPr="004E46B0">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w:t>
      </w:r>
      <w:r w:rsidRPr="004E46B0">
        <w:t>и</w:t>
      </w:r>
      <w:r w:rsidRPr="004E46B0">
        <w:t>ем степени опасности загрязнения сточными водами источника водосна</w:t>
      </w:r>
      <w:r w:rsidRPr="004E46B0">
        <w:t>б</w:t>
      </w:r>
      <w:r w:rsidRPr="004E46B0">
        <w:t>жения.</w:t>
      </w:r>
    </w:p>
    <w:p w:rsidR="00855F68" w:rsidRPr="004E46B0" w:rsidRDefault="00855F68" w:rsidP="00C1438E">
      <w:pPr>
        <w:pStyle w:val="5"/>
        <w:ind w:left="0"/>
      </w:pPr>
      <w:r w:rsidRPr="004E46B0">
        <w:lastRenderedPageBreak/>
        <w:t>Недопущение отведения сточных вод в зоне водосбора источника вод</w:t>
      </w:r>
      <w:r w:rsidRPr="004E46B0">
        <w:t>о</w:t>
      </w:r>
      <w:r w:rsidRPr="004E46B0">
        <w:t>снабжения, включая его притоки, не отвечающих гигиеническим требов</w:t>
      </w:r>
      <w:r w:rsidRPr="004E46B0">
        <w:t>а</w:t>
      </w:r>
      <w:r w:rsidRPr="004E46B0">
        <w:t>ниям к охране поверхностных вод.</w:t>
      </w:r>
    </w:p>
    <w:p w:rsidR="00855F68" w:rsidRPr="004E46B0" w:rsidRDefault="00855F68" w:rsidP="00C1438E">
      <w:pPr>
        <w:pStyle w:val="5"/>
        <w:ind w:left="0"/>
      </w:pPr>
      <w:r w:rsidRPr="004E46B0">
        <w:t xml:space="preserve">Все работы, в том числе добыча песка, гравия, </w:t>
      </w:r>
      <w:proofErr w:type="spellStart"/>
      <w:r w:rsidRPr="004E46B0">
        <w:t>донноуглубительные</w:t>
      </w:r>
      <w:proofErr w:type="spellEnd"/>
      <w:r w:rsidRPr="004E46B0">
        <w:t>, в пределах акватории ЗСО допускаются по согласованию с центром госуда</w:t>
      </w:r>
      <w:r w:rsidRPr="004E46B0">
        <w:t>р</w:t>
      </w:r>
      <w:r w:rsidRPr="004E46B0">
        <w:t xml:space="preserve">ственного </w:t>
      </w:r>
      <w:proofErr w:type="spellStart"/>
      <w:r w:rsidRPr="004E46B0">
        <w:t>санитарно</w:t>
      </w:r>
      <w:proofErr w:type="spellEnd"/>
      <w:r w:rsidRPr="004E46B0">
        <w:t xml:space="preserve"> - эпидемиологического надзора лишь при обосновании гидрологическими расчетами отсутствия ухудшения качества воды в створе водозабора.</w:t>
      </w:r>
    </w:p>
    <w:p w:rsidR="00855F68" w:rsidRPr="004E46B0" w:rsidRDefault="00855F68" w:rsidP="00C1438E">
      <w:pPr>
        <w:pStyle w:val="5"/>
        <w:ind w:left="0"/>
      </w:pPr>
      <w:r w:rsidRPr="004E46B0">
        <w:t xml:space="preserve">Использование химических методов борьбы с </w:t>
      </w:r>
      <w:proofErr w:type="spellStart"/>
      <w:r w:rsidRPr="004E46B0">
        <w:t>эвтрофикацией</w:t>
      </w:r>
      <w:proofErr w:type="spellEnd"/>
      <w:r w:rsidRPr="004E46B0">
        <w:t xml:space="preserve"> водоемов допускается при условии применения препаратов, имеющих положительное </w:t>
      </w:r>
      <w:proofErr w:type="spellStart"/>
      <w:r w:rsidRPr="004E46B0">
        <w:t>санитарно</w:t>
      </w:r>
      <w:proofErr w:type="spellEnd"/>
      <w:r w:rsidRPr="004E46B0">
        <w:t xml:space="preserve"> - эпидемиологическое заключение государственной </w:t>
      </w:r>
      <w:proofErr w:type="spellStart"/>
      <w:r w:rsidRPr="004E46B0">
        <w:t>санитарно</w:t>
      </w:r>
      <w:proofErr w:type="spellEnd"/>
      <w:r w:rsidRPr="004E46B0">
        <w:t xml:space="preserve"> - эпидемиологической службы Российской Федерации.</w:t>
      </w:r>
    </w:p>
    <w:p w:rsidR="00855F68" w:rsidRPr="004E46B0" w:rsidRDefault="00855F68" w:rsidP="00C1438E">
      <w:pPr>
        <w:pStyle w:val="5"/>
        <w:ind w:left="0"/>
      </w:pPr>
      <w:r w:rsidRPr="004E46B0">
        <w:t xml:space="preserve">При наличии судоходства необходимо оборудование судов, дебаркадеров и брандвахт устройствами для сбора фановых и </w:t>
      </w:r>
      <w:proofErr w:type="spellStart"/>
      <w:r w:rsidRPr="004E46B0">
        <w:t>подсланевых</w:t>
      </w:r>
      <w:proofErr w:type="spellEnd"/>
      <w:r w:rsidRPr="004E46B0">
        <w:t xml:space="preserve"> вод и твердых отходов; оборудование на пристанях сливных станций и приемников для сбора твердых отходов.</w:t>
      </w:r>
    </w:p>
    <w:p w:rsidR="00855F68" w:rsidRPr="004E46B0" w:rsidRDefault="00855F68" w:rsidP="00C1438E">
      <w:pPr>
        <w:pStyle w:val="42"/>
        <w:spacing w:before="0" w:line="240" w:lineRule="auto"/>
      </w:pPr>
      <w:r w:rsidRPr="004E46B0">
        <w:t>Мероприятия по второму поясу</w:t>
      </w:r>
    </w:p>
    <w:p w:rsidR="00855F68" w:rsidRPr="004E46B0" w:rsidRDefault="00855F68" w:rsidP="00C1438E">
      <w:pPr>
        <w:pStyle w:val="5"/>
        <w:ind w:left="0"/>
      </w:pPr>
      <w:r w:rsidRPr="004E46B0">
        <w:t>Запрещение размещения складов горюче - смазочных материалов, ядохим</w:t>
      </w:r>
      <w:r w:rsidRPr="004E46B0">
        <w:t>и</w:t>
      </w:r>
      <w:r w:rsidRPr="004E46B0">
        <w:t xml:space="preserve">катов и минеральных удобрений, накопителей </w:t>
      </w:r>
      <w:proofErr w:type="spellStart"/>
      <w:r w:rsidRPr="004E46B0">
        <w:t>промстоков</w:t>
      </w:r>
      <w:proofErr w:type="spellEnd"/>
      <w:r w:rsidRPr="004E46B0">
        <w:t xml:space="preserve">, </w:t>
      </w:r>
      <w:proofErr w:type="spellStart"/>
      <w:r w:rsidRPr="004E46B0">
        <w:t>шламохранилищ</w:t>
      </w:r>
      <w:proofErr w:type="spellEnd"/>
      <w:r w:rsidRPr="004E46B0">
        <w:t xml:space="preserve"> и других объектов, обусловливающих опасность химического загрязнения подземных вод.</w:t>
      </w:r>
    </w:p>
    <w:p w:rsidR="00855F68" w:rsidRPr="004E46B0" w:rsidRDefault="00855F68" w:rsidP="00C1438E">
      <w:pPr>
        <w:pStyle w:val="5"/>
        <w:ind w:left="0"/>
      </w:pPr>
      <w:r w:rsidRPr="004E46B0">
        <w:t>Размещение таких объектов допускается в пределах третьего пояса ЗСО только при использовании защищенных подземных вод, при условии в</w:t>
      </w:r>
      <w:r w:rsidRPr="004E46B0">
        <w:t>ы</w:t>
      </w:r>
      <w:r w:rsidRPr="004E46B0">
        <w:t xml:space="preserve">полнения специальных мероприятий по защите водоносного горизонта от загрязнения при наличии </w:t>
      </w:r>
      <w:proofErr w:type="spellStart"/>
      <w:r w:rsidRPr="004E46B0">
        <w:t>санитарно</w:t>
      </w:r>
      <w:proofErr w:type="spellEnd"/>
      <w:r w:rsidRPr="004E46B0">
        <w:t xml:space="preserve"> - эпидемиологического заключения центра государственного </w:t>
      </w:r>
      <w:proofErr w:type="spellStart"/>
      <w:r w:rsidRPr="004E46B0">
        <w:t>санитарно</w:t>
      </w:r>
      <w:proofErr w:type="spellEnd"/>
      <w:r w:rsidRPr="004E46B0">
        <w:t xml:space="preserve"> - эпидемиологического надзора, выда</w:t>
      </w:r>
      <w:r w:rsidRPr="004E46B0">
        <w:t>н</w:t>
      </w:r>
      <w:r w:rsidRPr="004E46B0">
        <w:t>ного с учетом заключения органов геологического контроля.</w:t>
      </w:r>
    </w:p>
    <w:p w:rsidR="00855F68" w:rsidRPr="004E46B0" w:rsidRDefault="00855F68" w:rsidP="00C1438E">
      <w:pPr>
        <w:pStyle w:val="5"/>
        <w:ind w:left="0"/>
      </w:pPr>
      <w:r w:rsidRPr="004E46B0">
        <w:t>Выявление объектов, загрязняющих источники водоснабжения, с разрабо</w:t>
      </w:r>
      <w:r w:rsidRPr="004E46B0">
        <w:t>т</w:t>
      </w:r>
      <w:r w:rsidRPr="004E46B0">
        <w:t xml:space="preserve">кой конкретных </w:t>
      </w:r>
      <w:proofErr w:type="spellStart"/>
      <w:r w:rsidRPr="004E46B0">
        <w:t>водоохранных</w:t>
      </w:r>
      <w:proofErr w:type="spellEnd"/>
      <w:r w:rsidRPr="004E46B0">
        <w:t xml:space="preserve"> мероприятий, обеспеченных источниками финансирования, подрядными организациями и согласованных с центром государственного </w:t>
      </w:r>
      <w:proofErr w:type="spellStart"/>
      <w:r w:rsidRPr="004E46B0">
        <w:t>санитарно</w:t>
      </w:r>
      <w:proofErr w:type="spellEnd"/>
      <w:r w:rsidRPr="004E46B0">
        <w:t xml:space="preserve"> - эпидемиологического надзора.</w:t>
      </w:r>
    </w:p>
    <w:p w:rsidR="00855F68" w:rsidRPr="004E46B0" w:rsidRDefault="00855F68" w:rsidP="00C1438E">
      <w:pPr>
        <w:pStyle w:val="5"/>
        <w:ind w:left="0"/>
      </w:pPr>
      <w:r w:rsidRPr="004E46B0">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w:t>
      </w:r>
      <w:r w:rsidRPr="004E46B0">
        <w:t>и</w:t>
      </w:r>
      <w:r w:rsidRPr="004E46B0">
        <w:t>ем степени опасности загрязнения сточными водами источника водосна</w:t>
      </w:r>
      <w:r w:rsidRPr="004E46B0">
        <w:t>б</w:t>
      </w:r>
      <w:r w:rsidRPr="004E46B0">
        <w:t>жения.</w:t>
      </w:r>
    </w:p>
    <w:p w:rsidR="00855F68" w:rsidRPr="004E46B0" w:rsidRDefault="00855F68" w:rsidP="00C1438E">
      <w:pPr>
        <w:pStyle w:val="5"/>
        <w:ind w:left="0"/>
      </w:pPr>
      <w:r w:rsidRPr="004E46B0">
        <w:lastRenderedPageBreak/>
        <w:t>Недопущение отведения сточных вод в зоне водосбора источника вод</w:t>
      </w:r>
      <w:r w:rsidRPr="004E46B0">
        <w:t>о</w:t>
      </w:r>
      <w:r w:rsidRPr="004E46B0">
        <w:t>снабжения, включая его притоки, не отвечающих гигиеническим требов</w:t>
      </w:r>
      <w:r w:rsidRPr="004E46B0">
        <w:t>а</w:t>
      </w:r>
      <w:r w:rsidRPr="004E46B0">
        <w:t>ниям к охране поверхностных вод.</w:t>
      </w:r>
    </w:p>
    <w:p w:rsidR="00855F68" w:rsidRPr="004E46B0" w:rsidRDefault="00855F68" w:rsidP="00C1438E">
      <w:pPr>
        <w:pStyle w:val="5"/>
        <w:ind w:left="0"/>
      </w:pPr>
      <w:r w:rsidRPr="004E46B0">
        <w:t xml:space="preserve">Все работы, в том числе добыча песка, гравия, </w:t>
      </w:r>
      <w:proofErr w:type="spellStart"/>
      <w:r w:rsidRPr="004E46B0">
        <w:t>донноуглубительные</w:t>
      </w:r>
      <w:proofErr w:type="spellEnd"/>
      <w:r w:rsidRPr="004E46B0">
        <w:t>, в пределах акватории ЗСО допускаются по согласованию с центром госуда</w:t>
      </w:r>
      <w:r w:rsidRPr="004E46B0">
        <w:t>р</w:t>
      </w:r>
      <w:r w:rsidRPr="004E46B0">
        <w:t xml:space="preserve">ственного </w:t>
      </w:r>
      <w:proofErr w:type="spellStart"/>
      <w:r w:rsidRPr="004E46B0">
        <w:t>санитарно</w:t>
      </w:r>
      <w:proofErr w:type="spellEnd"/>
      <w:r w:rsidRPr="004E46B0">
        <w:t xml:space="preserve"> - эпидемиологического надзора лишь при обосновании гидрологическими расчетами отсутствия ухудшения качества воды в створе водозабора.</w:t>
      </w:r>
    </w:p>
    <w:p w:rsidR="00855F68" w:rsidRPr="004E46B0" w:rsidRDefault="00855F68" w:rsidP="00C1438E">
      <w:pPr>
        <w:pStyle w:val="5"/>
        <w:ind w:left="0"/>
      </w:pPr>
      <w:r w:rsidRPr="004E46B0">
        <w:t xml:space="preserve">Использование химических методов борьбы с </w:t>
      </w:r>
      <w:proofErr w:type="spellStart"/>
      <w:r w:rsidRPr="004E46B0">
        <w:t>эвтрофикацией</w:t>
      </w:r>
      <w:proofErr w:type="spellEnd"/>
      <w:r w:rsidRPr="004E46B0">
        <w:t xml:space="preserve"> водоемов допускается при условии применения препаратов, имеющих положительное </w:t>
      </w:r>
      <w:proofErr w:type="spellStart"/>
      <w:r w:rsidRPr="004E46B0">
        <w:t>санитарно</w:t>
      </w:r>
      <w:proofErr w:type="spellEnd"/>
      <w:r w:rsidRPr="004E46B0">
        <w:t xml:space="preserve"> - эпидемиологическое заключение государственной </w:t>
      </w:r>
      <w:proofErr w:type="spellStart"/>
      <w:r w:rsidRPr="004E46B0">
        <w:t>санитарно</w:t>
      </w:r>
      <w:proofErr w:type="spellEnd"/>
      <w:r w:rsidRPr="004E46B0">
        <w:t xml:space="preserve"> - эпидемиологической службы Российской Федерации.</w:t>
      </w:r>
    </w:p>
    <w:p w:rsidR="00855F68" w:rsidRPr="004E46B0" w:rsidRDefault="00855F68" w:rsidP="00C1438E">
      <w:pPr>
        <w:pStyle w:val="5"/>
        <w:ind w:left="0"/>
      </w:pPr>
      <w:r w:rsidRPr="004E46B0">
        <w:t xml:space="preserve">При наличии судоходства необходимо оборудование судов, дебаркадеров и брандвахт устройствами для сбора фановых и </w:t>
      </w:r>
      <w:proofErr w:type="spellStart"/>
      <w:r w:rsidRPr="004E46B0">
        <w:t>подсланевых</w:t>
      </w:r>
      <w:proofErr w:type="spellEnd"/>
      <w:r w:rsidRPr="004E46B0">
        <w:t xml:space="preserve"> вод и твердых отходов; оборудование на пристанях сливных станций и приемников для сбора твердых отходов.</w:t>
      </w:r>
    </w:p>
    <w:p w:rsidR="00855F68" w:rsidRPr="004E46B0" w:rsidRDefault="00855F68" w:rsidP="00C1438E">
      <w:pPr>
        <w:pStyle w:val="5"/>
        <w:ind w:left="0"/>
      </w:pPr>
      <w:r w:rsidRPr="004E46B0">
        <w:t>Запрещение размещения складов горюче - смазочных материалов, ядохим</w:t>
      </w:r>
      <w:r w:rsidRPr="004E46B0">
        <w:t>и</w:t>
      </w:r>
      <w:r w:rsidRPr="004E46B0">
        <w:t xml:space="preserve">катов и минеральных удобрений, накопителей </w:t>
      </w:r>
      <w:proofErr w:type="spellStart"/>
      <w:r w:rsidRPr="004E46B0">
        <w:t>промстоков</w:t>
      </w:r>
      <w:proofErr w:type="spellEnd"/>
      <w:r w:rsidRPr="004E46B0">
        <w:t xml:space="preserve">, </w:t>
      </w:r>
      <w:proofErr w:type="spellStart"/>
      <w:r w:rsidRPr="004E46B0">
        <w:t>шламохранилищ</w:t>
      </w:r>
      <w:proofErr w:type="spellEnd"/>
      <w:r w:rsidRPr="004E46B0">
        <w:t xml:space="preserve"> и других объектов, обусловливающих опасность химического загрязнения подземных вод.</w:t>
      </w:r>
    </w:p>
    <w:p w:rsidR="00855F68" w:rsidRPr="004E46B0" w:rsidRDefault="00855F68" w:rsidP="00C1438E">
      <w:pPr>
        <w:pStyle w:val="5"/>
        <w:ind w:left="0"/>
      </w:pPr>
      <w:r w:rsidRPr="004E46B0">
        <w:t>Размещение таких объектов допускается в пределах третьего пояса ЗСО только при использовании защищенных подземных вод, при условии в</w:t>
      </w:r>
      <w:r w:rsidRPr="004E46B0">
        <w:t>ы</w:t>
      </w:r>
      <w:r w:rsidRPr="004E46B0">
        <w:t xml:space="preserve">полнения специальных мероприятий по защите водоносного горизонта от загрязнения при наличии </w:t>
      </w:r>
      <w:proofErr w:type="spellStart"/>
      <w:r w:rsidRPr="004E46B0">
        <w:t>санитарно</w:t>
      </w:r>
      <w:proofErr w:type="spellEnd"/>
      <w:r w:rsidRPr="004E46B0">
        <w:t xml:space="preserve"> - эпидемиологического заключения центра государственного </w:t>
      </w:r>
      <w:proofErr w:type="spellStart"/>
      <w:r w:rsidRPr="004E46B0">
        <w:t>санитарно</w:t>
      </w:r>
      <w:proofErr w:type="spellEnd"/>
      <w:r w:rsidRPr="004E46B0">
        <w:t xml:space="preserve"> - эпидемиологического надзора, выда</w:t>
      </w:r>
      <w:r w:rsidRPr="004E46B0">
        <w:t>н</w:t>
      </w:r>
      <w:r w:rsidRPr="004E46B0">
        <w:t>ного с учетом заключения органов геологического контроля.</w:t>
      </w:r>
    </w:p>
    <w:p w:rsidR="00855F68" w:rsidRPr="004E46B0" w:rsidRDefault="00855F68" w:rsidP="00C1438E">
      <w:pPr>
        <w:pStyle w:val="5"/>
        <w:ind w:left="0"/>
      </w:pPr>
      <w:r w:rsidRPr="004E46B0">
        <w:t>Не допускается размещение кладбищ, скотомогильников, полей ассениз</w:t>
      </w:r>
      <w:r w:rsidRPr="004E46B0">
        <w:t>а</w:t>
      </w:r>
      <w:r w:rsidRPr="004E46B0">
        <w:t>ции, полей фильтрации, навозохранилищ, силосных траншей, животново</w:t>
      </w:r>
      <w:r w:rsidRPr="004E46B0">
        <w:t>д</w:t>
      </w:r>
      <w:r w:rsidRPr="004E46B0">
        <w:t>ческих и птицеводческих предприятий и других объектов, обусловлива</w:t>
      </w:r>
      <w:r w:rsidRPr="004E46B0">
        <w:t>ю</w:t>
      </w:r>
      <w:r w:rsidRPr="004E46B0">
        <w:t>щих опасность микробного загрязнения подземных вод;</w:t>
      </w:r>
    </w:p>
    <w:p w:rsidR="00855F68" w:rsidRPr="004E46B0" w:rsidRDefault="00855F68" w:rsidP="00C1438E">
      <w:pPr>
        <w:pStyle w:val="5"/>
        <w:ind w:left="0"/>
      </w:pPr>
      <w:r w:rsidRPr="004E46B0">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w:t>
      </w:r>
      <w:r w:rsidRPr="004E46B0">
        <w:t>т</w:t>
      </w:r>
      <w:r w:rsidRPr="004E46B0">
        <w:t>ного стока и др.).</w:t>
      </w:r>
    </w:p>
    <w:p w:rsidR="00855F68" w:rsidRPr="004E46B0" w:rsidRDefault="00855F68" w:rsidP="00C1438E">
      <w:pPr>
        <w:pStyle w:val="5"/>
        <w:ind w:left="0"/>
      </w:pPr>
      <w:r w:rsidRPr="004E46B0">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w:t>
      </w:r>
      <w:r w:rsidRPr="004E46B0">
        <w:t>б</w:t>
      </w:r>
      <w:r w:rsidRPr="004E46B0">
        <w:t>ки ухода и санитарные рубки леса.</w:t>
      </w:r>
    </w:p>
    <w:p w:rsidR="00855F68" w:rsidRPr="004E46B0" w:rsidRDefault="00855F68" w:rsidP="00C1438E">
      <w:pPr>
        <w:pStyle w:val="5"/>
        <w:ind w:left="0"/>
      </w:pPr>
      <w:r w:rsidRPr="004E46B0">
        <w:lastRenderedPageBreak/>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w:t>
      </w:r>
      <w:r w:rsidRPr="004E46B0">
        <w:t>о</w:t>
      </w:r>
      <w:r w:rsidRPr="004E46B0">
        <w:t>снабжения.</w:t>
      </w:r>
    </w:p>
    <w:p w:rsidR="00855F68" w:rsidRPr="004E46B0" w:rsidRDefault="00855F68" w:rsidP="00C1438E">
      <w:pPr>
        <w:pStyle w:val="5"/>
        <w:ind w:left="0"/>
      </w:pPr>
      <w:r w:rsidRPr="004E46B0">
        <w:t>Использование источников водоснабжения в пределах второго пояса ЗСО для купания, туризма, водного спорта и рыбной ловли допускается в уст</w:t>
      </w:r>
      <w:r w:rsidRPr="004E46B0">
        <w:t>а</w:t>
      </w:r>
      <w:r w:rsidRPr="004E46B0">
        <w:t>новленных местах при условии соблюдения гигиенических требований к охране поверхностных вод, а также гигиенических требований к зонам р</w:t>
      </w:r>
      <w:r w:rsidRPr="004E46B0">
        <w:t>е</w:t>
      </w:r>
      <w:r w:rsidRPr="004E46B0">
        <w:t>креации водных объектов.</w:t>
      </w:r>
    </w:p>
    <w:p w:rsidR="00855F68" w:rsidRPr="004E46B0" w:rsidRDefault="00855F68" w:rsidP="00C1438E">
      <w:pPr>
        <w:pStyle w:val="5"/>
        <w:ind w:left="0"/>
      </w:pPr>
      <w:r w:rsidRPr="004E46B0">
        <w:t xml:space="preserve">В границах второго пояса зоны санитарной охраны запрещается сброс промышленных, сельскохозяйственных, </w:t>
      </w:r>
      <w:r w:rsidR="00380F18">
        <w:t>сельск</w:t>
      </w:r>
      <w:r w:rsidRPr="004E46B0">
        <w:t>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855F68" w:rsidRPr="004E46B0" w:rsidRDefault="00855F68" w:rsidP="00C1438E">
      <w:pPr>
        <w:pStyle w:val="5"/>
        <w:ind w:left="0"/>
      </w:pPr>
      <w:r w:rsidRPr="004E46B0">
        <w:t>Границы второго пояса ЗСО на пересечении дорог, пешеходных троп и пр. обозначаются столбами со специальными знаками.</w:t>
      </w:r>
    </w:p>
    <w:p w:rsidR="00855F68" w:rsidRPr="004E46B0" w:rsidRDefault="00855F68" w:rsidP="00C1438E">
      <w:pPr>
        <w:pStyle w:val="42"/>
        <w:spacing w:before="0" w:line="240" w:lineRule="auto"/>
      </w:pPr>
      <w:r w:rsidRPr="004E46B0">
        <w:t>Мероприятия по санитарно-защитной полосе водоводов</w:t>
      </w:r>
    </w:p>
    <w:p w:rsidR="00855F68" w:rsidRPr="004E46B0" w:rsidRDefault="00855F68" w:rsidP="00C1438E">
      <w:pPr>
        <w:pStyle w:val="5"/>
        <w:ind w:left="0"/>
      </w:pPr>
      <w:r w:rsidRPr="004E46B0">
        <w:t xml:space="preserve">В пределах </w:t>
      </w:r>
      <w:proofErr w:type="spellStart"/>
      <w:r w:rsidRPr="004E46B0">
        <w:t>санитарно</w:t>
      </w:r>
      <w:proofErr w:type="spellEnd"/>
      <w:r w:rsidRPr="004E46B0">
        <w:t xml:space="preserve"> - защитной полосы водоводов должны отсутствовать источники загрязнения почвы и грунтовых вод.</w:t>
      </w:r>
    </w:p>
    <w:p w:rsidR="00855F68" w:rsidRPr="004E46B0" w:rsidRDefault="00855F68" w:rsidP="00C1438E">
      <w:pPr>
        <w:pStyle w:val="5"/>
        <w:ind w:left="0"/>
      </w:pPr>
      <w:r w:rsidRPr="004E46B0">
        <w:t>Не допускается прокладка водоводов по территории свалок, полей ассен</w:t>
      </w:r>
      <w:r w:rsidRPr="004E46B0">
        <w:t>и</w:t>
      </w:r>
      <w:r w:rsidRPr="004E46B0">
        <w:t>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55F68" w:rsidRPr="004E46B0" w:rsidRDefault="00855F68" w:rsidP="00C1438E">
      <w:pPr>
        <w:pStyle w:val="4111"/>
        <w:spacing w:before="0" w:after="0" w:line="240" w:lineRule="auto"/>
      </w:pPr>
      <w:bookmarkStart w:id="218" w:name="_Toc344461018"/>
      <w:bookmarkStart w:id="219" w:name="_Toc440549777"/>
      <w:r w:rsidRPr="004E46B0">
        <w:t xml:space="preserve">Статья </w:t>
      </w:r>
      <w:r w:rsidR="0027533D" w:rsidRPr="004E46B0">
        <w:t>57</w:t>
      </w:r>
      <w:r w:rsidRPr="004E46B0">
        <w:t>.5. Санитарно-защитные зоны и санитарные разрывы</w:t>
      </w:r>
      <w:bookmarkEnd w:id="218"/>
      <w:bookmarkEnd w:id="219"/>
    </w:p>
    <w:p w:rsidR="00855F68" w:rsidRPr="004E46B0" w:rsidRDefault="00855F68" w:rsidP="00C1438E">
      <w:pPr>
        <w:pStyle w:val="5"/>
        <w:ind w:left="0"/>
      </w:pPr>
      <w:r w:rsidRPr="004E46B0">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w:t>
      </w:r>
      <w:r w:rsidRPr="004E46B0">
        <w:t>о</w:t>
      </w:r>
      <w:r w:rsidRPr="004E46B0">
        <w:t>водческих товариществ и коттеджной застройки, коллективных или инд</w:t>
      </w:r>
      <w:r w:rsidRPr="004E46B0">
        <w:t>и</w:t>
      </w:r>
      <w:r w:rsidRPr="004E46B0">
        <w:t>видуальных дачных и садово-огородных участков, а также другие террит</w:t>
      </w:r>
      <w:r w:rsidRPr="004E46B0">
        <w:t>о</w:t>
      </w:r>
      <w:r w:rsidRPr="004E46B0">
        <w:t>рии с нормируемыми показателями качества среды обитания; спортивные сооружения, детские площадки, образовательные и детские учреждения, л</w:t>
      </w:r>
      <w:r w:rsidRPr="004E46B0">
        <w:t>е</w:t>
      </w:r>
      <w:r w:rsidRPr="004E46B0">
        <w:t>чебно-профилактические и оздоровительные учреждения общего пользов</w:t>
      </w:r>
      <w:r w:rsidRPr="004E46B0">
        <w:t>а</w:t>
      </w:r>
      <w:r w:rsidRPr="004E46B0">
        <w:t>ния.</w:t>
      </w:r>
    </w:p>
    <w:p w:rsidR="00855F68" w:rsidRPr="004E46B0" w:rsidRDefault="00855F68" w:rsidP="00C1438E">
      <w:pPr>
        <w:pStyle w:val="5"/>
        <w:ind w:left="0"/>
      </w:pPr>
      <w:r w:rsidRPr="004E46B0">
        <w:t>В санитарно-защитной зоне и на территории объектов других отраслей промышленности не допускается размещать объекты по производству л</w:t>
      </w:r>
      <w:r w:rsidRPr="004E46B0">
        <w:t>е</w:t>
      </w:r>
      <w:r w:rsidRPr="004E46B0">
        <w:t>карственных веществ, лекарственных средств и (или) лекарственных форм, склады сырья и полупродуктов для фармацевтических предприятий; объе</w:t>
      </w:r>
      <w:r w:rsidRPr="004E46B0">
        <w:t>к</w:t>
      </w:r>
      <w:r w:rsidRPr="004E46B0">
        <w:lastRenderedPageBreak/>
        <w:t>ты пищевых отраслей промышленности, оптовые склады продовольстве</w:t>
      </w:r>
      <w:r w:rsidRPr="004E46B0">
        <w:t>н</w:t>
      </w:r>
      <w:r w:rsidRPr="004E46B0">
        <w:t>ного сырья и пищевых продуктов, комплексы водопроводных сооружений для подготовки и хранения питьевой воды, которые могут повлиять на кач</w:t>
      </w:r>
      <w:r w:rsidRPr="004E46B0">
        <w:t>е</w:t>
      </w:r>
      <w:r w:rsidRPr="004E46B0">
        <w:t>ство продукции.</w:t>
      </w:r>
    </w:p>
    <w:p w:rsidR="00855F68" w:rsidRPr="004E46B0" w:rsidRDefault="00855F68" w:rsidP="00C1438E">
      <w:pPr>
        <w:pStyle w:val="5"/>
        <w:ind w:left="0"/>
      </w:pPr>
      <w:r w:rsidRPr="004E46B0">
        <w:t>Допускается размещать в границах санитарно-защитной зоны промышле</w:t>
      </w:r>
      <w:r w:rsidRPr="004E46B0">
        <w:t>н</w:t>
      </w:r>
      <w:r w:rsidRPr="004E46B0">
        <w:t>ного объекта или производства нежилые помещения для дежурного авари</w:t>
      </w:r>
      <w:r w:rsidRPr="004E46B0">
        <w:t>й</w:t>
      </w:r>
      <w:r w:rsidRPr="004E46B0">
        <w:t>ного персонала, помещения для пребывания работающих по вахтовому м</w:t>
      </w:r>
      <w:r w:rsidRPr="004E46B0">
        <w:t>е</w:t>
      </w:r>
      <w:r w:rsidRPr="004E46B0">
        <w:t>тоду (не более двух недель), здания управления, конструкторские бюро, здания административного назначения, научно-исследовательские лабор</w:t>
      </w:r>
      <w:r w:rsidRPr="004E46B0">
        <w:t>а</w:t>
      </w:r>
      <w:r w:rsidRPr="004E46B0">
        <w:t>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w:t>
      </w:r>
      <w:r w:rsidRPr="004E46B0">
        <w:t>м</w:t>
      </w:r>
      <w:r w:rsidRPr="004E46B0">
        <w:t xml:space="preserve">муникации, ЛЭП, электроподстанции, </w:t>
      </w:r>
      <w:proofErr w:type="spellStart"/>
      <w:r w:rsidRPr="004E46B0">
        <w:t>нефте</w:t>
      </w:r>
      <w:proofErr w:type="spellEnd"/>
      <w:r w:rsidRPr="004E46B0">
        <w:t xml:space="preserve">- и газопроводы, артезианские скважины для технического водоснабжения, </w:t>
      </w:r>
      <w:proofErr w:type="spellStart"/>
      <w:r w:rsidRPr="004E46B0">
        <w:t>водоохлаждающие</w:t>
      </w:r>
      <w:proofErr w:type="spellEnd"/>
      <w:r w:rsidRPr="004E46B0">
        <w:t xml:space="preserve"> сооружения для подготовки технической воды, канализационные насосные станции, с</w:t>
      </w:r>
      <w:r w:rsidRPr="004E46B0">
        <w:t>о</w:t>
      </w:r>
      <w:r w:rsidRPr="004E46B0">
        <w:t>оружения оборотного водоснабжения, автозаправочные станции, станции технического обслуживания автомобилей.</w:t>
      </w:r>
    </w:p>
    <w:p w:rsidR="00855F68" w:rsidRPr="004E46B0" w:rsidRDefault="00855F68" w:rsidP="00C1438E">
      <w:pPr>
        <w:pStyle w:val="5"/>
        <w:ind w:left="0"/>
      </w:pPr>
      <w:r w:rsidRPr="004E46B0">
        <w:t>В санитарно-защитной зоне объектов пищевых отраслей промышленности, оптовых складов продовольственного сырья и пищевой продукции, прои</w:t>
      </w:r>
      <w:r w:rsidRPr="004E46B0">
        <w:t>з</w:t>
      </w:r>
      <w:r w:rsidRPr="004E46B0">
        <w:t>водства лекарственных веществ, лекарственных средств и (или) лекарстве</w:t>
      </w:r>
      <w:r w:rsidRPr="004E46B0">
        <w:t>н</w:t>
      </w:r>
      <w:r w:rsidRPr="004E46B0">
        <w:t>ных форм, складов сырья и полупродуктов для фармацевтических предпр</w:t>
      </w:r>
      <w:r w:rsidRPr="004E46B0">
        <w:t>и</w:t>
      </w:r>
      <w:r w:rsidRPr="004E46B0">
        <w:t>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55F68" w:rsidRPr="004E46B0" w:rsidRDefault="00855F68" w:rsidP="00C1438E">
      <w:pPr>
        <w:pStyle w:val="5"/>
        <w:ind w:left="0"/>
      </w:pPr>
      <w:r w:rsidRPr="004E46B0">
        <w:t>Автомагистраль, расположенная в санитарно-защитной зоне промышленн</w:t>
      </w:r>
      <w:r w:rsidRPr="004E46B0">
        <w:t>о</w:t>
      </w:r>
      <w:r w:rsidRPr="004E46B0">
        <w:t>го объекта и производства или прилегающая к санитарно-защитной зоне, не входит в ее размер, а выбросы автомагистрали учитываются в фоновом з</w:t>
      </w:r>
      <w:r w:rsidRPr="004E46B0">
        <w:t>а</w:t>
      </w:r>
      <w:r w:rsidRPr="004E46B0">
        <w:t>грязнении при обосновании размера санитарно-защитной зоны.</w:t>
      </w:r>
    </w:p>
    <w:p w:rsidR="00855F68" w:rsidRPr="004E46B0" w:rsidRDefault="00855F68" w:rsidP="00C1438E">
      <w:pPr>
        <w:pStyle w:val="5"/>
        <w:ind w:left="0"/>
      </w:pPr>
      <w:r w:rsidRPr="004E46B0">
        <w:t>Санитарно-защитная зона или какая-либо ее часть не может рассматриват</w:t>
      </w:r>
      <w:r w:rsidRPr="004E46B0">
        <w:t>ь</w:t>
      </w:r>
      <w:r w:rsidRPr="004E46B0">
        <w:t>ся как резервная территория объекта и использоваться для расширения пр</w:t>
      </w:r>
      <w:r w:rsidRPr="004E46B0">
        <w:t>о</w:t>
      </w:r>
      <w:r w:rsidRPr="004E46B0">
        <w:t>мышленной или жилой территории без соответствующей обоснованной корректировки границ санитарно-защитной зоны.</w:t>
      </w:r>
    </w:p>
    <w:p w:rsidR="00855F68" w:rsidRPr="004E46B0" w:rsidRDefault="00855F68" w:rsidP="00C1438E">
      <w:pPr>
        <w:pStyle w:val="4111"/>
        <w:spacing w:before="0" w:after="0" w:line="240" w:lineRule="auto"/>
      </w:pPr>
      <w:bookmarkStart w:id="220" w:name="_Toc344461019"/>
      <w:bookmarkStart w:id="221" w:name="_Toc440549778"/>
      <w:r w:rsidRPr="004E46B0">
        <w:t xml:space="preserve">Статья </w:t>
      </w:r>
      <w:r w:rsidR="0027533D" w:rsidRPr="004E46B0">
        <w:t>58</w:t>
      </w:r>
      <w:r w:rsidRPr="004E46B0">
        <w:t>. Ограничения по условиям использования земельных участков и объектов капитального строительства в границах зон с ос</w:t>
      </w:r>
      <w:r w:rsidRPr="004E46B0">
        <w:t>о</w:t>
      </w:r>
      <w:r w:rsidRPr="004E46B0">
        <w:t>быми условиями использования территорий</w:t>
      </w:r>
      <w:bookmarkEnd w:id="220"/>
      <w:bookmarkEnd w:id="221"/>
    </w:p>
    <w:p w:rsidR="00855F68" w:rsidRPr="004E46B0" w:rsidRDefault="00855F68" w:rsidP="00C1438E">
      <w:pPr>
        <w:pStyle w:val="52"/>
      </w:pPr>
      <w:r w:rsidRPr="004E46B0">
        <w:t xml:space="preserve">1. Зоны с особыми условиями использования территорий - охранные, санитарно-защитные зоны, зоны охраны объектов культурного наследия </w:t>
      </w:r>
      <w:r w:rsidRPr="004E46B0">
        <w:lastRenderedPageBreak/>
        <w:t xml:space="preserve">(памятников истории и культуры) народов Российской Федерации (далее - объекты культурного наследия), </w:t>
      </w:r>
      <w:proofErr w:type="spellStart"/>
      <w:r w:rsidRPr="004E46B0">
        <w:t>водоохранные</w:t>
      </w:r>
      <w:proofErr w:type="spellEnd"/>
      <w:r w:rsidRPr="004E46B0">
        <w:t xml:space="preserve"> зоны, зоны санитарной охраны источников питьевого и хозяйственно-бытового водоснабжения, з</w:t>
      </w:r>
      <w:r w:rsidRPr="004E46B0">
        <w:t>о</w:t>
      </w:r>
      <w:r w:rsidRPr="004E46B0">
        <w:t>ны охраняемых объектов, иные зоны, устанавливаемые в соответствии с з</w:t>
      </w:r>
      <w:r w:rsidRPr="004E46B0">
        <w:t>а</w:t>
      </w:r>
      <w:r w:rsidRPr="004E46B0">
        <w:t>конодательством Российской Федерации.</w:t>
      </w:r>
    </w:p>
    <w:p w:rsidR="00855F68" w:rsidRPr="004E46B0" w:rsidRDefault="00855F68" w:rsidP="00C1438E">
      <w:pPr>
        <w:pStyle w:val="52"/>
      </w:pPr>
      <w:r w:rsidRPr="004E46B0">
        <w:t>2. Границы зон с особыми условиями использования территорий отображены на соответствующих картах зон с особыми условиями испол</w:t>
      </w:r>
      <w:r w:rsidRPr="004E46B0">
        <w:t>ь</w:t>
      </w:r>
      <w:r w:rsidRPr="004E46B0">
        <w:t>зования территории.</w:t>
      </w:r>
    </w:p>
    <w:p w:rsidR="00855F68" w:rsidRPr="004E46B0" w:rsidRDefault="00855F68" w:rsidP="00C1438E">
      <w:pPr>
        <w:pStyle w:val="52"/>
      </w:pPr>
      <w:r w:rsidRPr="004E46B0">
        <w:t>3. Виды и границы зон с особыми условиями использования террит</w:t>
      </w:r>
      <w:r w:rsidRPr="004E46B0">
        <w:t>о</w:t>
      </w:r>
      <w:r w:rsidRPr="004E46B0">
        <w:t>рий могут уточняться посредством внесения изменений в настоящие Прав</w:t>
      </w:r>
      <w:r w:rsidRPr="004E46B0">
        <w:t>и</w:t>
      </w:r>
      <w:r w:rsidRPr="004E46B0">
        <w:t>ла.</w:t>
      </w:r>
    </w:p>
    <w:p w:rsidR="00855F68" w:rsidRPr="00455A82" w:rsidRDefault="00855F68" w:rsidP="00C1438E">
      <w:pPr>
        <w:pStyle w:val="52"/>
      </w:pPr>
      <w:r w:rsidRPr="004E46B0">
        <w:t xml:space="preserve">4. </w:t>
      </w:r>
      <w:proofErr w:type="gramStart"/>
      <w:r w:rsidRPr="004E46B0">
        <w:t>В случае если земельный участок или объект капитального стро</w:t>
      </w:r>
      <w:r w:rsidRPr="004E46B0">
        <w:t>и</w:t>
      </w:r>
      <w:r w:rsidRPr="004E46B0">
        <w:t>тельства расположен в границах зон с особыми условиями 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и ограничений использ</w:t>
      </w:r>
      <w:r w:rsidRPr="004E46B0">
        <w:t>о</w:t>
      </w:r>
      <w:r w:rsidRPr="004E46B0">
        <w:t>вания земельных участков и объектов капитального строительства, расп</w:t>
      </w:r>
      <w:r w:rsidRPr="004E46B0">
        <w:t>о</w:t>
      </w:r>
      <w:r w:rsidRPr="004E46B0">
        <w:t>ложенных в границах зон с</w:t>
      </w:r>
      <w:proofErr w:type="gramEnd"/>
      <w:r w:rsidRPr="004E46B0">
        <w:t xml:space="preserve"> особыми условиями использования территорий, установленных в соответствии с законодательством Российской Федерации.</w:t>
      </w:r>
    </w:p>
    <w:p w:rsidR="00C1438E" w:rsidRPr="00455A82" w:rsidRDefault="00C1438E" w:rsidP="00C1438E">
      <w:pPr>
        <w:pStyle w:val="52"/>
      </w:pPr>
    </w:p>
    <w:p w:rsidR="00C1438E" w:rsidRPr="00455A82" w:rsidRDefault="00C1438E" w:rsidP="00C1438E">
      <w:pPr>
        <w:pStyle w:val="52"/>
      </w:pPr>
    </w:p>
    <w:p w:rsidR="00C1438E" w:rsidRPr="00455A82" w:rsidRDefault="00C1438E" w:rsidP="00C1438E">
      <w:pPr>
        <w:pStyle w:val="52"/>
      </w:pPr>
    </w:p>
    <w:p w:rsidR="00C1438E" w:rsidRDefault="00C1438E" w:rsidP="00C1438E">
      <w:pPr>
        <w:rPr>
          <w:b/>
          <w:i/>
        </w:rPr>
      </w:pPr>
      <w:r w:rsidRPr="000070CF">
        <w:rPr>
          <w:b/>
          <w:i/>
        </w:rPr>
        <w:t xml:space="preserve">Статья 59. </w:t>
      </w:r>
      <w:r>
        <w:rPr>
          <w:b/>
          <w:i/>
        </w:rPr>
        <w:t>Порядок вступления в силу муниципального правового акта</w:t>
      </w:r>
    </w:p>
    <w:p w:rsidR="00C1438E" w:rsidRPr="000070CF" w:rsidRDefault="00C1438E" w:rsidP="00C1438E">
      <w:pPr>
        <w:rPr>
          <w:b/>
          <w:i/>
        </w:rPr>
      </w:pPr>
    </w:p>
    <w:p w:rsidR="00C1438E" w:rsidRDefault="00C1438E" w:rsidP="00C1438E">
      <w:r w:rsidRPr="00050AB4">
        <w:t xml:space="preserve"> </w:t>
      </w:r>
      <w:r>
        <w:t xml:space="preserve">     Настоящий муниципальный правовой акт вступает в силу с момента его официального опубликования.</w:t>
      </w:r>
    </w:p>
    <w:p w:rsidR="00C1438E" w:rsidRDefault="00C1438E" w:rsidP="00C1438E"/>
    <w:p w:rsidR="00C1438E" w:rsidRDefault="00C1438E" w:rsidP="00C1438E"/>
    <w:p w:rsidR="00C1438E" w:rsidRDefault="00C1438E" w:rsidP="00C1438E">
      <w:r>
        <w:t>Глава Партизанского</w:t>
      </w:r>
    </w:p>
    <w:p w:rsidR="00C1438E" w:rsidRDefault="00C1438E" w:rsidP="00C1438E">
      <w:r>
        <w:t>муниципального района                                                                К.К. Щербаков</w:t>
      </w:r>
    </w:p>
    <w:p w:rsidR="00C1438E" w:rsidRPr="000B6208" w:rsidRDefault="00C1438E" w:rsidP="00C1438E"/>
    <w:p w:rsidR="00C1438E" w:rsidRDefault="00C1438E" w:rsidP="00C1438E"/>
    <w:p w:rsidR="00C1438E" w:rsidRDefault="00C1438E" w:rsidP="00C1438E">
      <w:r>
        <w:t>25 марта 2016 года</w:t>
      </w:r>
    </w:p>
    <w:p w:rsidR="00C1438E" w:rsidRPr="000234E3" w:rsidRDefault="00C1438E" w:rsidP="00C1438E">
      <w:r w:rsidRPr="000B6208">
        <w:t xml:space="preserve">№ </w:t>
      </w:r>
      <w:r w:rsidR="007A4CA0">
        <w:t>263</w:t>
      </w:r>
      <w:r w:rsidRPr="000B6208">
        <w:t xml:space="preserve">-МПА </w:t>
      </w:r>
    </w:p>
    <w:p w:rsidR="00C1438E" w:rsidRPr="00C1438E" w:rsidRDefault="00C1438E" w:rsidP="00C1438E">
      <w:pPr>
        <w:pStyle w:val="52"/>
        <w:rPr>
          <w:lang w:val="en-US"/>
        </w:rPr>
      </w:pPr>
    </w:p>
    <w:sectPr w:rsidR="00C1438E" w:rsidRPr="00C1438E" w:rsidSect="0063598E">
      <w:footerReference w:type="default" r:id="rId22"/>
      <w:pgSz w:w="11906" w:h="16838" w:code="9"/>
      <w:pgMar w:top="1418" w:right="1134" w:bottom="1134" w:left="1560" w:header="397" w:footer="567"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3DC" w:rsidRDefault="002243DC">
      <w:r>
        <w:separator/>
      </w:r>
    </w:p>
  </w:endnote>
  <w:endnote w:type="continuationSeparator" w:id="0">
    <w:p w:rsidR="002243DC" w:rsidRDefault="0022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9688"/>
      <w:docPartObj>
        <w:docPartGallery w:val="Page Numbers (Bottom of Page)"/>
        <w:docPartUnique/>
      </w:docPartObj>
    </w:sdtPr>
    <w:sdtEndPr/>
    <w:sdtContent>
      <w:p w:rsidR="00455A82" w:rsidRDefault="00455A82">
        <w:pPr>
          <w:pStyle w:val="a6"/>
          <w:jc w:val="center"/>
        </w:pPr>
        <w:r>
          <w:fldChar w:fldCharType="begin"/>
        </w:r>
        <w:r>
          <w:instrText xml:space="preserve"> PAGE   \* MERGEFORMAT </w:instrText>
        </w:r>
        <w:r>
          <w:fldChar w:fldCharType="separate"/>
        </w:r>
        <w:r w:rsidR="00D2472D">
          <w:rPr>
            <w:noProof/>
          </w:rPr>
          <w:t>143</w:t>
        </w:r>
        <w:r>
          <w:rPr>
            <w:noProof/>
          </w:rPr>
          <w:fldChar w:fldCharType="end"/>
        </w:r>
      </w:p>
    </w:sdtContent>
  </w:sdt>
  <w:p w:rsidR="00455A82" w:rsidRDefault="00455A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3DC" w:rsidRDefault="002243DC">
      <w:r>
        <w:separator/>
      </w:r>
    </w:p>
  </w:footnote>
  <w:footnote w:type="continuationSeparator" w:id="0">
    <w:p w:rsidR="002243DC" w:rsidRDefault="00224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2pt;height:93pt;visibility:visible" o:bullet="t">
        <v:imagedata r:id="rId1" o:title=""/>
      </v:shape>
    </w:pict>
  </w:numPicBullet>
  <w:abstractNum w:abstractNumId="0">
    <w:nsid w:val="00000007"/>
    <w:multiLevelType w:val="singleLevel"/>
    <w:tmpl w:val="00000007"/>
    <w:name w:val="WW8Num7"/>
    <w:lvl w:ilvl="0">
      <w:start w:val="1"/>
      <w:numFmt w:val="bullet"/>
      <w:lvlText w:val=""/>
      <w:lvlJc w:val="left"/>
      <w:pPr>
        <w:tabs>
          <w:tab w:val="num" w:pos="0"/>
        </w:tabs>
        <w:ind w:left="720" w:hanging="360"/>
      </w:pPr>
      <w:rPr>
        <w:rFonts w:ascii="Wingdings" w:hAnsi="Wingdings"/>
      </w:rPr>
    </w:lvl>
  </w:abstractNum>
  <w:abstractNum w:abstractNumId="1">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2">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3">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5">
    <w:nsid w:val="400C4CCD"/>
    <w:multiLevelType w:val="hybridMultilevel"/>
    <w:tmpl w:val="5526E40C"/>
    <w:lvl w:ilvl="0" w:tplc="064C12A0">
      <w:start w:val="1"/>
      <w:numFmt w:val="decimal"/>
      <w:lvlText w:val="%1."/>
      <w:lvlJc w:val="left"/>
      <w:pPr>
        <w:tabs>
          <w:tab w:val="num" w:pos="524"/>
        </w:tabs>
        <w:ind w:left="524" w:hanging="38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nsid w:val="41D82A46"/>
    <w:multiLevelType w:val="hybridMultilevel"/>
    <w:tmpl w:val="EC809DA6"/>
    <w:name w:val="WW8Num303222222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4904D5"/>
    <w:multiLevelType w:val="hybridMultilevel"/>
    <w:tmpl w:val="359E3CF0"/>
    <w:name w:val="WW8Num3032222222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080C75"/>
    <w:multiLevelType w:val="hybridMultilevel"/>
    <w:tmpl w:val="37B45596"/>
    <w:lvl w:ilvl="0" w:tplc="4808E050">
      <w:start w:val="1"/>
      <w:numFmt w:val="decimal"/>
      <w:lvlText w:val="%1."/>
      <w:lvlJc w:val="left"/>
      <w:pPr>
        <w:tabs>
          <w:tab w:val="num" w:pos="720"/>
        </w:tabs>
        <w:ind w:left="720" w:hanging="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A11653"/>
    <w:multiLevelType w:val="hybridMultilevel"/>
    <w:tmpl w:val="4B7413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96B73C9"/>
    <w:multiLevelType w:val="hybridMultilevel"/>
    <w:tmpl w:val="F8A0C03E"/>
    <w:name w:val="WW8Num303"/>
    <w:lvl w:ilvl="0" w:tplc="2BFCDB30">
      <w:start w:val="1"/>
      <w:numFmt w:val="decimal"/>
      <w:lvlText w:val="%1."/>
      <w:lvlJc w:val="left"/>
      <w:pPr>
        <w:tabs>
          <w:tab w:val="num" w:pos="728"/>
        </w:tabs>
        <w:ind w:left="728"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6921F9C"/>
    <w:multiLevelType w:val="hybridMultilevel"/>
    <w:tmpl w:val="D2D277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7A666466"/>
    <w:multiLevelType w:val="hybridMultilevel"/>
    <w:tmpl w:val="64487CEE"/>
    <w:lvl w:ilvl="0" w:tplc="B7EEDC5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0"/>
  </w:num>
  <w:num w:numId="4">
    <w:abstractNumId w:val="5"/>
  </w:num>
  <w:num w:numId="5">
    <w:abstractNumId w:val="11"/>
  </w:num>
  <w:num w:numId="6">
    <w:abstractNumId w:val="9"/>
  </w:num>
  <w:num w:numId="7">
    <w:abstractNumId w:val="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13"/>
  </w:num>
  <w:num w:numId="14">
    <w:abstractNumId w:val="11"/>
  </w:num>
  <w:num w:numId="15">
    <w:abstractNumId w:val="12"/>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autoHyphenation/>
  <w:drawingGridHorizontalSpacing w:val="140"/>
  <w:drawingGridVerticalSpacing w:val="284"/>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7DB6"/>
    <w:rsid w:val="00000991"/>
    <w:rsid w:val="0000101D"/>
    <w:rsid w:val="00001C2B"/>
    <w:rsid w:val="00002297"/>
    <w:rsid w:val="00002D82"/>
    <w:rsid w:val="00003841"/>
    <w:rsid w:val="00004657"/>
    <w:rsid w:val="000047D3"/>
    <w:rsid w:val="0000519C"/>
    <w:rsid w:val="00005846"/>
    <w:rsid w:val="00005DEA"/>
    <w:rsid w:val="00006AF5"/>
    <w:rsid w:val="00006C6B"/>
    <w:rsid w:val="0001076E"/>
    <w:rsid w:val="0001078E"/>
    <w:rsid w:val="000124AC"/>
    <w:rsid w:val="00013DCD"/>
    <w:rsid w:val="00014162"/>
    <w:rsid w:val="00014DBA"/>
    <w:rsid w:val="00015F8B"/>
    <w:rsid w:val="00016822"/>
    <w:rsid w:val="00016871"/>
    <w:rsid w:val="0001725C"/>
    <w:rsid w:val="000201F8"/>
    <w:rsid w:val="0002084C"/>
    <w:rsid w:val="000208D3"/>
    <w:rsid w:val="00020B45"/>
    <w:rsid w:val="00021BD3"/>
    <w:rsid w:val="00021C5F"/>
    <w:rsid w:val="00022054"/>
    <w:rsid w:val="00022171"/>
    <w:rsid w:val="00022184"/>
    <w:rsid w:val="00023AC3"/>
    <w:rsid w:val="00024098"/>
    <w:rsid w:val="000240DD"/>
    <w:rsid w:val="00024176"/>
    <w:rsid w:val="000244E9"/>
    <w:rsid w:val="00024C45"/>
    <w:rsid w:val="000256BA"/>
    <w:rsid w:val="00025737"/>
    <w:rsid w:val="00025A15"/>
    <w:rsid w:val="00026134"/>
    <w:rsid w:val="00026318"/>
    <w:rsid w:val="00026577"/>
    <w:rsid w:val="0002672E"/>
    <w:rsid w:val="00027155"/>
    <w:rsid w:val="00027D1A"/>
    <w:rsid w:val="00027D2C"/>
    <w:rsid w:val="000301AE"/>
    <w:rsid w:val="00031059"/>
    <w:rsid w:val="000310C3"/>
    <w:rsid w:val="0003172C"/>
    <w:rsid w:val="00031F59"/>
    <w:rsid w:val="0003277E"/>
    <w:rsid w:val="0003318D"/>
    <w:rsid w:val="00033520"/>
    <w:rsid w:val="00033A4B"/>
    <w:rsid w:val="00033DB4"/>
    <w:rsid w:val="00034327"/>
    <w:rsid w:val="00034526"/>
    <w:rsid w:val="00034731"/>
    <w:rsid w:val="00034D45"/>
    <w:rsid w:val="0003524E"/>
    <w:rsid w:val="00035858"/>
    <w:rsid w:val="000358C4"/>
    <w:rsid w:val="00035979"/>
    <w:rsid w:val="00035CCC"/>
    <w:rsid w:val="00035E13"/>
    <w:rsid w:val="00035F25"/>
    <w:rsid w:val="0003606C"/>
    <w:rsid w:val="00036665"/>
    <w:rsid w:val="00037388"/>
    <w:rsid w:val="000377BC"/>
    <w:rsid w:val="00037C01"/>
    <w:rsid w:val="00040ADB"/>
    <w:rsid w:val="00041055"/>
    <w:rsid w:val="0004176E"/>
    <w:rsid w:val="00041B85"/>
    <w:rsid w:val="000422FC"/>
    <w:rsid w:val="00042702"/>
    <w:rsid w:val="0004271E"/>
    <w:rsid w:val="00042934"/>
    <w:rsid w:val="0004328D"/>
    <w:rsid w:val="00043618"/>
    <w:rsid w:val="00043A5D"/>
    <w:rsid w:val="00044163"/>
    <w:rsid w:val="00045167"/>
    <w:rsid w:val="00045B14"/>
    <w:rsid w:val="00045D02"/>
    <w:rsid w:val="00045F82"/>
    <w:rsid w:val="00045FD7"/>
    <w:rsid w:val="00046463"/>
    <w:rsid w:val="000466E0"/>
    <w:rsid w:val="00046FB9"/>
    <w:rsid w:val="0004761A"/>
    <w:rsid w:val="00047820"/>
    <w:rsid w:val="000508B2"/>
    <w:rsid w:val="0005098B"/>
    <w:rsid w:val="00050B5D"/>
    <w:rsid w:val="000512C1"/>
    <w:rsid w:val="000514A7"/>
    <w:rsid w:val="000517F8"/>
    <w:rsid w:val="00051B94"/>
    <w:rsid w:val="00052082"/>
    <w:rsid w:val="00052393"/>
    <w:rsid w:val="00052925"/>
    <w:rsid w:val="00052C48"/>
    <w:rsid w:val="000542D3"/>
    <w:rsid w:val="0005438C"/>
    <w:rsid w:val="000545CC"/>
    <w:rsid w:val="00054845"/>
    <w:rsid w:val="00054EA2"/>
    <w:rsid w:val="00055360"/>
    <w:rsid w:val="00055538"/>
    <w:rsid w:val="00055610"/>
    <w:rsid w:val="00055A91"/>
    <w:rsid w:val="00055F9C"/>
    <w:rsid w:val="00056315"/>
    <w:rsid w:val="00056E0D"/>
    <w:rsid w:val="00057F61"/>
    <w:rsid w:val="00060796"/>
    <w:rsid w:val="00060DDA"/>
    <w:rsid w:val="00061E48"/>
    <w:rsid w:val="00062DB6"/>
    <w:rsid w:val="0006316B"/>
    <w:rsid w:val="00063708"/>
    <w:rsid w:val="00063ECB"/>
    <w:rsid w:val="000649EF"/>
    <w:rsid w:val="00064EE6"/>
    <w:rsid w:val="00065587"/>
    <w:rsid w:val="000655DE"/>
    <w:rsid w:val="00065DCB"/>
    <w:rsid w:val="000665FC"/>
    <w:rsid w:val="00066A29"/>
    <w:rsid w:val="00066DCC"/>
    <w:rsid w:val="00066EB1"/>
    <w:rsid w:val="00066F86"/>
    <w:rsid w:val="00067058"/>
    <w:rsid w:val="0006722F"/>
    <w:rsid w:val="0006748F"/>
    <w:rsid w:val="00067A1E"/>
    <w:rsid w:val="00067F87"/>
    <w:rsid w:val="000702B3"/>
    <w:rsid w:val="00070585"/>
    <w:rsid w:val="0007081F"/>
    <w:rsid w:val="00070881"/>
    <w:rsid w:val="00070A35"/>
    <w:rsid w:val="00070CC3"/>
    <w:rsid w:val="00071910"/>
    <w:rsid w:val="00071C40"/>
    <w:rsid w:val="00072054"/>
    <w:rsid w:val="0007207B"/>
    <w:rsid w:val="000725B0"/>
    <w:rsid w:val="00072CD2"/>
    <w:rsid w:val="00072D28"/>
    <w:rsid w:val="00072ED7"/>
    <w:rsid w:val="00073C6C"/>
    <w:rsid w:val="00074B9C"/>
    <w:rsid w:val="00074CB8"/>
    <w:rsid w:val="0007590A"/>
    <w:rsid w:val="00075BC1"/>
    <w:rsid w:val="00077671"/>
    <w:rsid w:val="00080263"/>
    <w:rsid w:val="00080592"/>
    <w:rsid w:val="00080E9F"/>
    <w:rsid w:val="00081E80"/>
    <w:rsid w:val="000827D2"/>
    <w:rsid w:val="00082B59"/>
    <w:rsid w:val="00082FBA"/>
    <w:rsid w:val="000837DC"/>
    <w:rsid w:val="0008461E"/>
    <w:rsid w:val="000853AD"/>
    <w:rsid w:val="000866AC"/>
    <w:rsid w:val="0009046F"/>
    <w:rsid w:val="00090743"/>
    <w:rsid w:val="000914B3"/>
    <w:rsid w:val="00091983"/>
    <w:rsid w:val="00091D27"/>
    <w:rsid w:val="00091E00"/>
    <w:rsid w:val="00092479"/>
    <w:rsid w:val="00092A67"/>
    <w:rsid w:val="00092C41"/>
    <w:rsid w:val="00092CC2"/>
    <w:rsid w:val="0009399A"/>
    <w:rsid w:val="00093DAB"/>
    <w:rsid w:val="000956E3"/>
    <w:rsid w:val="000956E6"/>
    <w:rsid w:val="000957DC"/>
    <w:rsid w:val="00095C16"/>
    <w:rsid w:val="00096310"/>
    <w:rsid w:val="0009634F"/>
    <w:rsid w:val="000963B6"/>
    <w:rsid w:val="00096423"/>
    <w:rsid w:val="00096860"/>
    <w:rsid w:val="00096E11"/>
    <w:rsid w:val="000971EE"/>
    <w:rsid w:val="00097C03"/>
    <w:rsid w:val="00097CF1"/>
    <w:rsid w:val="000A3360"/>
    <w:rsid w:val="000A378B"/>
    <w:rsid w:val="000A444A"/>
    <w:rsid w:val="000A4826"/>
    <w:rsid w:val="000A4E2F"/>
    <w:rsid w:val="000A4F6C"/>
    <w:rsid w:val="000A516A"/>
    <w:rsid w:val="000A5276"/>
    <w:rsid w:val="000A57A6"/>
    <w:rsid w:val="000A59AE"/>
    <w:rsid w:val="000A5B4E"/>
    <w:rsid w:val="000A60A4"/>
    <w:rsid w:val="000A611A"/>
    <w:rsid w:val="000B1593"/>
    <w:rsid w:val="000B20A4"/>
    <w:rsid w:val="000B2EC4"/>
    <w:rsid w:val="000B31A1"/>
    <w:rsid w:val="000B3288"/>
    <w:rsid w:val="000B3306"/>
    <w:rsid w:val="000B4B18"/>
    <w:rsid w:val="000B4B53"/>
    <w:rsid w:val="000B5603"/>
    <w:rsid w:val="000B5678"/>
    <w:rsid w:val="000B5861"/>
    <w:rsid w:val="000B5D97"/>
    <w:rsid w:val="000B6559"/>
    <w:rsid w:val="000B7B18"/>
    <w:rsid w:val="000B7D4D"/>
    <w:rsid w:val="000C04F7"/>
    <w:rsid w:val="000C1202"/>
    <w:rsid w:val="000C13FA"/>
    <w:rsid w:val="000C28BC"/>
    <w:rsid w:val="000C3357"/>
    <w:rsid w:val="000C3F56"/>
    <w:rsid w:val="000C40CE"/>
    <w:rsid w:val="000C4420"/>
    <w:rsid w:val="000C4BF3"/>
    <w:rsid w:val="000C4C1A"/>
    <w:rsid w:val="000C5048"/>
    <w:rsid w:val="000C5289"/>
    <w:rsid w:val="000C5590"/>
    <w:rsid w:val="000C64F1"/>
    <w:rsid w:val="000C6C45"/>
    <w:rsid w:val="000C6D8F"/>
    <w:rsid w:val="000C741C"/>
    <w:rsid w:val="000C7543"/>
    <w:rsid w:val="000D0161"/>
    <w:rsid w:val="000D0C86"/>
    <w:rsid w:val="000D0D40"/>
    <w:rsid w:val="000D1A7E"/>
    <w:rsid w:val="000D226E"/>
    <w:rsid w:val="000D229E"/>
    <w:rsid w:val="000D284D"/>
    <w:rsid w:val="000D36E3"/>
    <w:rsid w:val="000D385E"/>
    <w:rsid w:val="000D3C24"/>
    <w:rsid w:val="000D6314"/>
    <w:rsid w:val="000D682D"/>
    <w:rsid w:val="000D71FC"/>
    <w:rsid w:val="000D7608"/>
    <w:rsid w:val="000D7A19"/>
    <w:rsid w:val="000D7E70"/>
    <w:rsid w:val="000E0447"/>
    <w:rsid w:val="000E1A29"/>
    <w:rsid w:val="000E334F"/>
    <w:rsid w:val="000E3E3D"/>
    <w:rsid w:val="000E3EB4"/>
    <w:rsid w:val="000E4217"/>
    <w:rsid w:val="000E44F5"/>
    <w:rsid w:val="000E48D8"/>
    <w:rsid w:val="000E4A36"/>
    <w:rsid w:val="000E50AB"/>
    <w:rsid w:val="000E5B84"/>
    <w:rsid w:val="000E5D87"/>
    <w:rsid w:val="000E6149"/>
    <w:rsid w:val="000E6255"/>
    <w:rsid w:val="000F0286"/>
    <w:rsid w:val="000F0691"/>
    <w:rsid w:val="000F07F6"/>
    <w:rsid w:val="000F0D86"/>
    <w:rsid w:val="000F0DC9"/>
    <w:rsid w:val="000F22A1"/>
    <w:rsid w:val="000F3264"/>
    <w:rsid w:val="000F358E"/>
    <w:rsid w:val="000F3923"/>
    <w:rsid w:val="000F3F5A"/>
    <w:rsid w:val="000F4910"/>
    <w:rsid w:val="000F49BF"/>
    <w:rsid w:val="000F4BA4"/>
    <w:rsid w:val="000F5669"/>
    <w:rsid w:val="000F6572"/>
    <w:rsid w:val="000F6EA6"/>
    <w:rsid w:val="000F7149"/>
    <w:rsid w:val="000F720B"/>
    <w:rsid w:val="000F7697"/>
    <w:rsid w:val="000F7A00"/>
    <w:rsid w:val="0010087A"/>
    <w:rsid w:val="00100FDE"/>
    <w:rsid w:val="00102F01"/>
    <w:rsid w:val="00103193"/>
    <w:rsid w:val="00103771"/>
    <w:rsid w:val="001038F4"/>
    <w:rsid w:val="00103FE4"/>
    <w:rsid w:val="001045E6"/>
    <w:rsid w:val="001049BD"/>
    <w:rsid w:val="00104A61"/>
    <w:rsid w:val="00105059"/>
    <w:rsid w:val="00105404"/>
    <w:rsid w:val="00105457"/>
    <w:rsid w:val="00105655"/>
    <w:rsid w:val="00105D63"/>
    <w:rsid w:val="0010727B"/>
    <w:rsid w:val="00107D3C"/>
    <w:rsid w:val="0011031D"/>
    <w:rsid w:val="00110618"/>
    <w:rsid w:val="001115CB"/>
    <w:rsid w:val="00111633"/>
    <w:rsid w:val="0011207B"/>
    <w:rsid w:val="00112FBD"/>
    <w:rsid w:val="00113000"/>
    <w:rsid w:val="0011303C"/>
    <w:rsid w:val="00113FA8"/>
    <w:rsid w:val="001141C8"/>
    <w:rsid w:val="0011516B"/>
    <w:rsid w:val="00115C2D"/>
    <w:rsid w:val="00115C66"/>
    <w:rsid w:val="001166E2"/>
    <w:rsid w:val="001175DB"/>
    <w:rsid w:val="00117C35"/>
    <w:rsid w:val="00117F58"/>
    <w:rsid w:val="00120A49"/>
    <w:rsid w:val="001215C8"/>
    <w:rsid w:val="00121819"/>
    <w:rsid w:val="00121945"/>
    <w:rsid w:val="001228A7"/>
    <w:rsid w:val="00122EE1"/>
    <w:rsid w:val="00123261"/>
    <w:rsid w:val="0012551A"/>
    <w:rsid w:val="00127862"/>
    <w:rsid w:val="00127C8C"/>
    <w:rsid w:val="00127EF6"/>
    <w:rsid w:val="00127FA4"/>
    <w:rsid w:val="001308AF"/>
    <w:rsid w:val="00131509"/>
    <w:rsid w:val="0013171C"/>
    <w:rsid w:val="00131A0B"/>
    <w:rsid w:val="00131CA9"/>
    <w:rsid w:val="00132711"/>
    <w:rsid w:val="00132B31"/>
    <w:rsid w:val="00132E99"/>
    <w:rsid w:val="001336D0"/>
    <w:rsid w:val="001344D2"/>
    <w:rsid w:val="00134D28"/>
    <w:rsid w:val="00134DA2"/>
    <w:rsid w:val="00134FD5"/>
    <w:rsid w:val="0013561B"/>
    <w:rsid w:val="00135E63"/>
    <w:rsid w:val="001362D1"/>
    <w:rsid w:val="00137844"/>
    <w:rsid w:val="001409FC"/>
    <w:rsid w:val="00141D54"/>
    <w:rsid w:val="001421DB"/>
    <w:rsid w:val="00143707"/>
    <w:rsid w:val="00143954"/>
    <w:rsid w:val="0014415D"/>
    <w:rsid w:val="00144297"/>
    <w:rsid w:val="001448A5"/>
    <w:rsid w:val="00145188"/>
    <w:rsid w:val="00145890"/>
    <w:rsid w:val="0014589C"/>
    <w:rsid w:val="00145B11"/>
    <w:rsid w:val="00145EA4"/>
    <w:rsid w:val="00145FDB"/>
    <w:rsid w:val="00146991"/>
    <w:rsid w:val="001470AF"/>
    <w:rsid w:val="001473DA"/>
    <w:rsid w:val="0014779E"/>
    <w:rsid w:val="001508D2"/>
    <w:rsid w:val="001522B5"/>
    <w:rsid w:val="001523BA"/>
    <w:rsid w:val="00152D6E"/>
    <w:rsid w:val="001530AA"/>
    <w:rsid w:val="0015363A"/>
    <w:rsid w:val="001537D1"/>
    <w:rsid w:val="00153E45"/>
    <w:rsid w:val="001540A3"/>
    <w:rsid w:val="001545E7"/>
    <w:rsid w:val="0015481A"/>
    <w:rsid w:val="00155274"/>
    <w:rsid w:val="0015527D"/>
    <w:rsid w:val="001553E1"/>
    <w:rsid w:val="001553F7"/>
    <w:rsid w:val="00155CC1"/>
    <w:rsid w:val="00156152"/>
    <w:rsid w:val="0015638E"/>
    <w:rsid w:val="0015699A"/>
    <w:rsid w:val="0015726D"/>
    <w:rsid w:val="00157300"/>
    <w:rsid w:val="00157901"/>
    <w:rsid w:val="00157994"/>
    <w:rsid w:val="00157E19"/>
    <w:rsid w:val="00160704"/>
    <w:rsid w:val="0016096A"/>
    <w:rsid w:val="001615D8"/>
    <w:rsid w:val="0016165A"/>
    <w:rsid w:val="0016320A"/>
    <w:rsid w:val="00163338"/>
    <w:rsid w:val="0016405C"/>
    <w:rsid w:val="00164E74"/>
    <w:rsid w:val="00165362"/>
    <w:rsid w:val="0016557D"/>
    <w:rsid w:val="0016643C"/>
    <w:rsid w:val="001665B2"/>
    <w:rsid w:val="00166CFE"/>
    <w:rsid w:val="001677C1"/>
    <w:rsid w:val="001678C5"/>
    <w:rsid w:val="00167DC6"/>
    <w:rsid w:val="001701A1"/>
    <w:rsid w:val="0017036E"/>
    <w:rsid w:val="001703D3"/>
    <w:rsid w:val="001704C4"/>
    <w:rsid w:val="00170AAE"/>
    <w:rsid w:val="00170AEA"/>
    <w:rsid w:val="00170BCE"/>
    <w:rsid w:val="00170EB9"/>
    <w:rsid w:val="001710B9"/>
    <w:rsid w:val="0017115C"/>
    <w:rsid w:val="00171748"/>
    <w:rsid w:val="00171780"/>
    <w:rsid w:val="00172224"/>
    <w:rsid w:val="00172602"/>
    <w:rsid w:val="0017273D"/>
    <w:rsid w:val="00172CE2"/>
    <w:rsid w:val="001733A5"/>
    <w:rsid w:val="00173A45"/>
    <w:rsid w:val="00173E37"/>
    <w:rsid w:val="00174AF0"/>
    <w:rsid w:val="00175102"/>
    <w:rsid w:val="001754B0"/>
    <w:rsid w:val="0017596B"/>
    <w:rsid w:val="00176573"/>
    <w:rsid w:val="0017669E"/>
    <w:rsid w:val="00176806"/>
    <w:rsid w:val="00176888"/>
    <w:rsid w:val="00176A53"/>
    <w:rsid w:val="00176C7E"/>
    <w:rsid w:val="00177064"/>
    <w:rsid w:val="00177EA9"/>
    <w:rsid w:val="0018215C"/>
    <w:rsid w:val="00182CF0"/>
    <w:rsid w:val="001831FC"/>
    <w:rsid w:val="0018336A"/>
    <w:rsid w:val="001845C0"/>
    <w:rsid w:val="00184614"/>
    <w:rsid w:val="00184753"/>
    <w:rsid w:val="0018562B"/>
    <w:rsid w:val="0018579E"/>
    <w:rsid w:val="00185868"/>
    <w:rsid w:val="00185929"/>
    <w:rsid w:val="00185B52"/>
    <w:rsid w:val="00185F7C"/>
    <w:rsid w:val="001869A5"/>
    <w:rsid w:val="00187356"/>
    <w:rsid w:val="00187870"/>
    <w:rsid w:val="00187A51"/>
    <w:rsid w:val="00187B1F"/>
    <w:rsid w:val="00187F44"/>
    <w:rsid w:val="001901E1"/>
    <w:rsid w:val="00190884"/>
    <w:rsid w:val="00192038"/>
    <w:rsid w:val="0019349C"/>
    <w:rsid w:val="0019387D"/>
    <w:rsid w:val="00193C48"/>
    <w:rsid w:val="00193ED2"/>
    <w:rsid w:val="00195A54"/>
    <w:rsid w:val="00196595"/>
    <w:rsid w:val="001A06DB"/>
    <w:rsid w:val="001A0A9B"/>
    <w:rsid w:val="001A0ED4"/>
    <w:rsid w:val="001A1004"/>
    <w:rsid w:val="001A1759"/>
    <w:rsid w:val="001A2EF3"/>
    <w:rsid w:val="001A40F9"/>
    <w:rsid w:val="001A4DB4"/>
    <w:rsid w:val="001A51A6"/>
    <w:rsid w:val="001A51FA"/>
    <w:rsid w:val="001A53C8"/>
    <w:rsid w:val="001A565D"/>
    <w:rsid w:val="001A6FA1"/>
    <w:rsid w:val="001A74FB"/>
    <w:rsid w:val="001A77FB"/>
    <w:rsid w:val="001A7920"/>
    <w:rsid w:val="001A799A"/>
    <w:rsid w:val="001B0358"/>
    <w:rsid w:val="001B0659"/>
    <w:rsid w:val="001B0D1B"/>
    <w:rsid w:val="001B0DBA"/>
    <w:rsid w:val="001B120C"/>
    <w:rsid w:val="001B1958"/>
    <w:rsid w:val="001B21B4"/>
    <w:rsid w:val="001B24D5"/>
    <w:rsid w:val="001B2FB8"/>
    <w:rsid w:val="001B349C"/>
    <w:rsid w:val="001B3841"/>
    <w:rsid w:val="001B388E"/>
    <w:rsid w:val="001B3C45"/>
    <w:rsid w:val="001B4315"/>
    <w:rsid w:val="001B492B"/>
    <w:rsid w:val="001B4F11"/>
    <w:rsid w:val="001B5205"/>
    <w:rsid w:val="001B538F"/>
    <w:rsid w:val="001B5929"/>
    <w:rsid w:val="001B62E3"/>
    <w:rsid w:val="001B6861"/>
    <w:rsid w:val="001B69BB"/>
    <w:rsid w:val="001B7415"/>
    <w:rsid w:val="001B78AC"/>
    <w:rsid w:val="001B78E0"/>
    <w:rsid w:val="001C0A3F"/>
    <w:rsid w:val="001C2194"/>
    <w:rsid w:val="001C23E5"/>
    <w:rsid w:val="001C2669"/>
    <w:rsid w:val="001C3E25"/>
    <w:rsid w:val="001C4CBA"/>
    <w:rsid w:val="001C4F9A"/>
    <w:rsid w:val="001C57EE"/>
    <w:rsid w:val="001C5B4A"/>
    <w:rsid w:val="001C5EC1"/>
    <w:rsid w:val="001C60FF"/>
    <w:rsid w:val="001C659A"/>
    <w:rsid w:val="001C7146"/>
    <w:rsid w:val="001C77F4"/>
    <w:rsid w:val="001C7AAB"/>
    <w:rsid w:val="001D0AA2"/>
    <w:rsid w:val="001D0B0A"/>
    <w:rsid w:val="001D1286"/>
    <w:rsid w:val="001D1757"/>
    <w:rsid w:val="001D20D9"/>
    <w:rsid w:val="001D2325"/>
    <w:rsid w:val="001D2ADC"/>
    <w:rsid w:val="001D2FC8"/>
    <w:rsid w:val="001D4B09"/>
    <w:rsid w:val="001D5346"/>
    <w:rsid w:val="001D5BE6"/>
    <w:rsid w:val="001D5CFB"/>
    <w:rsid w:val="001D5F9B"/>
    <w:rsid w:val="001D61DC"/>
    <w:rsid w:val="001D6332"/>
    <w:rsid w:val="001D6460"/>
    <w:rsid w:val="001D6BAB"/>
    <w:rsid w:val="001D71BC"/>
    <w:rsid w:val="001D72FB"/>
    <w:rsid w:val="001D7A47"/>
    <w:rsid w:val="001E0605"/>
    <w:rsid w:val="001E0A73"/>
    <w:rsid w:val="001E1942"/>
    <w:rsid w:val="001E1A8E"/>
    <w:rsid w:val="001E1AC6"/>
    <w:rsid w:val="001E1DFB"/>
    <w:rsid w:val="001E1E37"/>
    <w:rsid w:val="001E289F"/>
    <w:rsid w:val="001E396C"/>
    <w:rsid w:val="001E4342"/>
    <w:rsid w:val="001E4A7F"/>
    <w:rsid w:val="001E4D28"/>
    <w:rsid w:val="001E5657"/>
    <w:rsid w:val="001E5984"/>
    <w:rsid w:val="001E61B8"/>
    <w:rsid w:val="001E690E"/>
    <w:rsid w:val="001F0BDC"/>
    <w:rsid w:val="001F0F99"/>
    <w:rsid w:val="001F1399"/>
    <w:rsid w:val="001F1A05"/>
    <w:rsid w:val="001F1F8B"/>
    <w:rsid w:val="001F2515"/>
    <w:rsid w:val="001F2790"/>
    <w:rsid w:val="001F2BD1"/>
    <w:rsid w:val="001F3474"/>
    <w:rsid w:val="001F4466"/>
    <w:rsid w:val="001F460A"/>
    <w:rsid w:val="001F48DD"/>
    <w:rsid w:val="001F4AF2"/>
    <w:rsid w:val="001F4D11"/>
    <w:rsid w:val="001F52FA"/>
    <w:rsid w:val="001F5B50"/>
    <w:rsid w:val="001F5D4B"/>
    <w:rsid w:val="001F5D5A"/>
    <w:rsid w:val="001F739D"/>
    <w:rsid w:val="001F7A99"/>
    <w:rsid w:val="001F7D44"/>
    <w:rsid w:val="001F7E7D"/>
    <w:rsid w:val="00200964"/>
    <w:rsid w:val="00200EFD"/>
    <w:rsid w:val="002022EF"/>
    <w:rsid w:val="00202E74"/>
    <w:rsid w:val="00202F8A"/>
    <w:rsid w:val="00203AB9"/>
    <w:rsid w:val="00203BBA"/>
    <w:rsid w:val="00204B93"/>
    <w:rsid w:val="00204C5C"/>
    <w:rsid w:val="002051DB"/>
    <w:rsid w:val="00205289"/>
    <w:rsid w:val="002052CA"/>
    <w:rsid w:val="00205564"/>
    <w:rsid w:val="00206235"/>
    <w:rsid w:val="00206378"/>
    <w:rsid w:val="002071BE"/>
    <w:rsid w:val="002073D4"/>
    <w:rsid w:val="002076E0"/>
    <w:rsid w:val="00210D3D"/>
    <w:rsid w:val="00212038"/>
    <w:rsid w:val="00212585"/>
    <w:rsid w:val="00212ACC"/>
    <w:rsid w:val="00213953"/>
    <w:rsid w:val="00213D1C"/>
    <w:rsid w:val="00213D76"/>
    <w:rsid w:val="0021433B"/>
    <w:rsid w:val="00214C17"/>
    <w:rsid w:val="00215402"/>
    <w:rsid w:val="00216799"/>
    <w:rsid w:val="002167E5"/>
    <w:rsid w:val="00216DFF"/>
    <w:rsid w:val="00217603"/>
    <w:rsid w:val="00217C93"/>
    <w:rsid w:val="00220A2A"/>
    <w:rsid w:val="00221135"/>
    <w:rsid w:val="0022176F"/>
    <w:rsid w:val="00221D01"/>
    <w:rsid w:val="00221D10"/>
    <w:rsid w:val="0022281B"/>
    <w:rsid w:val="002237F0"/>
    <w:rsid w:val="00223C71"/>
    <w:rsid w:val="00224386"/>
    <w:rsid w:val="002243DC"/>
    <w:rsid w:val="002248A6"/>
    <w:rsid w:val="0022510D"/>
    <w:rsid w:val="0022523B"/>
    <w:rsid w:val="002253B3"/>
    <w:rsid w:val="0022614B"/>
    <w:rsid w:val="0022661B"/>
    <w:rsid w:val="00226F38"/>
    <w:rsid w:val="0022731A"/>
    <w:rsid w:val="00227CD3"/>
    <w:rsid w:val="00227D69"/>
    <w:rsid w:val="00227D6B"/>
    <w:rsid w:val="00230FBC"/>
    <w:rsid w:val="00231DC1"/>
    <w:rsid w:val="00232AFE"/>
    <w:rsid w:val="002346DF"/>
    <w:rsid w:val="002347AD"/>
    <w:rsid w:val="002349C3"/>
    <w:rsid w:val="00234D45"/>
    <w:rsid w:val="002352F6"/>
    <w:rsid w:val="00235D22"/>
    <w:rsid w:val="00236073"/>
    <w:rsid w:val="002363B7"/>
    <w:rsid w:val="00236B00"/>
    <w:rsid w:val="002370BB"/>
    <w:rsid w:val="0023753D"/>
    <w:rsid w:val="00237596"/>
    <w:rsid w:val="00237E44"/>
    <w:rsid w:val="00240000"/>
    <w:rsid w:val="0024007F"/>
    <w:rsid w:val="002401CE"/>
    <w:rsid w:val="00240457"/>
    <w:rsid w:val="002406F7"/>
    <w:rsid w:val="00240998"/>
    <w:rsid w:val="00240A99"/>
    <w:rsid w:val="002418C4"/>
    <w:rsid w:val="00241A26"/>
    <w:rsid w:val="00241FB2"/>
    <w:rsid w:val="00242776"/>
    <w:rsid w:val="00242A6E"/>
    <w:rsid w:val="00243C6E"/>
    <w:rsid w:val="00245217"/>
    <w:rsid w:val="00245D6E"/>
    <w:rsid w:val="002460BB"/>
    <w:rsid w:val="0024627A"/>
    <w:rsid w:val="002468B0"/>
    <w:rsid w:val="00246B4C"/>
    <w:rsid w:val="0024759F"/>
    <w:rsid w:val="00247AF8"/>
    <w:rsid w:val="00247C25"/>
    <w:rsid w:val="00247D2A"/>
    <w:rsid w:val="00247EF7"/>
    <w:rsid w:val="00250657"/>
    <w:rsid w:val="0025072E"/>
    <w:rsid w:val="002509EF"/>
    <w:rsid w:val="002519E8"/>
    <w:rsid w:val="00252B45"/>
    <w:rsid w:val="00252B7D"/>
    <w:rsid w:val="00252D8B"/>
    <w:rsid w:val="00253B34"/>
    <w:rsid w:val="00253DD3"/>
    <w:rsid w:val="00253DD4"/>
    <w:rsid w:val="002552D0"/>
    <w:rsid w:val="0025594A"/>
    <w:rsid w:val="00256FA2"/>
    <w:rsid w:val="00261B0F"/>
    <w:rsid w:val="00261F2C"/>
    <w:rsid w:val="002630F2"/>
    <w:rsid w:val="00263305"/>
    <w:rsid w:val="002634D8"/>
    <w:rsid w:val="00263C5C"/>
    <w:rsid w:val="00263DBD"/>
    <w:rsid w:val="002640CD"/>
    <w:rsid w:val="0026454D"/>
    <w:rsid w:val="00264905"/>
    <w:rsid w:val="00264A07"/>
    <w:rsid w:val="00264D77"/>
    <w:rsid w:val="00264FF0"/>
    <w:rsid w:val="00265EDF"/>
    <w:rsid w:val="0026632D"/>
    <w:rsid w:val="0026672F"/>
    <w:rsid w:val="002704DB"/>
    <w:rsid w:val="00270618"/>
    <w:rsid w:val="002707D5"/>
    <w:rsid w:val="002709CC"/>
    <w:rsid w:val="0027118E"/>
    <w:rsid w:val="00271380"/>
    <w:rsid w:val="00271B9A"/>
    <w:rsid w:val="002722AE"/>
    <w:rsid w:val="00272351"/>
    <w:rsid w:val="00273E36"/>
    <w:rsid w:val="00274570"/>
    <w:rsid w:val="00274BF8"/>
    <w:rsid w:val="002752BC"/>
    <w:rsid w:val="0027533D"/>
    <w:rsid w:val="002757D4"/>
    <w:rsid w:val="00275F29"/>
    <w:rsid w:val="0027630D"/>
    <w:rsid w:val="00277B98"/>
    <w:rsid w:val="00277E7E"/>
    <w:rsid w:val="0028055F"/>
    <w:rsid w:val="002813EB"/>
    <w:rsid w:val="00281439"/>
    <w:rsid w:val="002818CA"/>
    <w:rsid w:val="002835A3"/>
    <w:rsid w:val="00284BCE"/>
    <w:rsid w:val="00284CFB"/>
    <w:rsid w:val="00284DEE"/>
    <w:rsid w:val="00285624"/>
    <w:rsid w:val="00285A01"/>
    <w:rsid w:val="002861EE"/>
    <w:rsid w:val="00286850"/>
    <w:rsid w:val="002876FC"/>
    <w:rsid w:val="00287DF4"/>
    <w:rsid w:val="00290011"/>
    <w:rsid w:val="002900EE"/>
    <w:rsid w:val="00290173"/>
    <w:rsid w:val="00290448"/>
    <w:rsid w:val="002912BA"/>
    <w:rsid w:val="002914F7"/>
    <w:rsid w:val="0029194D"/>
    <w:rsid w:val="00291C94"/>
    <w:rsid w:val="00291D60"/>
    <w:rsid w:val="0029311E"/>
    <w:rsid w:val="00293821"/>
    <w:rsid w:val="002940CF"/>
    <w:rsid w:val="0029454D"/>
    <w:rsid w:val="002948E2"/>
    <w:rsid w:val="00296089"/>
    <w:rsid w:val="00296448"/>
    <w:rsid w:val="0029718D"/>
    <w:rsid w:val="0029739E"/>
    <w:rsid w:val="00297749"/>
    <w:rsid w:val="00297D03"/>
    <w:rsid w:val="002A0693"/>
    <w:rsid w:val="002A12DB"/>
    <w:rsid w:val="002A1915"/>
    <w:rsid w:val="002A196F"/>
    <w:rsid w:val="002A1C51"/>
    <w:rsid w:val="002A2253"/>
    <w:rsid w:val="002A2554"/>
    <w:rsid w:val="002A29A3"/>
    <w:rsid w:val="002A2B72"/>
    <w:rsid w:val="002A2C19"/>
    <w:rsid w:val="002A3073"/>
    <w:rsid w:val="002A30A8"/>
    <w:rsid w:val="002A3AD9"/>
    <w:rsid w:val="002A3EF9"/>
    <w:rsid w:val="002A4406"/>
    <w:rsid w:val="002A474F"/>
    <w:rsid w:val="002A5F43"/>
    <w:rsid w:val="002A6161"/>
    <w:rsid w:val="002A6443"/>
    <w:rsid w:val="002A66E7"/>
    <w:rsid w:val="002A71E2"/>
    <w:rsid w:val="002A753E"/>
    <w:rsid w:val="002A7A42"/>
    <w:rsid w:val="002A7BCD"/>
    <w:rsid w:val="002B0398"/>
    <w:rsid w:val="002B0F11"/>
    <w:rsid w:val="002B0F60"/>
    <w:rsid w:val="002B12B1"/>
    <w:rsid w:val="002B14E6"/>
    <w:rsid w:val="002B27A1"/>
    <w:rsid w:val="002B2D25"/>
    <w:rsid w:val="002B2D5D"/>
    <w:rsid w:val="002B32AB"/>
    <w:rsid w:val="002B33D0"/>
    <w:rsid w:val="002B3715"/>
    <w:rsid w:val="002B382F"/>
    <w:rsid w:val="002B4011"/>
    <w:rsid w:val="002B4795"/>
    <w:rsid w:val="002B4BE9"/>
    <w:rsid w:val="002B4E12"/>
    <w:rsid w:val="002B541C"/>
    <w:rsid w:val="002B55B9"/>
    <w:rsid w:val="002B5C89"/>
    <w:rsid w:val="002B5F65"/>
    <w:rsid w:val="002B5F68"/>
    <w:rsid w:val="002B6344"/>
    <w:rsid w:val="002B6787"/>
    <w:rsid w:val="002B6ABF"/>
    <w:rsid w:val="002B6C62"/>
    <w:rsid w:val="002B73FB"/>
    <w:rsid w:val="002B7885"/>
    <w:rsid w:val="002C071A"/>
    <w:rsid w:val="002C0E73"/>
    <w:rsid w:val="002C12F2"/>
    <w:rsid w:val="002C17D4"/>
    <w:rsid w:val="002C1EDD"/>
    <w:rsid w:val="002C22D9"/>
    <w:rsid w:val="002C22DC"/>
    <w:rsid w:val="002C2EF3"/>
    <w:rsid w:val="002C304D"/>
    <w:rsid w:val="002C636E"/>
    <w:rsid w:val="002C6A80"/>
    <w:rsid w:val="002C7035"/>
    <w:rsid w:val="002C789B"/>
    <w:rsid w:val="002C7C9D"/>
    <w:rsid w:val="002D0017"/>
    <w:rsid w:val="002D0808"/>
    <w:rsid w:val="002D0BB0"/>
    <w:rsid w:val="002D1331"/>
    <w:rsid w:val="002D254C"/>
    <w:rsid w:val="002D2A26"/>
    <w:rsid w:val="002D2B1B"/>
    <w:rsid w:val="002D2DB5"/>
    <w:rsid w:val="002D32BD"/>
    <w:rsid w:val="002D345E"/>
    <w:rsid w:val="002D3C25"/>
    <w:rsid w:val="002D44E8"/>
    <w:rsid w:val="002D49AC"/>
    <w:rsid w:val="002D61AE"/>
    <w:rsid w:val="002D63DD"/>
    <w:rsid w:val="002D6B0C"/>
    <w:rsid w:val="002D754A"/>
    <w:rsid w:val="002D7D58"/>
    <w:rsid w:val="002E0106"/>
    <w:rsid w:val="002E02D1"/>
    <w:rsid w:val="002E04CD"/>
    <w:rsid w:val="002E0C05"/>
    <w:rsid w:val="002E0E8E"/>
    <w:rsid w:val="002E1DE2"/>
    <w:rsid w:val="002E29D6"/>
    <w:rsid w:val="002E353A"/>
    <w:rsid w:val="002E359D"/>
    <w:rsid w:val="002E377E"/>
    <w:rsid w:val="002E382A"/>
    <w:rsid w:val="002E3FEC"/>
    <w:rsid w:val="002E41FF"/>
    <w:rsid w:val="002E445D"/>
    <w:rsid w:val="002E4642"/>
    <w:rsid w:val="002E4737"/>
    <w:rsid w:val="002E4D63"/>
    <w:rsid w:val="002E5C89"/>
    <w:rsid w:val="002E5FEE"/>
    <w:rsid w:val="002E6010"/>
    <w:rsid w:val="002E6A15"/>
    <w:rsid w:val="002E75F2"/>
    <w:rsid w:val="002E7A92"/>
    <w:rsid w:val="002E7B48"/>
    <w:rsid w:val="002E7C3C"/>
    <w:rsid w:val="002F05C4"/>
    <w:rsid w:val="002F068A"/>
    <w:rsid w:val="002F0C39"/>
    <w:rsid w:val="002F1B8E"/>
    <w:rsid w:val="002F1D0C"/>
    <w:rsid w:val="002F2293"/>
    <w:rsid w:val="002F2AC5"/>
    <w:rsid w:val="002F2B1E"/>
    <w:rsid w:val="002F301E"/>
    <w:rsid w:val="002F342F"/>
    <w:rsid w:val="002F34B9"/>
    <w:rsid w:val="002F3C6D"/>
    <w:rsid w:val="002F5C94"/>
    <w:rsid w:val="002F61BE"/>
    <w:rsid w:val="002F64B7"/>
    <w:rsid w:val="002F6A40"/>
    <w:rsid w:val="002F6C5B"/>
    <w:rsid w:val="002F7B49"/>
    <w:rsid w:val="00300DD3"/>
    <w:rsid w:val="00301972"/>
    <w:rsid w:val="00301F1C"/>
    <w:rsid w:val="00302020"/>
    <w:rsid w:val="00302226"/>
    <w:rsid w:val="003028D4"/>
    <w:rsid w:val="00303626"/>
    <w:rsid w:val="0030422F"/>
    <w:rsid w:val="00304416"/>
    <w:rsid w:val="003049EE"/>
    <w:rsid w:val="00304C4D"/>
    <w:rsid w:val="00305526"/>
    <w:rsid w:val="003066B6"/>
    <w:rsid w:val="00306803"/>
    <w:rsid w:val="00306BCD"/>
    <w:rsid w:val="00306C97"/>
    <w:rsid w:val="00306D89"/>
    <w:rsid w:val="00306E42"/>
    <w:rsid w:val="00307A08"/>
    <w:rsid w:val="003103FC"/>
    <w:rsid w:val="003104A9"/>
    <w:rsid w:val="00311ED2"/>
    <w:rsid w:val="00312C34"/>
    <w:rsid w:val="00312CC7"/>
    <w:rsid w:val="0031310B"/>
    <w:rsid w:val="003137E9"/>
    <w:rsid w:val="003139AC"/>
    <w:rsid w:val="003139B7"/>
    <w:rsid w:val="00314B22"/>
    <w:rsid w:val="00314C20"/>
    <w:rsid w:val="00314CB3"/>
    <w:rsid w:val="00315E01"/>
    <w:rsid w:val="00316E14"/>
    <w:rsid w:val="003175F4"/>
    <w:rsid w:val="003179CC"/>
    <w:rsid w:val="00317AE3"/>
    <w:rsid w:val="003204CB"/>
    <w:rsid w:val="00320791"/>
    <w:rsid w:val="0032106D"/>
    <w:rsid w:val="003213EB"/>
    <w:rsid w:val="00321DB6"/>
    <w:rsid w:val="00322395"/>
    <w:rsid w:val="003223E2"/>
    <w:rsid w:val="003225BA"/>
    <w:rsid w:val="0032308A"/>
    <w:rsid w:val="003250D5"/>
    <w:rsid w:val="00325B87"/>
    <w:rsid w:val="00325C22"/>
    <w:rsid w:val="003260AC"/>
    <w:rsid w:val="003260B8"/>
    <w:rsid w:val="00326A2E"/>
    <w:rsid w:val="00326A36"/>
    <w:rsid w:val="00326FDB"/>
    <w:rsid w:val="003272D9"/>
    <w:rsid w:val="0032758D"/>
    <w:rsid w:val="003278A2"/>
    <w:rsid w:val="00330A24"/>
    <w:rsid w:val="00330B53"/>
    <w:rsid w:val="00330FC6"/>
    <w:rsid w:val="00331B9F"/>
    <w:rsid w:val="00331BB9"/>
    <w:rsid w:val="00331DA2"/>
    <w:rsid w:val="00331FE1"/>
    <w:rsid w:val="00332472"/>
    <w:rsid w:val="0033280C"/>
    <w:rsid w:val="003328C5"/>
    <w:rsid w:val="00333D9B"/>
    <w:rsid w:val="00334B15"/>
    <w:rsid w:val="00335E89"/>
    <w:rsid w:val="0033628D"/>
    <w:rsid w:val="00336799"/>
    <w:rsid w:val="00336BA4"/>
    <w:rsid w:val="003373CF"/>
    <w:rsid w:val="003377D9"/>
    <w:rsid w:val="0034050D"/>
    <w:rsid w:val="003406B3"/>
    <w:rsid w:val="0034077E"/>
    <w:rsid w:val="00340EF3"/>
    <w:rsid w:val="003419BA"/>
    <w:rsid w:val="00341C9E"/>
    <w:rsid w:val="00342434"/>
    <w:rsid w:val="003424E0"/>
    <w:rsid w:val="00342ADF"/>
    <w:rsid w:val="00343CD9"/>
    <w:rsid w:val="0034445C"/>
    <w:rsid w:val="00344F20"/>
    <w:rsid w:val="003455BD"/>
    <w:rsid w:val="0034587F"/>
    <w:rsid w:val="00345967"/>
    <w:rsid w:val="0034687C"/>
    <w:rsid w:val="00346FAA"/>
    <w:rsid w:val="0034704B"/>
    <w:rsid w:val="0034709B"/>
    <w:rsid w:val="0034721C"/>
    <w:rsid w:val="003473C4"/>
    <w:rsid w:val="0034771A"/>
    <w:rsid w:val="0035070F"/>
    <w:rsid w:val="00350E17"/>
    <w:rsid w:val="00350F2F"/>
    <w:rsid w:val="00351014"/>
    <w:rsid w:val="0035192B"/>
    <w:rsid w:val="00352064"/>
    <w:rsid w:val="00352A0A"/>
    <w:rsid w:val="00352A81"/>
    <w:rsid w:val="00352C4C"/>
    <w:rsid w:val="00352D32"/>
    <w:rsid w:val="00352F4D"/>
    <w:rsid w:val="00353B13"/>
    <w:rsid w:val="0035587B"/>
    <w:rsid w:val="003575B8"/>
    <w:rsid w:val="00360505"/>
    <w:rsid w:val="003606AA"/>
    <w:rsid w:val="00360F70"/>
    <w:rsid w:val="003617AB"/>
    <w:rsid w:val="00361EA9"/>
    <w:rsid w:val="00362E03"/>
    <w:rsid w:val="00363F96"/>
    <w:rsid w:val="00364AB3"/>
    <w:rsid w:val="00364D71"/>
    <w:rsid w:val="0036621E"/>
    <w:rsid w:val="0036633D"/>
    <w:rsid w:val="00367000"/>
    <w:rsid w:val="003700E3"/>
    <w:rsid w:val="00370AE4"/>
    <w:rsid w:val="00371209"/>
    <w:rsid w:val="003718E0"/>
    <w:rsid w:val="003719C5"/>
    <w:rsid w:val="00371E0F"/>
    <w:rsid w:val="00372E0F"/>
    <w:rsid w:val="003730BF"/>
    <w:rsid w:val="0037368A"/>
    <w:rsid w:val="0037399B"/>
    <w:rsid w:val="003744C1"/>
    <w:rsid w:val="00374ACD"/>
    <w:rsid w:val="00374C93"/>
    <w:rsid w:val="003754EF"/>
    <w:rsid w:val="00375628"/>
    <w:rsid w:val="003759BB"/>
    <w:rsid w:val="0038037C"/>
    <w:rsid w:val="00380F18"/>
    <w:rsid w:val="003818AF"/>
    <w:rsid w:val="00381A1F"/>
    <w:rsid w:val="00381D2D"/>
    <w:rsid w:val="00382635"/>
    <w:rsid w:val="0038330B"/>
    <w:rsid w:val="003837BC"/>
    <w:rsid w:val="003839E0"/>
    <w:rsid w:val="00383C5B"/>
    <w:rsid w:val="00383E7F"/>
    <w:rsid w:val="00385154"/>
    <w:rsid w:val="00385178"/>
    <w:rsid w:val="00385650"/>
    <w:rsid w:val="00385B2E"/>
    <w:rsid w:val="00385B49"/>
    <w:rsid w:val="00385C24"/>
    <w:rsid w:val="003861D6"/>
    <w:rsid w:val="00386267"/>
    <w:rsid w:val="00386570"/>
    <w:rsid w:val="003865A4"/>
    <w:rsid w:val="003869B9"/>
    <w:rsid w:val="00386AB6"/>
    <w:rsid w:val="00386FA0"/>
    <w:rsid w:val="00387512"/>
    <w:rsid w:val="00390A68"/>
    <w:rsid w:val="00390A82"/>
    <w:rsid w:val="00390BE9"/>
    <w:rsid w:val="00390D90"/>
    <w:rsid w:val="00391A27"/>
    <w:rsid w:val="00391B90"/>
    <w:rsid w:val="00391D0D"/>
    <w:rsid w:val="0039280D"/>
    <w:rsid w:val="00392B6D"/>
    <w:rsid w:val="00393190"/>
    <w:rsid w:val="00393891"/>
    <w:rsid w:val="00393B2A"/>
    <w:rsid w:val="00393BD3"/>
    <w:rsid w:val="00393C59"/>
    <w:rsid w:val="00394BD7"/>
    <w:rsid w:val="00394BFD"/>
    <w:rsid w:val="00394D10"/>
    <w:rsid w:val="00395023"/>
    <w:rsid w:val="00395915"/>
    <w:rsid w:val="00396631"/>
    <w:rsid w:val="00396765"/>
    <w:rsid w:val="00397630"/>
    <w:rsid w:val="003A170E"/>
    <w:rsid w:val="003A2183"/>
    <w:rsid w:val="003A218F"/>
    <w:rsid w:val="003A2A71"/>
    <w:rsid w:val="003A31BD"/>
    <w:rsid w:val="003A337C"/>
    <w:rsid w:val="003A3A42"/>
    <w:rsid w:val="003A3D27"/>
    <w:rsid w:val="003A408C"/>
    <w:rsid w:val="003A4920"/>
    <w:rsid w:val="003A547A"/>
    <w:rsid w:val="003A5BD4"/>
    <w:rsid w:val="003A60CE"/>
    <w:rsid w:val="003A6C3C"/>
    <w:rsid w:val="003A7536"/>
    <w:rsid w:val="003A7553"/>
    <w:rsid w:val="003A7628"/>
    <w:rsid w:val="003A79FE"/>
    <w:rsid w:val="003B2CD1"/>
    <w:rsid w:val="003B2E57"/>
    <w:rsid w:val="003B3FD6"/>
    <w:rsid w:val="003B4399"/>
    <w:rsid w:val="003B582D"/>
    <w:rsid w:val="003B5D10"/>
    <w:rsid w:val="003B5DB0"/>
    <w:rsid w:val="003B5EAC"/>
    <w:rsid w:val="003B6221"/>
    <w:rsid w:val="003B6C6B"/>
    <w:rsid w:val="003B6C96"/>
    <w:rsid w:val="003B7BCE"/>
    <w:rsid w:val="003C03F3"/>
    <w:rsid w:val="003C09AA"/>
    <w:rsid w:val="003C21BA"/>
    <w:rsid w:val="003C2293"/>
    <w:rsid w:val="003C2598"/>
    <w:rsid w:val="003C2C8C"/>
    <w:rsid w:val="003C373E"/>
    <w:rsid w:val="003C3EAE"/>
    <w:rsid w:val="003C4A61"/>
    <w:rsid w:val="003C4A85"/>
    <w:rsid w:val="003C4D16"/>
    <w:rsid w:val="003C4F50"/>
    <w:rsid w:val="003C5322"/>
    <w:rsid w:val="003C57AC"/>
    <w:rsid w:val="003C629B"/>
    <w:rsid w:val="003C62B0"/>
    <w:rsid w:val="003C6F07"/>
    <w:rsid w:val="003C7226"/>
    <w:rsid w:val="003C739B"/>
    <w:rsid w:val="003D0833"/>
    <w:rsid w:val="003D1954"/>
    <w:rsid w:val="003D1971"/>
    <w:rsid w:val="003D3006"/>
    <w:rsid w:val="003D3035"/>
    <w:rsid w:val="003D3498"/>
    <w:rsid w:val="003D3CC3"/>
    <w:rsid w:val="003D4047"/>
    <w:rsid w:val="003D438C"/>
    <w:rsid w:val="003D518A"/>
    <w:rsid w:val="003D57B6"/>
    <w:rsid w:val="003D5A6C"/>
    <w:rsid w:val="003D5BFC"/>
    <w:rsid w:val="003D5EF7"/>
    <w:rsid w:val="003D61B7"/>
    <w:rsid w:val="003D63B7"/>
    <w:rsid w:val="003D6641"/>
    <w:rsid w:val="003D697F"/>
    <w:rsid w:val="003D6984"/>
    <w:rsid w:val="003D7457"/>
    <w:rsid w:val="003D7C3C"/>
    <w:rsid w:val="003E02B7"/>
    <w:rsid w:val="003E0FEB"/>
    <w:rsid w:val="003E1154"/>
    <w:rsid w:val="003E18A8"/>
    <w:rsid w:val="003E201D"/>
    <w:rsid w:val="003E2035"/>
    <w:rsid w:val="003E4336"/>
    <w:rsid w:val="003E53EF"/>
    <w:rsid w:val="003E5D27"/>
    <w:rsid w:val="003E6B30"/>
    <w:rsid w:val="003E6B5F"/>
    <w:rsid w:val="003E6D55"/>
    <w:rsid w:val="003E7338"/>
    <w:rsid w:val="003E746D"/>
    <w:rsid w:val="003E787D"/>
    <w:rsid w:val="003E7ACB"/>
    <w:rsid w:val="003E7B33"/>
    <w:rsid w:val="003F02E5"/>
    <w:rsid w:val="003F0652"/>
    <w:rsid w:val="003F0F2B"/>
    <w:rsid w:val="003F0F5E"/>
    <w:rsid w:val="003F108C"/>
    <w:rsid w:val="003F2861"/>
    <w:rsid w:val="003F3854"/>
    <w:rsid w:val="003F3FF0"/>
    <w:rsid w:val="003F4783"/>
    <w:rsid w:val="003F4AE3"/>
    <w:rsid w:val="003F50E5"/>
    <w:rsid w:val="003F5771"/>
    <w:rsid w:val="003F59B8"/>
    <w:rsid w:val="003F5FD8"/>
    <w:rsid w:val="003F6398"/>
    <w:rsid w:val="003F7348"/>
    <w:rsid w:val="003F7A3E"/>
    <w:rsid w:val="003F7A76"/>
    <w:rsid w:val="003F7DBD"/>
    <w:rsid w:val="00400016"/>
    <w:rsid w:val="004006E2"/>
    <w:rsid w:val="00400C6F"/>
    <w:rsid w:val="004012C5"/>
    <w:rsid w:val="004015FC"/>
    <w:rsid w:val="00401824"/>
    <w:rsid w:val="0040184F"/>
    <w:rsid w:val="004018C8"/>
    <w:rsid w:val="00401C47"/>
    <w:rsid w:val="00402222"/>
    <w:rsid w:val="00402412"/>
    <w:rsid w:val="004026E7"/>
    <w:rsid w:val="00402BEF"/>
    <w:rsid w:val="00402E1C"/>
    <w:rsid w:val="00403461"/>
    <w:rsid w:val="00403777"/>
    <w:rsid w:val="00403D9F"/>
    <w:rsid w:val="0040492F"/>
    <w:rsid w:val="004050C3"/>
    <w:rsid w:val="004057F6"/>
    <w:rsid w:val="00405C93"/>
    <w:rsid w:val="00406B96"/>
    <w:rsid w:val="00407034"/>
    <w:rsid w:val="00410476"/>
    <w:rsid w:val="00410562"/>
    <w:rsid w:val="0041076E"/>
    <w:rsid w:val="00410781"/>
    <w:rsid w:val="00410C49"/>
    <w:rsid w:val="00412225"/>
    <w:rsid w:val="00412AB7"/>
    <w:rsid w:val="00413A0D"/>
    <w:rsid w:val="0041515F"/>
    <w:rsid w:val="004153AC"/>
    <w:rsid w:val="004156FF"/>
    <w:rsid w:val="004164D9"/>
    <w:rsid w:val="00416A68"/>
    <w:rsid w:val="00416A8D"/>
    <w:rsid w:val="00416FD1"/>
    <w:rsid w:val="0041779F"/>
    <w:rsid w:val="00417FB9"/>
    <w:rsid w:val="004202B6"/>
    <w:rsid w:val="0042092D"/>
    <w:rsid w:val="00420BAD"/>
    <w:rsid w:val="00420EC5"/>
    <w:rsid w:val="00420ECD"/>
    <w:rsid w:val="004212A5"/>
    <w:rsid w:val="0042132C"/>
    <w:rsid w:val="00421525"/>
    <w:rsid w:val="004216D5"/>
    <w:rsid w:val="00421C98"/>
    <w:rsid w:val="00421FF0"/>
    <w:rsid w:val="00422317"/>
    <w:rsid w:val="0042263A"/>
    <w:rsid w:val="00422744"/>
    <w:rsid w:val="00423361"/>
    <w:rsid w:val="00423945"/>
    <w:rsid w:val="00423B2B"/>
    <w:rsid w:val="00423B7B"/>
    <w:rsid w:val="00423F1D"/>
    <w:rsid w:val="0042401C"/>
    <w:rsid w:val="00424285"/>
    <w:rsid w:val="00424585"/>
    <w:rsid w:val="0042490B"/>
    <w:rsid w:val="00424C3B"/>
    <w:rsid w:val="00424FA4"/>
    <w:rsid w:val="004258B5"/>
    <w:rsid w:val="00425DBA"/>
    <w:rsid w:val="004261A9"/>
    <w:rsid w:val="00426396"/>
    <w:rsid w:val="00426CE1"/>
    <w:rsid w:val="00427292"/>
    <w:rsid w:val="00427384"/>
    <w:rsid w:val="004273EC"/>
    <w:rsid w:val="00427DA6"/>
    <w:rsid w:val="004301DF"/>
    <w:rsid w:val="004302BC"/>
    <w:rsid w:val="00430ACB"/>
    <w:rsid w:val="00431B9C"/>
    <w:rsid w:val="00431C33"/>
    <w:rsid w:val="00432904"/>
    <w:rsid w:val="00432EC6"/>
    <w:rsid w:val="00433AD4"/>
    <w:rsid w:val="004340B2"/>
    <w:rsid w:val="004344F7"/>
    <w:rsid w:val="00434524"/>
    <w:rsid w:val="00434787"/>
    <w:rsid w:val="00434854"/>
    <w:rsid w:val="00434AED"/>
    <w:rsid w:val="00434CAF"/>
    <w:rsid w:val="004354AC"/>
    <w:rsid w:val="00435B1B"/>
    <w:rsid w:val="004362BF"/>
    <w:rsid w:val="004377B3"/>
    <w:rsid w:val="00440A0C"/>
    <w:rsid w:val="00440F10"/>
    <w:rsid w:val="00441B0D"/>
    <w:rsid w:val="00442243"/>
    <w:rsid w:val="00442C1C"/>
    <w:rsid w:val="00442FF8"/>
    <w:rsid w:val="004433BA"/>
    <w:rsid w:val="00443463"/>
    <w:rsid w:val="0044364B"/>
    <w:rsid w:val="00443E2A"/>
    <w:rsid w:val="00444B3F"/>
    <w:rsid w:val="00444E36"/>
    <w:rsid w:val="00445673"/>
    <w:rsid w:val="00445723"/>
    <w:rsid w:val="0044572B"/>
    <w:rsid w:val="0044597B"/>
    <w:rsid w:val="00445BD0"/>
    <w:rsid w:val="0044742D"/>
    <w:rsid w:val="004475D9"/>
    <w:rsid w:val="0044789D"/>
    <w:rsid w:val="00447938"/>
    <w:rsid w:val="0045086C"/>
    <w:rsid w:val="00450BD6"/>
    <w:rsid w:val="0045136B"/>
    <w:rsid w:val="00451625"/>
    <w:rsid w:val="00451D22"/>
    <w:rsid w:val="0045217F"/>
    <w:rsid w:val="0045223C"/>
    <w:rsid w:val="00452F0F"/>
    <w:rsid w:val="00453046"/>
    <w:rsid w:val="00453C31"/>
    <w:rsid w:val="004556B2"/>
    <w:rsid w:val="004557E1"/>
    <w:rsid w:val="00455932"/>
    <w:rsid w:val="00455A82"/>
    <w:rsid w:val="004564AA"/>
    <w:rsid w:val="004568F8"/>
    <w:rsid w:val="004569BC"/>
    <w:rsid w:val="00456B49"/>
    <w:rsid w:val="004579C0"/>
    <w:rsid w:val="00460F43"/>
    <w:rsid w:val="00460F88"/>
    <w:rsid w:val="0046111E"/>
    <w:rsid w:val="004613AB"/>
    <w:rsid w:val="004619B4"/>
    <w:rsid w:val="00462050"/>
    <w:rsid w:val="00462403"/>
    <w:rsid w:val="00462551"/>
    <w:rsid w:val="004625BE"/>
    <w:rsid w:val="00462791"/>
    <w:rsid w:val="004653A2"/>
    <w:rsid w:val="00465E99"/>
    <w:rsid w:val="004663BB"/>
    <w:rsid w:val="00466A86"/>
    <w:rsid w:val="00466E8A"/>
    <w:rsid w:val="0046713F"/>
    <w:rsid w:val="0046768E"/>
    <w:rsid w:val="0047009D"/>
    <w:rsid w:val="00470676"/>
    <w:rsid w:val="004706F4"/>
    <w:rsid w:val="0047075E"/>
    <w:rsid w:val="0047161B"/>
    <w:rsid w:val="004718C3"/>
    <w:rsid w:val="0047228E"/>
    <w:rsid w:val="00472D43"/>
    <w:rsid w:val="0047302F"/>
    <w:rsid w:val="004731B1"/>
    <w:rsid w:val="0047351E"/>
    <w:rsid w:val="004737EE"/>
    <w:rsid w:val="004738FA"/>
    <w:rsid w:val="0047398E"/>
    <w:rsid w:val="004739FA"/>
    <w:rsid w:val="004753B3"/>
    <w:rsid w:val="00475CEA"/>
    <w:rsid w:val="00476188"/>
    <w:rsid w:val="0047764C"/>
    <w:rsid w:val="00480195"/>
    <w:rsid w:val="00480F9A"/>
    <w:rsid w:val="004810E4"/>
    <w:rsid w:val="0048157F"/>
    <w:rsid w:val="00481854"/>
    <w:rsid w:val="0048232D"/>
    <w:rsid w:val="00482D5A"/>
    <w:rsid w:val="00483977"/>
    <w:rsid w:val="00483A38"/>
    <w:rsid w:val="00483EE8"/>
    <w:rsid w:val="00484172"/>
    <w:rsid w:val="00484F2B"/>
    <w:rsid w:val="00484FD2"/>
    <w:rsid w:val="004851C1"/>
    <w:rsid w:val="004856D9"/>
    <w:rsid w:val="004868F6"/>
    <w:rsid w:val="00486D60"/>
    <w:rsid w:val="00487BF4"/>
    <w:rsid w:val="00487D10"/>
    <w:rsid w:val="0049080C"/>
    <w:rsid w:val="00491D18"/>
    <w:rsid w:val="0049272E"/>
    <w:rsid w:val="00492AFF"/>
    <w:rsid w:val="00492C68"/>
    <w:rsid w:val="00492DD7"/>
    <w:rsid w:val="00492FD4"/>
    <w:rsid w:val="0049306E"/>
    <w:rsid w:val="004931C8"/>
    <w:rsid w:val="00493B5E"/>
    <w:rsid w:val="00493E36"/>
    <w:rsid w:val="00494755"/>
    <w:rsid w:val="00494BEE"/>
    <w:rsid w:val="00494D86"/>
    <w:rsid w:val="004951BA"/>
    <w:rsid w:val="00495E16"/>
    <w:rsid w:val="00497283"/>
    <w:rsid w:val="00497DDF"/>
    <w:rsid w:val="00497E22"/>
    <w:rsid w:val="004A0557"/>
    <w:rsid w:val="004A0593"/>
    <w:rsid w:val="004A1352"/>
    <w:rsid w:val="004A16FA"/>
    <w:rsid w:val="004A18A4"/>
    <w:rsid w:val="004A2215"/>
    <w:rsid w:val="004A24ED"/>
    <w:rsid w:val="004A261B"/>
    <w:rsid w:val="004A2A7C"/>
    <w:rsid w:val="004A334D"/>
    <w:rsid w:val="004A38F3"/>
    <w:rsid w:val="004A3ABD"/>
    <w:rsid w:val="004A3F9E"/>
    <w:rsid w:val="004A4405"/>
    <w:rsid w:val="004A4906"/>
    <w:rsid w:val="004A7084"/>
    <w:rsid w:val="004B02D0"/>
    <w:rsid w:val="004B1982"/>
    <w:rsid w:val="004B31E9"/>
    <w:rsid w:val="004B33F9"/>
    <w:rsid w:val="004B37AA"/>
    <w:rsid w:val="004B3E05"/>
    <w:rsid w:val="004B3F45"/>
    <w:rsid w:val="004B579F"/>
    <w:rsid w:val="004B5B11"/>
    <w:rsid w:val="004B6248"/>
    <w:rsid w:val="004B6328"/>
    <w:rsid w:val="004B6868"/>
    <w:rsid w:val="004B6C39"/>
    <w:rsid w:val="004B735D"/>
    <w:rsid w:val="004B75AC"/>
    <w:rsid w:val="004B7F21"/>
    <w:rsid w:val="004B7F8C"/>
    <w:rsid w:val="004C0305"/>
    <w:rsid w:val="004C080D"/>
    <w:rsid w:val="004C0BEA"/>
    <w:rsid w:val="004C1832"/>
    <w:rsid w:val="004C1E05"/>
    <w:rsid w:val="004C20F7"/>
    <w:rsid w:val="004C2236"/>
    <w:rsid w:val="004C23A8"/>
    <w:rsid w:val="004C2AF1"/>
    <w:rsid w:val="004C32E7"/>
    <w:rsid w:val="004C3F28"/>
    <w:rsid w:val="004C401A"/>
    <w:rsid w:val="004C4574"/>
    <w:rsid w:val="004C489F"/>
    <w:rsid w:val="004C4A92"/>
    <w:rsid w:val="004C5B9B"/>
    <w:rsid w:val="004C5CD2"/>
    <w:rsid w:val="004C6EA4"/>
    <w:rsid w:val="004C6F8E"/>
    <w:rsid w:val="004C7CF7"/>
    <w:rsid w:val="004D01C8"/>
    <w:rsid w:val="004D0CC9"/>
    <w:rsid w:val="004D1108"/>
    <w:rsid w:val="004D1130"/>
    <w:rsid w:val="004D163A"/>
    <w:rsid w:val="004D2C9C"/>
    <w:rsid w:val="004D3C96"/>
    <w:rsid w:val="004D3CD3"/>
    <w:rsid w:val="004D4984"/>
    <w:rsid w:val="004D51B7"/>
    <w:rsid w:val="004D5586"/>
    <w:rsid w:val="004D571C"/>
    <w:rsid w:val="004D5725"/>
    <w:rsid w:val="004D5E17"/>
    <w:rsid w:val="004D5E93"/>
    <w:rsid w:val="004D6656"/>
    <w:rsid w:val="004D6A8E"/>
    <w:rsid w:val="004D6DF8"/>
    <w:rsid w:val="004E055B"/>
    <w:rsid w:val="004E0E8C"/>
    <w:rsid w:val="004E1860"/>
    <w:rsid w:val="004E1E4C"/>
    <w:rsid w:val="004E251A"/>
    <w:rsid w:val="004E2BCC"/>
    <w:rsid w:val="004E3085"/>
    <w:rsid w:val="004E32A4"/>
    <w:rsid w:val="004E38E6"/>
    <w:rsid w:val="004E42B3"/>
    <w:rsid w:val="004E46B0"/>
    <w:rsid w:val="004E4FC9"/>
    <w:rsid w:val="004E554F"/>
    <w:rsid w:val="004E5F12"/>
    <w:rsid w:val="004E6DB5"/>
    <w:rsid w:val="004E6FD1"/>
    <w:rsid w:val="004E722D"/>
    <w:rsid w:val="004F0285"/>
    <w:rsid w:val="004F0810"/>
    <w:rsid w:val="004F10FD"/>
    <w:rsid w:val="004F13AD"/>
    <w:rsid w:val="004F1445"/>
    <w:rsid w:val="004F29E0"/>
    <w:rsid w:val="004F2E5E"/>
    <w:rsid w:val="004F33F0"/>
    <w:rsid w:val="004F346C"/>
    <w:rsid w:val="004F36A5"/>
    <w:rsid w:val="004F3FB5"/>
    <w:rsid w:val="004F43C7"/>
    <w:rsid w:val="004F5426"/>
    <w:rsid w:val="004F564D"/>
    <w:rsid w:val="004F58C6"/>
    <w:rsid w:val="004F69F7"/>
    <w:rsid w:val="004F6A51"/>
    <w:rsid w:val="005002CC"/>
    <w:rsid w:val="0050087D"/>
    <w:rsid w:val="00500CA2"/>
    <w:rsid w:val="00501527"/>
    <w:rsid w:val="00501A77"/>
    <w:rsid w:val="0050267E"/>
    <w:rsid w:val="005029C4"/>
    <w:rsid w:val="0050303C"/>
    <w:rsid w:val="0050317D"/>
    <w:rsid w:val="00503D89"/>
    <w:rsid w:val="00504693"/>
    <w:rsid w:val="005056C0"/>
    <w:rsid w:val="00505BFE"/>
    <w:rsid w:val="00505CA6"/>
    <w:rsid w:val="005069F5"/>
    <w:rsid w:val="00506B81"/>
    <w:rsid w:val="00506D12"/>
    <w:rsid w:val="00506DC7"/>
    <w:rsid w:val="00510123"/>
    <w:rsid w:val="00510301"/>
    <w:rsid w:val="005107E8"/>
    <w:rsid w:val="0051233B"/>
    <w:rsid w:val="00512B2F"/>
    <w:rsid w:val="005133B2"/>
    <w:rsid w:val="0051357D"/>
    <w:rsid w:val="00513F98"/>
    <w:rsid w:val="005147D7"/>
    <w:rsid w:val="00514905"/>
    <w:rsid w:val="005151DD"/>
    <w:rsid w:val="005151FC"/>
    <w:rsid w:val="00516BBD"/>
    <w:rsid w:val="00516D5B"/>
    <w:rsid w:val="005172E8"/>
    <w:rsid w:val="0051738A"/>
    <w:rsid w:val="00517826"/>
    <w:rsid w:val="005202DC"/>
    <w:rsid w:val="005203BE"/>
    <w:rsid w:val="00520524"/>
    <w:rsid w:val="0052075A"/>
    <w:rsid w:val="00520A84"/>
    <w:rsid w:val="00521128"/>
    <w:rsid w:val="0052114A"/>
    <w:rsid w:val="00521A52"/>
    <w:rsid w:val="00521B04"/>
    <w:rsid w:val="0052232C"/>
    <w:rsid w:val="00522748"/>
    <w:rsid w:val="00522B6C"/>
    <w:rsid w:val="0052376E"/>
    <w:rsid w:val="00524613"/>
    <w:rsid w:val="00524C17"/>
    <w:rsid w:val="005252DD"/>
    <w:rsid w:val="0052626E"/>
    <w:rsid w:val="00526CD0"/>
    <w:rsid w:val="00526DBE"/>
    <w:rsid w:val="00527055"/>
    <w:rsid w:val="00527496"/>
    <w:rsid w:val="005276E1"/>
    <w:rsid w:val="00527B65"/>
    <w:rsid w:val="00527EB2"/>
    <w:rsid w:val="005304F4"/>
    <w:rsid w:val="005307CD"/>
    <w:rsid w:val="00530DAC"/>
    <w:rsid w:val="00531450"/>
    <w:rsid w:val="005317B7"/>
    <w:rsid w:val="00532029"/>
    <w:rsid w:val="005321F7"/>
    <w:rsid w:val="00532785"/>
    <w:rsid w:val="005328CF"/>
    <w:rsid w:val="00532EE1"/>
    <w:rsid w:val="00532FB1"/>
    <w:rsid w:val="00533930"/>
    <w:rsid w:val="00533FB2"/>
    <w:rsid w:val="005343D4"/>
    <w:rsid w:val="0053459C"/>
    <w:rsid w:val="00534D69"/>
    <w:rsid w:val="0053558E"/>
    <w:rsid w:val="00536275"/>
    <w:rsid w:val="00536E14"/>
    <w:rsid w:val="00540B9D"/>
    <w:rsid w:val="00540D2F"/>
    <w:rsid w:val="00540F03"/>
    <w:rsid w:val="005411F8"/>
    <w:rsid w:val="005412D5"/>
    <w:rsid w:val="00541D1A"/>
    <w:rsid w:val="0054209C"/>
    <w:rsid w:val="00542933"/>
    <w:rsid w:val="00542D1F"/>
    <w:rsid w:val="00543853"/>
    <w:rsid w:val="00543FBB"/>
    <w:rsid w:val="005442C2"/>
    <w:rsid w:val="0054458F"/>
    <w:rsid w:val="005445A5"/>
    <w:rsid w:val="0054477F"/>
    <w:rsid w:val="00544EE0"/>
    <w:rsid w:val="005455F0"/>
    <w:rsid w:val="00545A96"/>
    <w:rsid w:val="00545AE2"/>
    <w:rsid w:val="00546A58"/>
    <w:rsid w:val="005472FE"/>
    <w:rsid w:val="005504BD"/>
    <w:rsid w:val="005504E6"/>
    <w:rsid w:val="005508DF"/>
    <w:rsid w:val="00550C7C"/>
    <w:rsid w:val="00551E9B"/>
    <w:rsid w:val="00551FC0"/>
    <w:rsid w:val="00552799"/>
    <w:rsid w:val="00552C9F"/>
    <w:rsid w:val="005531AF"/>
    <w:rsid w:val="00553632"/>
    <w:rsid w:val="00553748"/>
    <w:rsid w:val="00553752"/>
    <w:rsid w:val="005545B9"/>
    <w:rsid w:val="00554E7A"/>
    <w:rsid w:val="00554FC7"/>
    <w:rsid w:val="00555316"/>
    <w:rsid w:val="005559ED"/>
    <w:rsid w:val="00555C10"/>
    <w:rsid w:val="005568E9"/>
    <w:rsid w:val="00556A7C"/>
    <w:rsid w:val="00556E21"/>
    <w:rsid w:val="005576EE"/>
    <w:rsid w:val="00557C11"/>
    <w:rsid w:val="00557F70"/>
    <w:rsid w:val="00560140"/>
    <w:rsid w:val="005602E0"/>
    <w:rsid w:val="00560DE6"/>
    <w:rsid w:val="005611BC"/>
    <w:rsid w:val="0056174D"/>
    <w:rsid w:val="005620E7"/>
    <w:rsid w:val="00562B36"/>
    <w:rsid w:val="00562C2D"/>
    <w:rsid w:val="00563226"/>
    <w:rsid w:val="005642E5"/>
    <w:rsid w:val="005648D5"/>
    <w:rsid w:val="00564B24"/>
    <w:rsid w:val="00565142"/>
    <w:rsid w:val="0056514D"/>
    <w:rsid w:val="005651BE"/>
    <w:rsid w:val="00565A9D"/>
    <w:rsid w:val="00566062"/>
    <w:rsid w:val="005664FB"/>
    <w:rsid w:val="005666D9"/>
    <w:rsid w:val="005678D0"/>
    <w:rsid w:val="00570257"/>
    <w:rsid w:val="00570A66"/>
    <w:rsid w:val="00571646"/>
    <w:rsid w:val="005716AF"/>
    <w:rsid w:val="00571CAC"/>
    <w:rsid w:val="00571FD0"/>
    <w:rsid w:val="0057208A"/>
    <w:rsid w:val="005729AA"/>
    <w:rsid w:val="0057382E"/>
    <w:rsid w:val="00573D50"/>
    <w:rsid w:val="005742F6"/>
    <w:rsid w:val="005748D1"/>
    <w:rsid w:val="00574923"/>
    <w:rsid w:val="00575159"/>
    <w:rsid w:val="00575EFC"/>
    <w:rsid w:val="00575FB6"/>
    <w:rsid w:val="0057641A"/>
    <w:rsid w:val="0057688A"/>
    <w:rsid w:val="00577494"/>
    <w:rsid w:val="00577AAE"/>
    <w:rsid w:val="005802F8"/>
    <w:rsid w:val="0058095F"/>
    <w:rsid w:val="00580F28"/>
    <w:rsid w:val="00582332"/>
    <w:rsid w:val="00582DCB"/>
    <w:rsid w:val="00583738"/>
    <w:rsid w:val="00583D4B"/>
    <w:rsid w:val="005844DE"/>
    <w:rsid w:val="0058454B"/>
    <w:rsid w:val="005847D7"/>
    <w:rsid w:val="00584A2A"/>
    <w:rsid w:val="00584B5C"/>
    <w:rsid w:val="00584EE3"/>
    <w:rsid w:val="005856CA"/>
    <w:rsid w:val="00585E33"/>
    <w:rsid w:val="005861C3"/>
    <w:rsid w:val="00586B88"/>
    <w:rsid w:val="00586C8A"/>
    <w:rsid w:val="00586D74"/>
    <w:rsid w:val="00587097"/>
    <w:rsid w:val="0058774A"/>
    <w:rsid w:val="00587BCF"/>
    <w:rsid w:val="00587D32"/>
    <w:rsid w:val="00587D46"/>
    <w:rsid w:val="005904E2"/>
    <w:rsid w:val="00590952"/>
    <w:rsid w:val="00590C00"/>
    <w:rsid w:val="00590FE1"/>
    <w:rsid w:val="0059121D"/>
    <w:rsid w:val="00591B1F"/>
    <w:rsid w:val="00591D4E"/>
    <w:rsid w:val="0059258E"/>
    <w:rsid w:val="00592C95"/>
    <w:rsid w:val="0059388E"/>
    <w:rsid w:val="00593C75"/>
    <w:rsid w:val="00594645"/>
    <w:rsid w:val="00594BF5"/>
    <w:rsid w:val="00594D0F"/>
    <w:rsid w:val="0059509E"/>
    <w:rsid w:val="005952B8"/>
    <w:rsid w:val="005960A8"/>
    <w:rsid w:val="005963E8"/>
    <w:rsid w:val="0059682E"/>
    <w:rsid w:val="00596F44"/>
    <w:rsid w:val="005972B0"/>
    <w:rsid w:val="005A0326"/>
    <w:rsid w:val="005A04AD"/>
    <w:rsid w:val="005A0892"/>
    <w:rsid w:val="005A1202"/>
    <w:rsid w:val="005A1238"/>
    <w:rsid w:val="005A1944"/>
    <w:rsid w:val="005A1B3F"/>
    <w:rsid w:val="005A1C6D"/>
    <w:rsid w:val="005A2B2A"/>
    <w:rsid w:val="005A338C"/>
    <w:rsid w:val="005A36F1"/>
    <w:rsid w:val="005A4EFA"/>
    <w:rsid w:val="005A4FEF"/>
    <w:rsid w:val="005A5D21"/>
    <w:rsid w:val="005A5D8D"/>
    <w:rsid w:val="005A5FE0"/>
    <w:rsid w:val="005A6159"/>
    <w:rsid w:val="005A703A"/>
    <w:rsid w:val="005A748D"/>
    <w:rsid w:val="005A76B1"/>
    <w:rsid w:val="005A79C6"/>
    <w:rsid w:val="005A7D53"/>
    <w:rsid w:val="005B10F2"/>
    <w:rsid w:val="005B153E"/>
    <w:rsid w:val="005B1823"/>
    <w:rsid w:val="005B1A00"/>
    <w:rsid w:val="005B1F4C"/>
    <w:rsid w:val="005B22A0"/>
    <w:rsid w:val="005B246D"/>
    <w:rsid w:val="005B253C"/>
    <w:rsid w:val="005B3BD3"/>
    <w:rsid w:val="005B45A5"/>
    <w:rsid w:val="005B4A58"/>
    <w:rsid w:val="005B4C15"/>
    <w:rsid w:val="005B4FAE"/>
    <w:rsid w:val="005B5A1F"/>
    <w:rsid w:val="005B5E3D"/>
    <w:rsid w:val="005B666F"/>
    <w:rsid w:val="005B6709"/>
    <w:rsid w:val="005B7AEB"/>
    <w:rsid w:val="005C0ADA"/>
    <w:rsid w:val="005C22E7"/>
    <w:rsid w:val="005C23A2"/>
    <w:rsid w:val="005C2457"/>
    <w:rsid w:val="005C309C"/>
    <w:rsid w:val="005C3961"/>
    <w:rsid w:val="005C47E0"/>
    <w:rsid w:val="005C5100"/>
    <w:rsid w:val="005C58BD"/>
    <w:rsid w:val="005C5BC0"/>
    <w:rsid w:val="005C64A9"/>
    <w:rsid w:val="005C71CB"/>
    <w:rsid w:val="005D0438"/>
    <w:rsid w:val="005D05A1"/>
    <w:rsid w:val="005D0603"/>
    <w:rsid w:val="005D06D4"/>
    <w:rsid w:val="005D0769"/>
    <w:rsid w:val="005D134D"/>
    <w:rsid w:val="005D16D9"/>
    <w:rsid w:val="005D2524"/>
    <w:rsid w:val="005D4185"/>
    <w:rsid w:val="005D4540"/>
    <w:rsid w:val="005D4C33"/>
    <w:rsid w:val="005D4DBD"/>
    <w:rsid w:val="005D503D"/>
    <w:rsid w:val="005D5175"/>
    <w:rsid w:val="005D540C"/>
    <w:rsid w:val="005D5DAD"/>
    <w:rsid w:val="005D5F91"/>
    <w:rsid w:val="005D6365"/>
    <w:rsid w:val="005D79A4"/>
    <w:rsid w:val="005E04D9"/>
    <w:rsid w:val="005E0F84"/>
    <w:rsid w:val="005E1121"/>
    <w:rsid w:val="005E1663"/>
    <w:rsid w:val="005E1EAB"/>
    <w:rsid w:val="005E2389"/>
    <w:rsid w:val="005E243B"/>
    <w:rsid w:val="005E278E"/>
    <w:rsid w:val="005E32C0"/>
    <w:rsid w:val="005E332F"/>
    <w:rsid w:val="005E346F"/>
    <w:rsid w:val="005E3B33"/>
    <w:rsid w:val="005E3CC2"/>
    <w:rsid w:val="005E3D3E"/>
    <w:rsid w:val="005E45FB"/>
    <w:rsid w:val="005E46E7"/>
    <w:rsid w:val="005E6B30"/>
    <w:rsid w:val="005E6B98"/>
    <w:rsid w:val="005F0499"/>
    <w:rsid w:val="005F04BD"/>
    <w:rsid w:val="005F10C9"/>
    <w:rsid w:val="005F1434"/>
    <w:rsid w:val="005F1C02"/>
    <w:rsid w:val="005F29EA"/>
    <w:rsid w:val="005F2CC3"/>
    <w:rsid w:val="005F2E5E"/>
    <w:rsid w:val="005F3331"/>
    <w:rsid w:val="005F37E4"/>
    <w:rsid w:val="005F4402"/>
    <w:rsid w:val="005F49D2"/>
    <w:rsid w:val="005F4E6B"/>
    <w:rsid w:val="005F4FF4"/>
    <w:rsid w:val="005F505A"/>
    <w:rsid w:val="005F51E1"/>
    <w:rsid w:val="005F5DEA"/>
    <w:rsid w:val="005F6486"/>
    <w:rsid w:val="005F672E"/>
    <w:rsid w:val="005F6ED0"/>
    <w:rsid w:val="005F6FB0"/>
    <w:rsid w:val="005F7086"/>
    <w:rsid w:val="005F7673"/>
    <w:rsid w:val="0060069F"/>
    <w:rsid w:val="0060083D"/>
    <w:rsid w:val="0060097A"/>
    <w:rsid w:val="00601390"/>
    <w:rsid w:val="00601AC0"/>
    <w:rsid w:val="00602301"/>
    <w:rsid w:val="00602542"/>
    <w:rsid w:val="00602909"/>
    <w:rsid w:val="00604399"/>
    <w:rsid w:val="006052DF"/>
    <w:rsid w:val="00605B7E"/>
    <w:rsid w:val="006062C5"/>
    <w:rsid w:val="006065B7"/>
    <w:rsid w:val="00606921"/>
    <w:rsid w:val="00606D4D"/>
    <w:rsid w:val="0060759B"/>
    <w:rsid w:val="00607626"/>
    <w:rsid w:val="00610398"/>
    <w:rsid w:val="00610859"/>
    <w:rsid w:val="00610EDE"/>
    <w:rsid w:val="0061114C"/>
    <w:rsid w:val="006111AE"/>
    <w:rsid w:val="00611449"/>
    <w:rsid w:val="006117EE"/>
    <w:rsid w:val="00612789"/>
    <w:rsid w:val="00612CB2"/>
    <w:rsid w:val="0061302A"/>
    <w:rsid w:val="006139F0"/>
    <w:rsid w:val="00614152"/>
    <w:rsid w:val="00614E3E"/>
    <w:rsid w:val="00615882"/>
    <w:rsid w:val="00615BEE"/>
    <w:rsid w:val="00615C5D"/>
    <w:rsid w:val="00615DB7"/>
    <w:rsid w:val="00617298"/>
    <w:rsid w:val="006175D6"/>
    <w:rsid w:val="006176EA"/>
    <w:rsid w:val="00617865"/>
    <w:rsid w:val="00617E72"/>
    <w:rsid w:val="00617EDA"/>
    <w:rsid w:val="00620D5B"/>
    <w:rsid w:val="00620E72"/>
    <w:rsid w:val="00620EAC"/>
    <w:rsid w:val="006210B6"/>
    <w:rsid w:val="00621F64"/>
    <w:rsid w:val="006224B8"/>
    <w:rsid w:val="0062256D"/>
    <w:rsid w:val="0062285E"/>
    <w:rsid w:val="00622E36"/>
    <w:rsid w:val="006235EF"/>
    <w:rsid w:val="0062369D"/>
    <w:rsid w:val="006237BF"/>
    <w:rsid w:val="00624019"/>
    <w:rsid w:val="0062440E"/>
    <w:rsid w:val="00624639"/>
    <w:rsid w:val="00624F75"/>
    <w:rsid w:val="0062500D"/>
    <w:rsid w:val="00625203"/>
    <w:rsid w:val="0062597F"/>
    <w:rsid w:val="00626606"/>
    <w:rsid w:val="00626732"/>
    <w:rsid w:val="00626F79"/>
    <w:rsid w:val="00627171"/>
    <w:rsid w:val="0063030C"/>
    <w:rsid w:val="006305B8"/>
    <w:rsid w:val="006311BD"/>
    <w:rsid w:val="00631210"/>
    <w:rsid w:val="0063161D"/>
    <w:rsid w:val="0063204A"/>
    <w:rsid w:val="0063231C"/>
    <w:rsid w:val="006324C7"/>
    <w:rsid w:val="00632F41"/>
    <w:rsid w:val="00632F6E"/>
    <w:rsid w:val="00633064"/>
    <w:rsid w:val="00633125"/>
    <w:rsid w:val="006332E4"/>
    <w:rsid w:val="00633940"/>
    <w:rsid w:val="00633CBF"/>
    <w:rsid w:val="00634116"/>
    <w:rsid w:val="00634194"/>
    <w:rsid w:val="00634288"/>
    <w:rsid w:val="006345BB"/>
    <w:rsid w:val="00634F51"/>
    <w:rsid w:val="0063598E"/>
    <w:rsid w:val="00635A7B"/>
    <w:rsid w:val="00635D28"/>
    <w:rsid w:val="006362BB"/>
    <w:rsid w:val="006362ED"/>
    <w:rsid w:val="006363C1"/>
    <w:rsid w:val="00637098"/>
    <w:rsid w:val="006378A3"/>
    <w:rsid w:val="00640104"/>
    <w:rsid w:val="006402DD"/>
    <w:rsid w:val="00640515"/>
    <w:rsid w:val="006405B3"/>
    <w:rsid w:val="0064096B"/>
    <w:rsid w:val="00641783"/>
    <w:rsid w:val="00641955"/>
    <w:rsid w:val="00641C82"/>
    <w:rsid w:val="00641DAE"/>
    <w:rsid w:val="006421B2"/>
    <w:rsid w:val="00642513"/>
    <w:rsid w:val="00642748"/>
    <w:rsid w:val="00642EE9"/>
    <w:rsid w:val="00643377"/>
    <w:rsid w:val="00643DF7"/>
    <w:rsid w:val="00644158"/>
    <w:rsid w:val="006449E7"/>
    <w:rsid w:val="00645437"/>
    <w:rsid w:val="006454BD"/>
    <w:rsid w:val="00645600"/>
    <w:rsid w:val="0064579C"/>
    <w:rsid w:val="006458E3"/>
    <w:rsid w:val="006459F5"/>
    <w:rsid w:val="00645A89"/>
    <w:rsid w:val="00645E35"/>
    <w:rsid w:val="00646B70"/>
    <w:rsid w:val="0064735B"/>
    <w:rsid w:val="00647D2D"/>
    <w:rsid w:val="0065007D"/>
    <w:rsid w:val="00650528"/>
    <w:rsid w:val="00650BF2"/>
    <w:rsid w:val="00650E10"/>
    <w:rsid w:val="00651633"/>
    <w:rsid w:val="00651D2D"/>
    <w:rsid w:val="00651D7D"/>
    <w:rsid w:val="00652056"/>
    <w:rsid w:val="0065323D"/>
    <w:rsid w:val="006538FD"/>
    <w:rsid w:val="00654057"/>
    <w:rsid w:val="00655ECB"/>
    <w:rsid w:val="00655F0E"/>
    <w:rsid w:val="00655F84"/>
    <w:rsid w:val="00656B35"/>
    <w:rsid w:val="006571F4"/>
    <w:rsid w:val="0066035F"/>
    <w:rsid w:val="00660A6C"/>
    <w:rsid w:val="006615CA"/>
    <w:rsid w:val="00661DCC"/>
    <w:rsid w:val="00662A63"/>
    <w:rsid w:val="00663A01"/>
    <w:rsid w:val="00663A68"/>
    <w:rsid w:val="00663F28"/>
    <w:rsid w:val="00664502"/>
    <w:rsid w:val="00664DAC"/>
    <w:rsid w:val="0066566E"/>
    <w:rsid w:val="00665A5A"/>
    <w:rsid w:val="00665C27"/>
    <w:rsid w:val="006665A9"/>
    <w:rsid w:val="0066694C"/>
    <w:rsid w:val="006669BC"/>
    <w:rsid w:val="006670AD"/>
    <w:rsid w:val="006674B5"/>
    <w:rsid w:val="006674B7"/>
    <w:rsid w:val="00670700"/>
    <w:rsid w:val="00670B9E"/>
    <w:rsid w:val="00670CE7"/>
    <w:rsid w:val="0067161A"/>
    <w:rsid w:val="00671BE1"/>
    <w:rsid w:val="00672680"/>
    <w:rsid w:val="00673A00"/>
    <w:rsid w:val="006744C5"/>
    <w:rsid w:val="006744FE"/>
    <w:rsid w:val="00674E6E"/>
    <w:rsid w:val="00675547"/>
    <w:rsid w:val="00675766"/>
    <w:rsid w:val="00675B67"/>
    <w:rsid w:val="00676043"/>
    <w:rsid w:val="00676083"/>
    <w:rsid w:val="00676682"/>
    <w:rsid w:val="00676D7E"/>
    <w:rsid w:val="00676F02"/>
    <w:rsid w:val="00677134"/>
    <w:rsid w:val="00677445"/>
    <w:rsid w:val="006777C4"/>
    <w:rsid w:val="0068031D"/>
    <w:rsid w:val="00680681"/>
    <w:rsid w:val="00680768"/>
    <w:rsid w:val="00680B2B"/>
    <w:rsid w:val="00680EE8"/>
    <w:rsid w:val="0068109E"/>
    <w:rsid w:val="0068112F"/>
    <w:rsid w:val="006811A3"/>
    <w:rsid w:val="0068136F"/>
    <w:rsid w:val="006819CC"/>
    <w:rsid w:val="00682509"/>
    <w:rsid w:val="006827BA"/>
    <w:rsid w:val="006829D1"/>
    <w:rsid w:val="00682DA5"/>
    <w:rsid w:val="00683220"/>
    <w:rsid w:val="00683736"/>
    <w:rsid w:val="00683CDC"/>
    <w:rsid w:val="006840B9"/>
    <w:rsid w:val="00684311"/>
    <w:rsid w:val="006843F1"/>
    <w:rsid w:val="006846FD"/>
    <w:rsid w:val="006848DB"/>
    <w:rsid w:val="00684A2E"/>
    <w:rsid w:val="00684A40"/>
    <w:rsid w:val="00685044"/>
    <w:rsid w:val="00685435"/>
    <w:rsid w:val="006854AB"/>
    <w:rsid w:val="00685A87"/>
    <w:rsid w:val="0068675E"/>
    <w:rsid w:val="00686CC5"/>
    <w:rsid w:val="00686D60"/>
    <w:rsid w:val="00687335"/>
    <w:rsid w:val="006878D4"/>
    <w:rsid w:val="00687E3A"/>
    <w:rsid w:val="00690252"/>
    <w:rsid w:val="0069171A"/>
    <w:rsid w:val="0069174A"/>
    <w:rsid w:val="00691983"/>
    <w:rsid w:val="00691AA2"/>
    <w:rsid w:val="00691E43"/>
    <w:rsid w:val="0069231E"/>
    <w:rsid w:val="006927D2"/>
    <w:rsid w:val="00693335"/>
    <w:rsid w:val="00693713"/>
    <w:rsid w:val="00694EB8"/>
    <w:rsid w:val="006957E6"/>
    <w:rsid w:val="006958DE"/>
    <w:rsid w:val="00695BB6"/>
    <w:rsid w:val="00695FC6"/>
    <w:rsid w:val="0069612D"/>
    <w:rsid w:val="006963D2"/>
    <w:rsid w:val="00696BA6"/>
    <w:rsid w:val="00697524"/>
    <w:rsid w:val="006976AE"/>
    <w:rsid w:val="006A08C0"/>
    <w:rsid w:val="006A0C63"/>
    <w:rsid w:val="006A14FC"/>
    <w:rsid w:val="006A192B"/>
    <w:rsid w:val="006A2379"/>
    <w:rsid w:val="006A2D18"/>
    <w:rsid w:val="006A2D70"/>
    <w:rsid w:val="006A329E"/>
    <w:rsid w:val="006A47DF"/>
    <w:rsid w:val="006A4F66"/>
    <w:rsid w:val="006A5417"/>
    <w:rsid w:val="006A5636"/>
    <w:rsid w:val="006A67FA"/>
    <w:rsid w:val="006A71C1"/>
    <w:rsid w:val="006A7302"/>
    <w:rsid w:val="006A734B"/>
    <w:rsid w:val="006A7A22"/>
    <w:rsid w:val="006B028A"/>
    <w:rsid w:val="006B0FAD"/>
    <w:rsid w:val="006B1467"/>
    <w:rsid w:val="006B16DF"/>
    <w:rsid w:val="006B1ADA"/>
    <w:rsid w:val="006B26BC"/>
    <w:rsid w:val="006B2AD0"/>
    <w:rsid w:val="006B3006"/>
    <w:rsid w:val="006B3D3C"/>
    <w:rsid w:val="006B3FF7"/>
    <w:rsid w:val="006B3FFB"/>
    <w:rsid w:val="006B4433"/>
    <w:rsid w:val="006B46FD"/>
    <w:rsid w:val="006B4758"/>
    <w:rsid w:val="006B4850"/>
    <w:rsid w:val="006B49C8"/>
    <w:rsid w:val="006B4ACD"/>
    <w:rsid w:val="006B5084"/>
    <w:rsid w:val="006B5673"/>
    <w:rsid w:val="006B64E6"/>
    <w:rsid w:val="006B6859"/>
    <w:rsid w:val="006B6880"/>
    <w:rsid w:val="006B6C2B"/>
    <w:rsid w:val="006B6CB8"/>
    <w:rsid w:val="006B73D0"/>
    <w:rsid w:val="006C00D8"/>
    <w:rsid w:val="006C01AA"/>
    <w:rsid w:val="006C081B"/>
    <w:rsid w:val="006C10AA"/>
    <w:rsid w:val="006C10BA"/>
    <w:rsid w:val="006C10EE"/>
    <w:rsid w:val="006C137B"/>
    <w:rsid w:val="006C153B"/>
    <w:rsid w:val="006C183B"/>
    <w:rsid w:val="006C1D6F"/>
    <w:rsid w:val="006C2255"/>
    <w:rsid w:val="006C2855"/>
    <w:rsid w:val="006C3960"/>
    <w:rsid w:val="006C3B10"/>
    <w:rsid w:val="006C3CED"/>
    <w:rsid w:val="006C4267"/>
    <w:rsid w:val="006C49EB"/>
    <w:rsid w:val="006C4FE4"/>
    <w:rsid w:val="006C6F0B"/>
    <w:rsid w:val="006C736B"/>
    <w:rsid w:val="006C7E2D"/>
    <w:rsid w:val="006D016B"/>
    <w:rsid w:val="006D01F7"/>
    <w:rsid w:val="006D0C32"/>
    <w:rsid w:val="006D1401"/>
    <w:rsid w:val="006D1A52"/>
    <w:rsid w:val="006D1C5C"/>
    <w:rsid w:val="006D2C74"/>
    <w:rsid w:val="006D2EFD"/>
    <w:rsid w:val="006D3B5C"/>
    <w:rsid w:val="006D3DCE"/>
    <w:rsid w:val="006D4CBC"/>
    <w:rsid w:val="006D50E6"/>
    <w:rsid w:val="006D5141"/>
    <w:rsid w:val="006D523F"/>
    <w:rsid w:val="006D58AF"/>
    <w:rsid w:val="006D59D1"/>
    <w:rsid w:val="006D5CD3"/>
    <w:rsid w:val="006D6179"/>
    <w:rsid w:val="006D6222"/>
    <w:rsid w:val="006D639C"/>
    <w:rsid w:val="006D648C"/>
    <w:rsid w:val="006D663E"/>
    <w:rsid w:val="006D6E82"/>
    <w:rsid w:val="006E03E3"/>
    <w:rsid w:val="006E09BE"/>
    <w:rsid w:val="006E0B75"/>
    <w:rsid w:val="006E101E"/>
    <w:rsid w:val="006E1DCC"/>
    <w:rsid w:val="006E1F74"/>
    <w:rsid w:val="006E23C5"/>
    <w:rsid w:val="006E26E3"/>
    <w:rsid w:val="006E3E75"/>
    <w:rsid w:val="006E42E1"/>
    <w:rsid w:val="006E4315"/>
    <w:rsid w:val="006E46EE"/>
    <w:rsid w:val="006E474A"/>
    <w:rsid w:val="006E4CFF"/>
    <w:rsid w:val="006E4D46"/>
    <w:rsid w:val="006E5256"/>
    <w:rsid w:val="006E5527"/>
    <w:rsid w:val="006E5D02"/>
    <w:rsid w:val="006E63E1"/>
    <w:rsid w:val="006E64E6"/>
    <w:rsid w:val="006E7423"/>
    <w:rsid w:val="006E7E0E"/>
    <w:rsid w:val="006E7EF9"/>
    <w:rsid w:val="006F0853"/>
    <w:rsid w:val="006F1273"/>
    <w:rsid w:val="006F1EB0"/>
    <w:rsid w:val="006F227E"/>
    <w:rsid w:val="006F2FBA"/>
    <w:rsid w:val="006F3335"/>
    <w:rsid w:val="006F379C"/>
    <w:rsid w:val="006F388E"/>
    <w:rsid w:val="006F39BA"/>
    <w:rsid w:val="006F3C31"/>
    <w:rsid w:val="006F472C"/>
    <w:rsid w:val="006F4ED3"/>
    <w:rsid w:val="006F519F"/>
    <w:rsid w:val="006F5A1E"/>
    <w:rsid w:val="006F6932"/>
    <w:rsid w:val="006F6D23"/>
    <w:rsid w:val="006F75DB"/>
    <w:rsid w:val="006F7E26"/>
    <w:rsid w:val="006F7E28"/>
    <w:rsid w:val="007002E6"/>
    <w:rsid w:val="00700ED5"/>
    <w:rsid w:val="007010E5"/>
    <w:rsid w:val="00701489"/>
    <w:rsid w:val="0070181B"/>
    <w:rsid w:val="007020FD"/>
    <w:rsid w:val="00702284"/>
    <w:rsid w:val="00702757"/>
    <w:rsid w:val="00702F30"/>
    <w:rsid w:val="0070392F"/>
    <w:rsid w:val="0070575C"/>
    <w:rsid w:val="007059D6"/>
    <w:rsid w:val="00705BB4"/>
    <w:rsid w:val="007070E5"/>
    <w:rsid w:val="00707A17"/>
    <w:rsid w:val="007101F7"/>
    <w:rsid w:val="00710D2B"/>
    <w:rsid w:val="007112FD"/>
    <w:rsid w:val="00711401"/>
    <w:rsid w:val="00711561"/>
    <w:rsid w:val="007117BB"/>
    <w:rsid w:val="00711B26"/>
    <w:rsid w:val="00712C33"/>
    <w:rsid w:val="00712EC9"/>
    <w:rsid w:val="00712EDC"/>
    <w:rsid w:val="007133AA"/>
    <w:rsid w:val="0071369A"/>
    <w:rsid w:val="00713ED1"/>
    <w:rsid w:val="007147A6"/>
    <w:rsid w:val="00715B79"/>
    <w:rsid w:val="00715CE8"/>
    <w:rsid w:val="00715EF1"/>
    <w:rsid w:val="007168AB"/>
    <w:rsid w:val="00717518"/>
    <w:rsid w:val="00717A96"/>
    <w:rsid w:val="00720899"/>
    <w:rsid w:val="007212BE"/>
    <w:rsid w:val="00721420"/>
    <w:rsid w:val="00721491"/>
    <w:rsid w:val="007220F3"/>
    <w:rsid w:val="007226C6"/>
    <w:rsid w:val="00722D3A"/>
    <w:rsid w:val="00723B12"/>
    <w:rsid w:val="0072423F"/>
    <w:rsid w:val="00724768"/>
    <w:rsid w:val="007248EF"/>
    <w:rsid w:val="00724C08"/>
    <w:rsid w:val="00724E98"/>
    <w:rsid w:val="00725042"/>
    <w:rsid w:val="00725794"/>
    <w:rsid w:val="00725AB0"/>
    <w:rsid w:val="007268EA"/>
    <w:rsid w:val="007268EC"/>
    <w:rsid w:val="00727003"/>
    <w:rsid w:val="00727350"/>
    <w:rsid w:val="007275D0"/>
    <w:rsid w:val="0072782E"/>
    <w:rsid w:val="00727AF4"/>
    <w:rsid w:val="007333B6"/>
    <w:rsid w:val="00733560"/>
    <w:rsid w:val="007339DD"/>
    <w:rsid w:val="00733B59"/>
    <w:rsid w:val="00734D87"/>
    <w:rsid w:val="00734F9D"/>
    <w:rsid w:val="00735188"/>
    <w:rsid w:val="007351C5"/>
    <w:rsid w:val="00736571"/>
    <w:rsid w:val="007369EA"/>
    <w:rsid w:val="00736E16"/>
    <w:rsid w:val="00740027"/>
    <w:rsid w:val="00740B27"/>
    <w:rsid w:val="00740EA5"/>
    <w:rsid w:val="00742D73"/>
    <w:rsid w:val="00742E10"/>
    <w:rsid w:val="00743A69"/>
    <w:rsid w:val="00743BA6"/>
    <w:rsid w:val="00743FC2"/>
    <w:rsid w:val="00745602"/>
    <w:rsid w:val="0074597B"/>
    <w:rsid w:val="00745CCE"/>
    <w:rsid w:val="00745E7C"/>
    <w:rsid w:val="00745EF9"/>
    <w:rsid w:val="007460CE"/>
    <w:rsid w:val="00746852"/>
    <w:rsid w:val="00746A71"/>
    <w:rsid w:val="00746E6F"/>
    <w:rsid w:val="00747C6B"/>
    <w:rsid w:val="007504BD"/>
    <w:rsid w:val="00751379"/>
    <w:rsid w:val="00751C0A"/>
    <w:rsid w:val="007530A5"/>
    <w:rsid w:val="00754181"/>
    <w:rsid w:val="00754320"/>
    <w:rsid w:val="00754618"/>
    <w:rsid w:val="0075468C"/>
    <w:rsid w:val="00755090"/>
    <w:rsid w:val="007564B9"/>
    <w:rsid w:val="00756C6A"/>
    <w:rsid w:val="00757038"/>
    <w:rsid w:val="00757042"/>
    <w:rsid w:val="00757696"/>
    <w:rsid w:val="00757966"/>
    <w:rsid w:val="00757BC5"/>
    <w:rsid w:val="00760025"/>
    <w:rsid w:val="0076009C"/>
    <w:rsid w:val="007602C4"/>
    <w:rsid w:val="00760FBF"/>
    <w:rsid w:val="007611E8"/>
    <w:rsid w:val="00761EA2"/>
    <w:rsid w:val="00761F8F"/>
    <w:rsid w:val="00762692"/>
    <w:rsid w:val="00762C41"/>
    <w:rsid w:val="007633AA"/>
    <w:rsid w:val="00763FD6"/>
    <w:rsid w:val="007641BC"/>
    <w:rsid w:val="0076477B"/>
    <w:rsid w:val="0076527D"/>
    <w:rsid w:val="00765855"/>
    <w:rsid w:val="00766A96"/>
    <w:rsid w:val="0076763F"/>
    <w:rsid w:val="007678F2"/>
    <w:rsid w:val="00767942"/>
    <w:rsid w:val="007679AD"/>
    <w:rsid w:val="0077055C"/>
    <w:rsid w:val="007707A8"/>
    <w:rsid w:val="00770CEC"/>
    <w:rsid w:val="0077111E"/>
    <w:rsid w:val="007712DF"/>
    <w:rsid w:val="007716BB"/>
    <w:rsid w:val="0077191A"/>
    <w:rsid w:val="00772D10"/>
    <w:rsid w:val="007739BF"/>
    <w:rsid w:val="00773BCF"/>
    <w:rsid w:val="0077423B"/>
    <w:rsid w:val="00774304"/>
    <w:rsid w:val="00774C7F"/>
    <w:rsid w:val="007754E2"/>
    <w:rsid w:val="00775709"/>
    <w:rsid w:val="00775768"/>
    <w:rsid w:val="00775ABC"/>
    <w:rsid w:val="00775CFC"/>
    <w:rsid w:val="00775E6B"/>
    <w:rsid w:val="0077657D"/>
    <w:rsid w:val="00777421"/>
    <w:rsid w:val="00777E02"/>
    <w:rsid w:val="00777F0D"/>
    <w:rsid w:val="00777F2D"/>
    <w:rsid w:val="007800A2"/>
    <w:rsid w:val="00780FAF"/>
    <w:rsid w:val="00781662"/>
    <w:rsid w:val="007818D8"/>
    <w:rsid w:val="0078195B"/>
    <w:rsid w:val="00782913"/>
    <w:rsid w:val="00782B81"/>
    <w:rsid w:val="00782D06"/>
    <w:rsid w:val="00782FD2"/>
    <w:rsid w:val="0078318B"/>
    <w:rsid w:val="00783C46"/>
    <w:rsid w:val="00783E18"/>
    <w:rsid w:val="00784F3E"/>
    <w:rsid w:val="0078517B"/>
    <w:rsid w:val="00785405"/>
    <w:rsid w:val="007854EB"/>
    <w:rsid w:val="00785554"/>
    <w:rsid w:val="007868A0"/>
    <w:rsid w:val="00787220"/>
    <w:rsid w:val="007873A8"/>
    <w:rsid w:val="007874F1"/>
    <w:rsid w:val="00787624"/>
    <w:rsid w:val="00787BEA"/>
    <w:rsid w:val="0079004E"/>
    <w:rsid w:val="00790972"/>
    <w:rsid w:val="00791682"/>
    <w:rsid w:val="00791CEF"/>
    <w:rsid w:val="00791D85"/>
    <w:rsid w:val="00791DC1"/>
    <w:rsid w:val="00792D52"/>
    <w:rsid w:val="007935C6"/>
    <w:rsid w:val="0079462C"/>
    <w:rsid w:val="0079493E"/>
    <w:rsid w:val="00794CB5"/>
    <w:rsid w:val="00794E06"/>
    <w:rsid w:val="00795039"/>
    <w:rsid w:val="00795473"/>
    <w:rsid w:val="007956B0"/>
    <w:rsid w:val="007957DA"/>
    <w:rsid w:val="00796548"/>
    <w:rsid w:val="00796A57"/>
    <w:rsid w:val="00796E7B"/>
    <w:rsid w:val="00797761"/>
    <w:rsid w:val="00797DB6"/>
    <w:rsid w:val="00797ED0"/>
    <w:rsid w:val="007A01EF"/>
    <w:rsid w:val="007A0B89"/>
    <w:rsid w:val="007A0CCB"/>
    <w:rsid w:val="007A1568"/>
    <w:rsid w:val="007A1D2A"/>
    <w:rsid w:val="007A24FD"/>
    <w:rsid w:val="007A27AA"/>
    <w:rsid w:val="007A3002"/>
    <w:rsid w:val="007A3A3D"/>
    <w:rsid w:val="007A3EA5"/>
    <w:rsid w:val="007A4CA0"/>
    <w:rsid w:val="007A518B"/>
    <w:rsid w:val="007A5190"/>
    <w:rsid w:val="007A5281"/>
    <w:rsid w:val="007A5A22"/>
    <w:rsid w:val="007A5D13"/>
    <w:rsid w:val="007A5E71"/>
    <w:rsid w:val="007A66F2"/>
    <w:rsid w:val="007A692C"/>
    <w:rsid w:val="007A69C7"/>
    <w:rsid w:val="007A7D10"/>
    <w:rsid w:val="007A7ECC"/>
    <w:rsid w:val="007B0873"/>
    <w:rsid w:val="007B0956"/>
    <w:rsid w:val="007B1DB7"/>
    <w:rsid w:val="007B1DCF"/>
    <w:rsid w:val="007B28EE"/>
    <w:rsid w:val="007B2FE0"/>
    <w:rsid w:val="007B3366"/>
    <w:rsid w:val="007B3DC1"/>
    <w:rsid w:val="007B40C6"/>
    <w:rsid w:val="007B40F0"/>
    <w:rsid w:val="007B41C6"/>
    <w:rsid w:val="007B43F1"/>
    <w:rsid w:val="007B448B"/>
    <w:rsid w:val="007B46D6"/>
    <w:rsid w:val="007B4C1C"/>
    <w:rsid w:val="007B4F00"/>
    <w:rsid w:val="007B5704"/>
    <w:rsid w:val="007B5D4F"/>
    <w:rsid w:val="007B6236"/>
    <w:rsid w:val="007B669C"/>
    <w:rsid w:val="007B6D0F"/>
    <w:rsid w:val="007B6E83"/>
    <w:rsid w:val="007B6FD2"/>
    <w:rsid w:val="007B76E3"/>
    <w:rsid w:val="007C046D"/>
    <w:rsid w:val="007C0AB0"/>
    <w:rsid w:val="007C0E82"/>
    <w:rsid w:val="007C1076"/>
    <w:rsid w:val="007C1326"/>
    <w:rsid w:val="007C1509"/>
    <w:rsid w:val="007C18BC"/>
    <w:rsid w:val="007C199F"/>
    <w:rsid w:val="007C204E"/>
    <w:rsid w:val="007C342A"/>
    <w:rsid w:val="007C35A2"/>
    <w:rsid w:val="007C35B7"/>
    <w:rsid w:val="007C3907"/>
    <w:rsid w:val="007C3C5E"/>
    <w:rsid w:val="007C581D"/>
    <w:rsid w:val="007C62F3"/>
    <w:rsid w:val="007C6A8E"/>
    <w:rsid w:val="007C7335"/>
    <w:rsid w:val="007C7673"/>
    <w:rsid w:val="007C76EA"/>
    <w:rsid w:val="007D0A55"/>
    <w:rsid w:val="007D19D3"/>
    <w:rsid w:val="007D1B3C"/>
    <w:rsid w:val="007D1D78"/>
    <w:rsid w:val="007D23A4"/>
    <w:rsid w:val="007D27F3"/>
    <w:rsid w:val="007D2900"/>
    <w:rsid w:val="007D2989"/>
    <w:rsid w:val="007D2A73"/>
    <w:rsid w:val="007D2C41"/>
    <w:rsid w:val="007D2DF4"/>
    <w:rsid w:val="007D3515"/>
    <w:rsid w:val="007D3EF5"/>
    <w:rsid w:val="007D453B"/>
    <w:rsid w:val="007D4DED"/>
    <w:rsid w:val="007D523D"/>
    <w:rsid w:val="007D535E"/>
    <w:rsid w:val="007D540A"/>
    <w:rsid w:val="007D55D0"/>
    <w:rsid w:val="007D5D62"/>
    <w:rsid w:val="007D6393"/>
    <w:rsid w:val="007D66FE"/>
    <w:rsid w:val="007D6C23"/>
    <w:rsid w:val="007D75B1"/>
    <w:rsid w:val="007D76A7"/>
    <w:rsid w:val="007D7C70"/>
    <w:rsid w:val="007D7F6D"/>
    <w:rsid w:val="007E0B07"/>
    <w:rsid w:val="007E101E"/>
    <w:rsid w:val="007E1336"/>
    <w:rsid w:val="007E139C"/>
    <w:rsid w:val="007E15D8"/>
    <w:rsid w:val="007E1B5A"/>
    <w:rsid w:val="007E1B7F"/>
    <w:rsid w:val="007E1C96"/>
    <w:rsid w:val="007E28A3"/>
    <w:rsid w:val="007E327A"/>
    <w:rsid w:val="007E3F62"/>
    <w:rsid w:val="007E446F"/>
    <w:rsid w:val="007E4F28"/>
    <w:rsid w:val="007E5BC0"/>
    <w:rsid w:val="007E6086"/>
    <w:rsid w:val="007E6ABB"/>
    <w:rsid w:val="007E74EF"/>
    <w:rsid w:val="007E790C"/>
    <w:rsid w:val="007E7955"/>
    <w:rsid w:val="007E799F"/>
    <w:rsid w:val="007F02AA"/>
    <w:rsid w:val="007F039A"/>
    <w:rsid w:val="007F0679"/>
    <w:rsid w:val="007F08A9"/>
    <w:rsid w:val="007F0E5D"/>
    <w:rsid w:val="007F21AC"/>
    <w:rsid w:val="007F2382"/>
    <w:rsid w:val="007F363E"/>
    <w:rsid w:val="007F452D"/>
    <w:rsid w:val="007F4931"/>
    <w:rsid w:val="007F4B83"/>
    <w:rsid w:val="007F586F"/>
    <w:rsid w:val="007F5CFE"/>
    <w:rsid w:val="007F6D88"/>
    <w:rsid w:val="00800363"/>
    <w:rsid w:val="00801002"/>
    <w:rsid w:val="00801618"/>
    <w:rsid w:val="00801937"/>
    <w:rsid w:val="00803537"/>
    <w:rsid w:val="00803629"/>
    <w:rsid w:val="008037E9"/>
    <w:rsid w:val="00803AC2"/>
    <w:rsid w:val="008044AE"/>
    <w:rsid w:val="00804791"/>
    <w:rsid w:val="00804AF4"/>
    <w:rsid w:val="0080548D"/>
    <w:rsid w:val="0080597E"/>
    <w:rsid w:val="00805B11"/>
    <w:rsid w:val="00805BF6"/>
    <w:rsid w:val="00805FDC"/>
    <w:rsid w:val="00806959"/>
    <w:rsid w:val="00807C0D"/>
    <w:rsid w:val="00807DB7"/>
    <w:rsid w:val="00807E3E"/>
    <w:rsid w:val="00810FFF"/>
    <w:rsid w:val="008116E0"/>
    <w:rsid w:val="00811733"/>
    <w:rsid w:val="00811EBF"/>
    <w:rsid w:val="0081280F"/>
    <w:rsid w:val="00812B81"/>
    <w:rsid w:val="00812FBB"/>
    <w:rsid w:val="008131BF"/>
    <w:rsid w:val="00813C68"/>
    <w:rsid w:val="00813C86"/>
    <w:rsid w:val="00814AC6"/>
    <w:rsid w:val="00814DF5"/>
    <w:rsid w:val="00814E2B"/>
    <w:rsid w:val="00814E91"/>
    <w:rsid w:val="00814F2F"/>
    <w:rsid w:val="008150F9"/>
    <w:rsid w:val="00815471"/>
    <w:rsid w:val="008158A8"/>
    <w:rsid w:val="008163B4"/>
    <w:rsid w:val="0081664D"/>
    <w:rsid w:val="00816937"/>
    <w:rsid w:val="00816983"/>
    <w:rsid w:val="00816DC7"/>
    <w:rsid w:val="00816EC7"/>
    <w:rsid w:val="00817316"/>
    <w:rsid w:val="0081733A"/>
    <w:rsid w:val="00817E23"/>
    <w:rsid w:val="0082026A"/>
    <w:rsid w:val="0082034E"/>
    <w:rsid w:val="00820BF0"/>
    <w:rsid w:val="00821035"/>
    <w:rsid w:val="00821E0D"/>
    <w:rsid w:val="008225D3"/>
    <w:rsid w:val="00822A81"/>
    <w:rsid w:val="0082319E"/>
    <w:rsid w:val="0082475C"/>
    <w:rsid w:val="008249E2"/>
    <w:rsid w:val="00825FD5"/>
    <w:rsid w:val="008261B1"/>
    <w:rsid w:val="0082692E"/>
    <w:rsid w:val="008273AF"/>
    <w:rsid w:val="00827848"/>
    <w:rsid w:val="008307DC"/>
    <w:rsid w:val="00830E55"/>
    <w:rsid w:val="008311F2"/>
    <w:rsid w:val="0083223A"/>
    <w:rsid w:val="008324D4"/>
    <w:rsid w:val="008332CC"/>
    <w:rsid w:val="00833CB5"/>
    <w:rsid w:val="008343B9"/>
    <w:rsid w:val="00834625"/>
    <w:rsid w:val="00834888"/>
    <w:rsid w:val="008349C3"/>
    <w:rsid w:val="00834A2C"/>
    <w:rsid w:val="0083500A"/>
    <w:rsid w:val="00835132"/>
    <w:rsid w:val="0083531A"/>
    <w:rsid w:val="00836115"/>
    <w:rsid w:val="008368BC"/>
    <w:rsid w:val="00836F50"/>
    <w:rsid w:val="00837310"/>
    <w:rsid w:val="00840560"/>
    <w:rsid w:val="00841658"/>
    <w:rsid w:val="00841691"/>
    <w:rsid w:val="00841E1B"/>
    <w:rsid w:val="0084217A"/>
    <w:rsid w:val="00842B60"/>
    <w:rsid w:val="00843055"/>
    <w:rsid w:val="00843A44"/>
    <w:rsid w:val="008445BD"/>
    <w:rsid w:val="00845CC0"/>
    <w:rsid w:val="00845E8F"/>
    <w:rsid w:val="00845F17"/>
    <w:rsid w:val="00846A66"/>
    <w:rsid w:val="00846DC7"/>
    <w:rsid w:val="00850216"/>
    <w:rsid w:val="0085089F"/>
    <w:rsid w:val="00851321"/>
    <w:rsid w:val="0085158A"/>
    <w:rsid w:val="00851977"/>
    <w:rsid w:val="00851C6F"/>
    <w:rsid w:val="00852067"/>
    <w:rsid w:val="008527C5"/>
    <w:rsid w:val="00852937"/>
    <w:rsid w:val="008539BD"/>
    <w:rsid w:val="00853AFB"/>
    <w:rsid w:val="00853F66"/>
    <w:rsid w:val="008543DF"/>
    <w:rsid w:val="00854F1D"/>
    <w:rsid w:val="00855654"/>
    <w:rsid w:val="00855F68"/>
    <w:rsid w:val="00855FAF"/>
    <w:rsid w:val="00856763"/>
    <w:rsid w:val="00856EA9"/>
    <w:rsid w:val="00857514"/>
    <w:rsid w:val="0085771D"/>
    <w:rsid w:val="0086011E"/>
    <w:rsid w:val="008607FE"/>
    <w:rsid w:val="00860AE9"/>
    <w:rsid w:val="0086110E"/>
    <w:rsid w:val="008613A7"/>
    <w:rsid w:val="00861C16"/>
    <w:rsid w:val="00862141"/>
    <w:rsid w:val="008621E1"/>
    <w:rsid w:val="00862668"/>
    <w:rsid w:val="00863033"/>
    <w:rsid w:val="00863217"/>
    <w:rsid w:val="00863354"/>
    <w:rsid w:val="008640AC"/>
    <w:rsid w:val="008644A7"/>
    <w:rsid w:val="00864ADF"/>
    <w:rsid w:val="00865390"/>
    <w:rsid w:val="00865537"/>
    <w:rsid w:val="008656E8"/>
    <w:rsid w:val="00865792"/>
    <w:rsid w:val="0086596F"/>
    <w:rsid w:val="00866243"/>
    <w:rsid w:val="00866950"/>
    <w:rsid w:val="00866F1A"/>
    <w:rsid w:val="0086776A"/>
    <w:rsid w:val="00867C3E"/>
    <w:rsid w:val="0087038D"/>
    <w:rsid w:val="00870478"/>
    <w:rsid w:val="00870816"/>
    <w:rsid w:val="0087102C"/>
    <w:rsid w:val="00871259"/>
    <w:rsid w:val="008719C6"/>
    <w:rsid w:val="00871B76"/>
    <w:rsid w:val="0087280B"/>
    <w:rsid w:val="00872F7E"/>
    <w:rsid w:val="00874652"/>
    <w:rsid w:val="008752DF"/>
    <w:rsid w:val="0087582A"/>
    <w:rsid w:val="008759DF"/>
    <w:rsid w:val="008768C8"/>
    <w:rsid w:val="00877E8A"/>
    <w:rsid w:val="00877ECE"/>
    <w:rsid w:val="00880C04"/>
    <w:rsid w:val="00881257"/>
    <w:rsid w:val="00881267"/>
    <w:rsid w:val="00881B75"/>
    <w:rsid w:val="00881CF3"/>
    <w:rsid w:val="00882810"/>
    <w:rsid w:val="00882946"/>
    <w:rsid w:val="00882FFF"/>
    <w:rsid w:val="00883444"/>
    <w:rsid w:val="0088396E"/>
    <w:rsid w:val="00883C5C"/>
    <w:rsid w:val="00883EAB"/>
    <w:rsid w:val="00883F96"/>
    <w:rsid w:val="00884562"/>
    <w:rsid w:val="00884F34"/>
    <w:rsid w:val="00885A59"/>
    <w:rsid w:val="00886322"/>
    <w:rsid w:val="008867F1"/>
    <w:rsid w:val="00887A80"/>
    <w:rsid w:val="00887BC6"/>
    <w:rsid w:val="00887CB8"/>
    <w:rsid w:val="00887FAB"/>
    <w:rsid w:val="0089010C"/>
    <w:rsid w:val="008904A4"/>
    <w:rsid w:val="0089067A"/>
    <w:rsid w:val="00890709"/>
    <w:rsid w:val="00890B29"/>
    <w:rsid w:val="00890CFB"/>
    <w:rsid w:val="00891F34"/>
    <w:rsid w:val="0089217B"/>
    <w:rsid w:val="008923DD"/>
    <w:rsid w:val="00892776"/>
    <w:rsid w:val="00892777"/>
    <w:rsid w:val="0089348A"/>
    <w:rsid w:val="0089422F"/>
    <w:rsid w:val="0089514E"/>
    <w:rsid w:val="008A00A9"/>
    <w:rsid w:val="008A03DA"/>
    <w:rsid w:val="008A0A3B"/>
    <w:rsid w:val="008A114A"/>
    <w:rsid w:val="008A1EA0"/>
    <w:rsid w:val="008A2211"/>
    <w:rsid w:val="008A2C8D"/>
    <w:rsid w:val="008A3426"/>
    <w:rsid w:val="008A412B"/>
    <w:rsid w:val="008A4AAB"/>
    <w:rsid w:val="008A5A36"/>
    <w:rsid w:val="008A6197"/>
    <w:rsid w:val="008A6390"/>
    <w:rsid w:val="008A67EB"/>
    <w:rsid w:val="008A68F9"/>
    <w:rsid w:val="008A6A6D"/>
    <w:rsid w:val="008B1A57"/>
    <w:rsid w:val="008B1B6A"/>
    <w:rsid w:val="008B1E37"/>
    <w:rsid w:val="008B2282"/>
    <w:rsid w:val="008B3816"/>
    <w:rsid w:val="008B39E1"/>
    <w:rsid w:val="008B3DD7"/>
    <w:rsid w:val="008B3E89"/>
    <w:rsid w:val="008B42F8"/>
    <w:rsid w:val="008B4875"/>
    <w:rsid w:val="008B4AB3"/>
    <w:rsid w:val="008B4EB8"/>
    <w:rsid w:val="008B5F3D"/>
    <w:rsid w:val="008B611C"/>
    <w:rsid w:val="008B62EF"/>
    <w:rsid w:val="008B7549"/>
    <w:rsid w:val="008C05AB"/>
    <w:rsid w:val="008C1124"/>
    <w:rsid w:val="008C14BE"/>
    <w:rsid w:val="008C1825"/>
    <w:rsid w:val="008C18AE"/>
    <w:rsid w:val="008C1FD4"/>
    <w:rsid w:val="008C213E"/>
    <w:rsid w:val="008C2501"/>
    <w:rsid w:val="008C3E28"/>
    <w:rsid w:val="008C3F75"/>
    <w:rsid w:val="008C4325"/>
    <w:rsid w:val="008C59CF"/>
    <w:rsid w:val="008C5AA0"/>
    <w:rsid w:val="008C5C1A"/>
    <w:rsid w:val="008C5F9F"/>
    <w:rsid w:val="008C61AC"/>
    <w:rsid w:val="008C63D0"/>
    <w:rsid w:val="008C769E"/>
    <w:rsid w:val="008C7AE1"/>
    <w:rsid w:val="008C7F40"/>
    <w:rsid w:val="008D0CC7"/>
    <w:rsid w:val="008D0F8A"/>
    <w:rsid w:val="008D1345"/>
    <w:rsid w:val="008D1987"/>
    <w:rsid w:val="008D1EEE"/>
    <w:rsid w:val="008D28B3"/>
    <w:rsid w:val="008D2CEB"/>
    <w:rsid w:val="008D2D41"/>
    <w:rsid w:val="008D3470"/>
    <w:rsid w:val="008D41DD"/>
    <w:rsid w:val="008D4E6F"/>
    <w:rsid w:val="008D4ECE"/>
    <w:rsid w:val="008D4F46"/>
    <w:rsid w:val="008D64EC"/>
    <w:rsid w:val="008D673E"/>
    <w:rsid w:val="008D6C16"/>
    <w:rsid w:val="008D73FA"/>
    <w:rsid w:val="008D7A88"/>
    <w:rsid w:val="008E089F"/>
    <w:rsid w:val="008E098B"/>
    <w:rsid w:val="008E1108"/>
    <w:rsid w:val="008E1427"/>
    <w:rsid w:val="008E1679"/>
    <w:rsid w:val="008E16C8"/>
    <w:rsid w:val="008E1748"/>
    <w:rsid w:val="008E29EA"/>
    <w:rsid w:val="008E2D16"/>
    <w:rsid w:val="008E36FF"/>
    <w:rsid w:val="008E3867"/>
    <w:rsid w:val="008E4019"/>
    <w:rsid w:val="008E429A"/>
    <w:rsid w:val="008E43AA"/>
    <w:rsid w:val="008E4E3D"/>
    <w:rsid w:val="008E5342"/>
    <w:rsid w:val="008E54A8"/>
    <w:rsid w:val="008E5946"/>
    <w:rsid w:val="008E5990"/>
    <w:rsid w:val="008E5B0A"/>
    <w:rsid w:val="008E6695"/>
    <w:rsid w:val="008E68B8"/>
    <w:rsid w:val="008E6AD9"/>
    <w:rsid w:val="008E7467"/>
    <w:rsid w:val="008E75ED"/>
    <w:rsid w:val="008F0B88"/>
    <w:rsid w:val="008F1668"/>
    <w:rsid w:val="008F2AD5"/>
    <w:rsid w:val="008F3107"/>
    <w:rsid w:val="008F38A0"/>
    <w:rsid w:val="008F4011"/>
    <w:rsid w:val="008F40F9"/>
    <w:rsid w:val="008F4229"/>
    <w:rsid w:val="008F4359"/>
    <w:rsid w:val="008F43C9"/>
    <w:rsid w:val="008F4B3F"/>
    <w:rsid w:val="008F4C03"/>
    <w:rsid w:val="008F4E40"/>
    <w:rsid w:val="008F52DE"/>
    <w:rsid w:val="008F55C6"/>
    <w:rsid w:val="008F608F"/>
    <w:rsid w:val="008F61BB"/>
    <w:rsid w:val="008F6286"/>
    <w:rsid w:val="008F6604"/>
    <w:rsid w:val="008F678C"/>
    <w:rsid w:val="008F68A4"/>
    <w:rsid w:val="008F7520"/>
    <w:rsid w:val="008F76DA"/>
    <w:rsid w:val="008F7B6F"/>
    <w:rsid w:val="008F7FF0"/>
    <w:rsid w:val="009000E5"/>
    <w:rsid w:val="00901338"/>
    <w:rsid w:val="00902771"/>
    <w:rsid w:val="00902C1A"/>
    <w:rsid w:val="009030DF"/>
    <w:rsid w:val="00903996"/>
    <w:rsid w:val="00903C6C"/>
    <w:rsid w:val="00905071"/>
    <w:rsid w:val="009053C8"/>
    <w:rsid w:val="009057F0"/>
    <w:rsid w:val="009068FE"/>
    <w:rsid w:val="0090691D"/>
    <w:rsid w:val="009075B6"/>
    <w:rsid w:val="0091053F"/>
    <w:rsid w:val="009105F8"/>
    <w:rsid w:val="00910984"/>
    <w:rsid w:val="00910B8F"/>
    <w:rsid w:val="00911080"/>
    <w:rsid w:val="00911D21"/>
    <w:rsid w:val="00911EF4"/>
    <w:rsid w:val="00912328"/>
    <w:rsid w:val="00912A5E"/>
    <w:rsid w:val="009136DB"/>
    <w:rsid w:val="00913A24"/>
    <w:rsid w:val="009144FB"/>
    <w:rsid w:val="00914844"/>
    <w:rsid w:val="00914958"/>
    <w:rsid w:val="00915715"/>
    <w:rsid w:val="00915D36"/>
    <w:rsid w:val="00915DB3"/>
    <w:rsid w:val="009162E7"/>
    <w:rsid w:val="00916A88"/>
    <w:rsid w:val="00916D9E"/>
    <w:rsid w:val="00917D05"/>
    <w:rsid w:val="00920295"/>
    <w:rsid w:val="00920366"/>
    <w:rsid w:val="00920607"/>
    <w:rsid w:val="00920D10"/>
    <w:rsid w:val="00920F1B"/>
    <w:rsid w:val="00921292"/>
    <w:rsid w:val="009213CB"/>
    <w:rsid w:val="00921AB7"/>
    <w:rsid w:val="00921B9A"/>
    <w:rsid w:val="00922196"/>
    <w:rsid w:val="0092236A"/>
    <w:rsid w:val="00923537"/>
    <w:rsid w:val="00923D9D"/>
    <w:rsid w:val="00923EDC"/>
    <w:rsid w:val="00923F67"/>
    <w:rsid w:val="0092494A"/>
    <w:rsid w:val="00924E4B"/>
    <w:rsid w:val="00925413"/>
    <w:rsid w:val="00925F6D"/>
    <w:rsid w:val="00926699"/>
    <w:rsid w:val="00926C68"/>
    <w:rsid w:val="00926E9A"/>
    <w:rsid w:val="00927337"/>
    <w:rsid w:val="0092744E"/>
    <w:rsid w:val="009275F7"/>
    <w:rsid w:val="00927E20"/>
    <w:rsid w:val="0093018D"/>
    <w:rsid w:val="009316A0"/>
    <w:rsid w:val="009319E9"/>
    <w:rsid w:val="00931A8E"/>
    <w:rsid w:val="00932372"/>
    <w:rsid w:val="00932EFB"/>
    <w:rsid w:val="00933AD5"/>
    <w:rsid w:val="00933FFF"/>
    <w:rsid w:val="009342CC"/>
    <w:rsid w:val="00934693"/>
    <w:rsid w:val="009347F5"/>
    <w:rsid w:val="009348C0"/>
    <w:rsid w:val="009348C8"/>
    <w:rsid w:val="00934971"/>
    <w:rsid w:val="009351D3"/>
    <w:rsid w:val="0093522B"/>
    <w:rsid w:val="009357DF"/>
    <w:rsid w:val="00935A87"/>
    <w:rsid w:val="00935D46"/>
    <w:rsid w:val="009378B0"/>
    <w:rsid w:val="0094011D"/>
    <w:rsid w:val="00940DAF"/>
    <w:rsid w:val="00941715"/>
    <w:rsid w:val="009420CD"/>
    <w:rsid w:val="009422B5"/>
    <w:rsid w:val="00942B0C"/>
    <w:rsid w:val="00943CFB"/>
    <w:rsid w:val="00944223"/>
    <w:rsid w:val="00944804"/>
    <w:rsid w:val="00944CB6"/>
    <w:rsid w:val="00944DB3"/>
    <w:rsid w:val="00945788"/>
    <w:rsid w:val="009459C8"/>
    <w:rsid w:val="00947610"/>
    <w:rsid w:val="009501C7"/>
    <w:rsid w:val="0095034B"/>
    <w:rsid w:val="009507EB"/>
    <w:rsid w:val="00951345"/>
    <w:rsid w:val="0095291C"/>
    <w:rsid w:val="009532C8"/>
    <w:rsid w:val="00954DD3"/>
    <w:rsid w:val="009552CB"/>
    <w:rsid w:val="00956120"/>
    <w:rsid w:val="00956832"/>
    <w:rsid w:val="00956878"/>
    <w:rsid w:val="009575F5"/>
    <w:rsid w:val="0095777E"/>
    <w:rsid w:val="0095793E"/>
    <w:rsid w:val="00957C56"/>
    <w:rsid w:val="00960FA3"/>
    <w:rsid w:val="00961A8B"/>
    <w:rsid w:val="00962138"/>
    <w:rsid w:val="009623BA"/>
    <w:rsid w:val="00962825"/>
    <w:rsid w:val="00962B94"/>
    <w:rsid w:val="0096357F"/>
    <w:rsid w:val="009636D8"/>
    <w:rsid w:val="00963B50"/>
    <w:rsid w:val="0096407A"/>
    <w:rsid w:val="0096414B"/>
    <w:rsid w:val="0096536F"/>
    <w:rsid w:val="009653A4"/>
    <w:rsid w:val="009654F9"/>
    <w:rsid w:val="00965934"/>
    <w:rsid w:val="00966192"/>
    <w:rsid w:val="0096640B"/>
    <w:rsid w:val="009667BC"/>
    <w:rsid w:val="00966F9C"/>
    <w:rsid w:val="00967152"/>
    <w:rsid w:val="0096743C"/>
    <w:rsid w:val="00967479"/>
    <w:rsid w:val="00967AFA"/>
    <w:rsid w:val="009705AC"/>
    <w:rsid w:val="009708AB"/>
    <w:rsid w:val="00970AD0"/>
    <w:rsid w:val="00970C0D"/>
    <w:rsid w:val="00970F72"/>
    <w:rsid w:val="009714FA"/>
    <w:rsid w:val="00971709"/>
    <w:rsid w:val="0097172E"/>
    <w:rsid w:val="00972537"/>
    <w:rsid w:val="009726D6"/>
    <w:rsid w:val="009727C8"/>
    <w:rsid w:val="00972B17"/>
    <w:rsid w:val="00972E19"/>
    <w:rsid w:val="009730FE"/>
    <w:rsid w:val="0097333B"/>
    <w:rsid w:val="00973349"/>
    <w:rsid w:val="00973651"/>
    <w:rsid w:val="0097446D"/>
    <w:rsid w:val="009746C1"/>
    <w:rsid w:val="00974A01"/>
    <w:rsid w:val="00974A34"/>
    <w:rsid w:val="00974C28"/>
    <w:rsid w:val="0097516B"/>
    <w:rsid w:val="0097570E"/>
    <w:rsid w:val="009759B6"/>
    <w:rsid w:val="00975D88"/>
    <w:rsid w:val="00975FDF"/>
    <w:rsid w:val="00976554"/>
    <w:rsid w:val="00976AB0"/>
    <w:rsid w:val="00976D81"/>
    <w:rsid w:val="00977B35"/>
    <w:rsid w:val="00980745"/>
    <w:rsid w:val="00980A68"/>
    <w:rsid w:val="00980B9F"/>
    <w:rsid w:val="009810DD"/>
    <w:rsid w:val="00981530"/>
    <w:rsid w:val="0098186D"/>
    <w:rsid w:val="00981A38"/>
    <w:rsid w:val="009822F3"/>
    <w:rsid w:val="00982535"/>
    <w:rsid w:val="0098292F"/>
    <w:rsid w:val="00982B34"/>
    <w:rsid w:val="00984219"/>
    <w:rsid w:val="0098428A"/>
    <w:rsid w:val="00984656"/>
    <w:rsid w:val="00985452"/>
    <w:rsid w:val="0098593F"/>
    <w:rsid w:val="00985D7D"/>
    <w:rsid w:val="00985D98"/>
    <w:rsid w:val="00985E2B"/>
    <w:rsid w:val="009861CD"/>
    <w:rsid w:val="00986419"/>
    <w:rsid w:val="00986651"/>
    <w:rsid w:val="00986B38"/>
    <w:rsid w:val="009871E0"/>
    <w:rsid w:val="009874FD"/>
    <w:rsid w:val="009876EA"/>
    <w:rsid w:val="0099022A"/>
    <w:rsid w:val="009903EA"/>
    <w:rsid w:val="009904A6"/>
    <w:rsid w:val="00990716"/>
    <w:rsid w:val="00990BB7"/>
    <w:rsid w:val="00990F77"/>
    <w:rsid w:val="00991041"/>
    <w:rsid w:val="00991621"/>
    <w:rsid w:val="00991775"/>
    <w:rsid w:val="009922D1"/>
    <w:rsid w:val="00992894"/>
    <w:rsid w:val="00992EF8"/>
    <w:rsid w:val="009935C2"/>
    <w:rsid w:val="00994371"/>
    <w:rsid w:val="00994429"/>
    <w:rsid w:val="00994753"/>
    <w:rsid w:val="009948BB"/>
    <w:rsid w:val="00994DEA"/>
    <w:rsid w:val="0099584C"/>
    <w:rsid w:val="00995AF2"/>
    <w:rsid w:val="00996C49"/>
    <w:rsid w:val="009971E6"/>
    <w:rsid w:val="00997FC0"/>
    <w:rsid w:val="009A06E1"/>
    <w:rsid w:val="009A07A7"/>
    <w:rsid w:val="009A1412"/>
    <w:rsid w:val="009A1642"/>
    <w:rsid w:val="009A168F"/>
    <w:rsid w:val="009A191F"/>
    <w:rsid w:val="009A307A"/>
    <w:rsid w:val="009A354C"/>
    <w:rsid w:val="009A37AB"/>
    <w:rsid w:val="009A37EE"/>
    <w:rsid w:val="009A421E"/>
    <w:rsid w:val="009A5EC9"/>
    <w:rsid w:val="009A5F57"/>
    <w:rsid w:val="009A6825"/>
    <w:rsid w:val="009A705D"/>
    <w:rsid w:val="009A7158"/>
    <w:rsid w:val="009A7279"/>
    <w:rsid w:val="009B0273"/>
    <w:rsid w:val="009B042D"/>
    <w:rsid w:val="009B0D6D"/>
    <w:rsid w:val="009B1615"/>
    <w:rsid w:val="009B1BCD"/>
    <w:rsid w:val="009B23B4"/>
    <w:rsid w:val="009B26B0"/>
    <w:rsid w:val="009B308C"/>
    <w:rsid w:val="009B3759"/>
    <w:rsid w:val="009B3D31"/>
    <w:rsid w:val="009B401C"/>
    <w:rsid w:val="009B4881"/>
    <w:rsid w:val="009B4948"/>
    <w:rsid w:val="009B51F5"/>
    <w:rsid w:val="009B53B5"/>
    <w:rsid w:val="009B6576"/>
    <w:rsid w:val="009B65A6"/>
    <w:rsid w:val="009B6776"/>
    <w:rsid w:val="009B6868"/>
    <w:rsid w:val="009B6B41"/>
    <w:rsid w:val="009B717A"/>
    <w:rsid w:val="009B7528"/>
    <w:rsid w:val="009B7BA4"/>
    <w:rsid w:val="009B7BEC"/>
    <w:rsid w:val="009C0B13"/>
    <w:rsid w:val="009C0B44"/>
    <w:rsid w:val="009C1518"/>
    <w:rsid w:val="009C2567"/>
    <w:rsid w:val="009C26FC"/>
    <w:rsid w:val="009C2CB8"/>
    <w:rsid w:val="009C2D4C"/>
    <w:rsid w:val="009C3284"/>
    <w:rsid w:val="009C46AB"/>
    <w:rsid w:val="009C48B5"/>
    <w:rsid w:val="009C4DE8"/>
    <w:rsid w:val="009C5153"/>
    <w:rsid w:val="009C5272"/>
    <w:rsid w:val="009C573B"/>
    <w:rsid w:val="009C5E19"/>
    <w:rsid w:val="009C5EEF"/>
    <w:rsid w:val="009C78BD"/>
    <w:rsid w:val="009D028E"/>
    <w:rsid w:val="009D0A29"/>
    <w:rsid w:val="009D0D66"/>
    <w:rsid w:val="009D1122"/>
    <w:rsid w:val="009D1634"/>
    <w:rsid w:val="009D2AD2"/>
    <w:rsid w:val="009D322B"/>
    <w:rsid w:val="009D34B6"/>
    <w:rsid w:val="009D375C"/>
    <w:rsid w:val="009D3858"/>
    <w:rsid w:val="009D3994"/>
    <w:rsid w:val="009D4881"/>
    <w:rsid w:val="009D4AEB"/>
    <w:rsid w:val="009D50AD"/>
    <w:rsid w:val="009D6095"/>
    <w:rsid w:val="009D61A2"/>
    <w:rsid w:val="009D6C34"/>
    <w:rsid w:val="009D76D0"/>
    <w:rsid w:val="009D78B4"/>
    <w:rsid w:val="009D7920"/>
    <w:rsid w:val="009D7B35"/>
    <w:rsid w:val="009D7D10"/>
    <w:rsid w:val="009D7E06"/>
    <w:rsid w:val="009E082A"/>
    <w:rsid w:val="009E08AA"/>
    <w:rsid w:val="009E0E2A"/>
    <w:rsid w:val="009E0F52"/>
    <w:rsid w:val="009E1541"/>
    <w:rsid w:val="009E1891"/>
    <w:rsid w:val="009E18BC"/>
    <w:rsid w:val="009E1FDD"/>
    <w:rsid w:val="009E20A3"/>
    <w:rsid w:val="009E2FB6"/>
    <w:rsid w:val="009E2FDD"/>
    <w:rsid w:val="009E3E13"/>
    <w:rsid w:val="009E4988"/>
    <w:rsid w:val="009E4D7D"/>
    <w:rsid w:val="009E52FB"/>
    <w:rsid w:val="009E53DA"/>
    <w:rsid w:val="009E58C6"/>
    <w:rsid w:val="009E5CE5"/>
    <w:rsid w:val="009E659B"/>
    <w:rsid w:val="009E65E7"/>
    <w:rsid w:val="009E6AA0"/>
    <w:rsid w:val="009E72C3"/>
    <w:rsid w:val="009E730E"/>
    <w:rsid w:val="009E74BC"/>
    <w:rsid w:val="009E790D"/>
    <w:rsid w:val="009E7D1C"/>
    <w:rsid w:val="009F0EB8"/>
    <w:rsid w:val="009F0F0B"/>
    <w:rsid w:val="009F160A"/>
    <w:rsid w:val="009F1831"/>
    <w:rsid w:val="009F19AF"/>
    <w:rsid w:val="009F1AED"/>
    <w:rsid w:val="009F1B93"/>
    <w:rsid w:val="009F232C"/>
    <w:rsid w:val="009F271D"/>
    <w:rsid w:val="009F27C5"/>
    <w:rsid w:val="009F2A78"/>
    <w:rsid w:val="009F3A2F"/>
    <w:rsid w:val="009F4519"/>
    <w:rsid w:val="009F4E13"/>
    <w:rsid w:val="009F5F15"/>
    <w:rsid w:val="009F6365"/>
    <w:rsid w:val="009F6569"/>
    <w:rsid w:val="009F6945"/>
    <w:rsid w:val="009F76A5"/>
    <w:rsid w:val="00A0119E"/>
    <w:rsid w:val="00A011A9"/>
    <w:rsid w:val="00A01512"/>
    <w:rsid w:val="00A015D5"/>
    <w:rsid w:val="00A01717"/>
    <w:rsid w:val="00A01921"/>
    <w:rsid w:val="00A01D69"/>
    <w:rsid w:val="00A02C6F"/>
    <w:rsid w:val="00A02D3A"/>
    <w:rsid w:val="00A032ED"/>
    <w:rsid w:val="00A03444"/>
    <w:rsid w:val="00A03561"/>
    <w:rsid w:val="00A03C97"/>
    <w:rsid w:val="00A04154"/>
    <w:rsid w:val="00A05A8F"/>
    <w:rsid w:val="00A066F3"/>
    <w:rsid w:val="00A0768D"/>
    <w:rsid w:val="00A1027B"/>
    <w:rsid w:val="00A10654"/>
    <w:rsid w:val="00A108F3"/>
    <w:rsid w:val="00A10A62"/>
    <w:rsid w:val="00A10BC8"/>
    <w:rsid w:val="00A1133A"/>
    <w:rsid w:val="00A11FCF"/>
    <w:rsid w:val="00A12D65"/>
    <w:rsid w:val="00A12DA8"/>
    <w:rsid w:val="00A136A0"/>
    <w:rsid w:val="00A137B1"/>
    <w:rsid w:val="00A13997"/>
    <w:rsid w:val="00A13BAC"/>
    <w:rsid w:val="00A1407B"/>
    <w:rsid w:val="00A141D3"/>
    <w:rsid w:val="00A146F9"/>
    <w:rsid w:val="00A149AA"/>
    <w:rsid w:val="00A15396"/>
    <w:rsid w:val="00A15571"/>
    <w:rsid w:val="00A158E7"/>
    <w:rsid w:val="00A15AA4"/>
    <w:rsid w:val="00A16335"/>
    <w:rsid w:val="00A16CE3"/>
    <w:rsid w:val="00A16E93"/>
    <w:rsid w:val="00A170D7"/>
    <w:rsid w:val="00A17781"/>
    <w:rsid w:val="00A17D68"/>
    <w:rsid w:val="00A202BB"/>
    <w:rsid w:val="00A202C3"/>
    <w:rsid w:val="00A20E9B"/>
    <w:rsid w:val="00A2129E"/>
    <w:rsid w:val="00A213B5"/>
    <w:rsid w:val="00A2159C"/>
    <w:rsid w:val="00A21A91"/>
    <w:rsid w:val="00A221D0"/>
    <w:rsid w:val="00A23806"/>
    <w:rsid w:val="00A23924"/>
    <w:rsid w:val="00A243CA"/>
    <w:rsid w:val="00A247B2"/>
    <w:rsid w:val="00A2495D"/>
    <w:rsid w:val="00A24E62"/>
    <w:rsid w:val="00A24F4D"/>
    <w:rsid w:val="00A2538B"/>
    <w:rsid w:val="00A25B34"/>
    <w:rsid w:val="00A25EC8"/>
    <w:rsid w:val="00A26672"/>
    <w:rsid w:val="00A26D11"/>
    <w:rsid w:val="00A26FD9"/>
    <w:rsid w:val="00A272B7"/>
    <w:rsid w:val="00A272F8"/>
    <w:rsid w:val="00A27504"/>
    <w:rsid w:val="00A27886"/>
    <w:rsid w:val="00A3009D"/>
    <w:rsid w:val="00A300FC"/>
    <w:rsid w:val="00A30661"/>
    <w:rsid w:val="00A3114F"/>
    <w:rsid w:val="00A317DE"/>
    <w:rsid w:val="00A31AB7"/>
    <w:rsid w:val="00A31ACA"/>
    <w:rsid w:val="00A32133"/>
    <w:rsid w:val="00A324C8"/>
    <w:rsid w:val="00A32548"/>
    <w:rsid w:val="00A32688"/>
    <w:rsid w:val="00A32B98"/>
    <w:rsid w:val="00A32D0A"/>
    <w:rsid w:val="00A33595"/>
    <w:rsid w:val="00A33744"/>
    <w:rsid w:val="00A33A5A"/>
    <w:rsid w:val="00A33B7D"/>
    <w:rsid w:val="00A34164"/>
    <w:rsid w:val="00A3484C"/>
    <w:rsid w:val="00A34B21"/>
    <w:rsid w:val="00A352A0"/>
    <w:rsid w:val="00A360A2"/>
    <w:rsid w:val="00A365D8"/>
    <w:rsid w:val="00A36E2F"/>
    <w:rsid w:val="00A37627"/>
    <w:rsid w:val="00A4017C"/>
    <w:rsid w:val="00A40511"/>
    <w:rsid w:val="00A412C0"/>
    <w:rsid w:val="00A41B0C"/>
    <w:rsid w:val="00A41EB3"/>
    <w:rsid w:val="00A42791"/>
    <w:rsid w:val="00A42A4F"/>
    <w:rsid w:val="00A42BFC"/>
    <w:rsid w:val="00A43017"/>
    <w:rsid w:val="00A43DF3"/>
    <w:rsid w:val="00A43F88"/>
    <w:rsid w:val="00A442F3"/>
    <w:rsid w:val="00A44C91"/>
    <w:rsid w:val="00A44E17"/>
    <w:rsid w:val="00A4517B"/>
    <w:rsid w:val="00A456FE"/>
    <w:rsid w:val="00A45CA3"/>
    <w:rsid w:val="00A462B8"/>
    <w:rsid w:val="00A46351"/>
    <w:rsid w:val="00A46CF9"/>
    <w:rsid w:val="00A4751C"/>
    <w:rsid w:val="00A47FA3"/>
    <w:rsid w:val="00A504D1"/>
    <w:rsid w:val="00A51249"/>
    <w:rsid w:val="00A516E8"/>
    <w:rsid w:val="00A516FD"/>
    <w:rsid w:val="00A51A04"/>
    <w:rsid w:val="00A5243B"/>
    <w:rsid w:val="00A52B6C"/>
    <w:rsid w:val="00A52BFA"/>
    <w:rsid w:val="00A53C11"/>
    <w:rsid w:val="00A53E43"/>
    <w:rsid w:val="00A54181"/>
    <w:rsid w:val="00A54A54"/>
    <w:rsid w:val="00A5516B"/>
    <w:rsid w:val="00A55D11"/>
    <w:rsid w:val="00A55F6C"/>
    <w:rsid w:val="00A5607E"/>
    <w:rsid w:val="00A5626A"/>
    <w:rsid w:val="00A56978"/>
    <w:rsid w:val="00A577FF"/>
    <w:rsid w:val="00A57AFC"/>
    <w:rsid w:val="00A57E80"/>
    <w:rsid w:val="00A60C8E"/>
    <w:rsid w:val="00A60EE9"/>
    <w:rsid w:val="00A61148"/>
    <w:rsid w:val="00A61788"/>
    <w:rsid w:val="00A61D4F"/>
    <w:rsid w:val="00A6201D"/>
    <w:rsid w:val="00A62432"/>
    <w:rsid w:val="00A631E0"/>
    <w:rsid w:val="00A64456"/>
    <w:rsid w:val="00A6481F"/>
    <w:rsid w:val="00A64F5B"/>
    <w:rsid w:val="00A64FA9"/>
    <w:rsid w:val="00A65A35"/>
    <w:rsid w:val="00A65F96"/>
    <w:rsid w:val="00A660A8"/>
    <w:rsid w:val="00A66B8F"/>
    <w:rsid w:val="00A675A1"/>
    <w:rsid w:val="00A67FE6"/>
    <w:rsid w:val="00A709F6"/>
    <w:rsid w:val="00A70FF6"/>
    <w:rsid w:val="00A721A0"/>
    <w:rsid w:val="00A7222A"/>
    <w:rsid w:val="00A723D0"/>
    <w:rsid w:val="00A731E4"/>
    <w:rsid w:val="00A73632"/>
    <w:rsid w:val="00A73A89"/>
    <w:rsid w:val="00A778D4"/>
    <w:rsid w:val="00A7794B"/>
    <w:rsid w:val="00A80DC7"/>
    <w:rsid w:val="00A812BA"/>
    <w:rsid w:val="00A81DDD"/>
    <w:rsid w:val="00A826EF"/>
    <w:rsid w:val="00A82BD8"/>
    <w:rsid w:val="00A82ECD"/>
    <w:rsid w:val="00A83640"/>
    <w:rsid w:val="00A83838"/>
    <w:rsid w:val="00A838CD"/>
    <w:rsid w:val="00A83941"/>
    <w:rsid w:val="00A841AA"/>
    <w:rsid w:val="00A84289"/>
    <w:rsid w:val="00A84905"/>
    <w:rsid w:val="00A84AA6"/>
    <w:rsid w:val="00A84B7E"/>
    <w:rsid w:val="00A84F80"/>
    <w:rsid w:val="00A851A8"/>
    <w:rsid w:val="00A85979"/>
    <w:rsid w:val="00A85C7B"/>
    <w:rsid w:val="00A8690D"/>
    <w:rsid w:val="00A875A4"/>
    <w:rsid w:val="00A87D88"/>
    <w:rsid w:val="00A903F0"/>
    <w:rsid w:val="00A91449"/>
    <w:rsid w:val="00A9184E"/>
    <w:rsid w:val="00A9200F"/>
    <w:rsid w:val="00A932CF"/>
    <w:rsid w:val="00A9334B"/>
    <w:rsid w:val="00A94D86"/>
    <w:rsid w:val="00A950F7"/>
    <w:rsid w:val="00A95504"/>
    <w:rsid w:val="00A96A7F"/>
    <w:rsid w:val="00A96C7A"/>
    <w:rsid w:val="00A96D2B"/>
    <w:rsid w:val="00A96E08"/>
    <w:rsid w:val="00A97B48"/>
    <w:rsid w:val="00A97F92"/>
    <w:rsid w:val="00AA01B0"/>
    <w:rsid w:val="00AA08B4"/>
    <w:rsid w:val="00AA139C"/>
    <w:rsid w:val="00AA1415"/>
    <w:rsid w:val="00AA162A"/>
    <w:rsid w:val="00AA183E"/>
    <w:rsid w:val="00AA18AB"/>
    <w:rsid w:val="00AA252C"/>
    <w:rsid w:val="00AA30E1"/>
    <w:rsid w:val="00AA32E9"/>
    <w:rsid w:val="00AA3786"/>
    <w:rsid w:val="00AA46DE"/>
    <w:rsid w:val="00AA4936"/>
    <w:rsid w:val="00AA54B1"/>
    <w:rsid w:val="00AA594C"/>
    <w:rsid w:val="00AA72C4"/>
    <w:rsid w:val="00AA749E"/>
    <w:rsid w:val="00AA770D"/>
    <w:rsid w:val="00AA79C0"/>
    <w:rsid w:val="00AB1014"/>
    <w:rsid w:val="00AB199A"/>
    <w:rsid w:val="00AB1A72"/>
    <w:rsid w:val="00AB1B1F"/>
    <w:rsid w:val="00AB1B5A"/>
    <w:rsid w:val="00AB2582"/>
    <w:rsid w:val="00AB25C8"/>
    <w:rsid w:val="00AB2D55"/>
    <w:rsid w:val="00AB3171"/>
    <w:rsid w:val="00AB320F"/>
    <w:rsid w:val="00AB3E8B"/>
    <w:rsid w:val="00AB4081"/>
    <w:rsid w:val="00AB4CB8"/>
    <w:rsid w:val="00AB4DE3"/>
    <w:rsid w:val="00AB5587"/>
    <w:rsid w:val="00AB5EEE"/>
    <w:rsid w:val="00AB6110"/>
    <w:rsid w:val="00AB6249"/>
    <w:rsid w:val="00AB656A"/>
    <w:rsid w:val="00AB7153"/>
    <w:rsid w:val="00AB7706"/>
    <w:rsid w:val="00AB787E"/>
    <w:rsid w:val="00AB78AF"/>
    <w:rsid w:val="00AB7BD5"/>
    <w:rsid w:val="00AC098E"/>
    <w:rsid w:val="00AC1971"/>
    <w:rsid w:val="00AC19CE"/>
    <w:rsid w:val="00AC1B60"/>
    <w:rsid w:val="00AC1BAB"/>
    <w:rsid w:val="00AC1C9E"/>
    <w:rsid w:val="00AC1D11"/>
    <w:rsid w:val="00AC2022"/>
    <w:rsid w:val="00AC21C1"/>
    <w:rsid w:val="00AC246A"/>
    <w:rsid w:val="00AC327C"/>
    <w:rsid w:val="00AC3306"/>
    <w:rsid w:val="00AC3572"/>
    <w:rsid w:val="00AC392A"/>
    <w:rsid w:val="00AC3E3F"/>
    <w:rsid w:val="00AC428E"/>
    <w:rsid w:val="00AC49F6"/>
    <w:rsid w:val="00AC5D34"/>
    <w:rsid w:val="00AC6690"/>
    <w:rsid w:val="00AC669C"/>
    <w:rsid w:val="00AC7CE5"/>
    <w:rsid w:val="00AD0232"/>
    <w:rsid w:val="00AD20B5"/>
    <w:rsid w:val="00AD2B4E"/>
    <w:rsid w:val="00AD2E4E"/>
    <w:rsid w:val="00AD2EA0"/>
    <w:rsid w:val="00AD3083"/>
    <w:rsid w:val="00AD31BD"/>
    <w:rsid w:val="00AD4090"/>
    <w:rsid w:val="00AD417E"/>
    <w:rsid w:val="00AD474C"/>
    <w:rsid w:val="00AD4A37"/>
    <w:rsid w:val="00AD5202"/>
    <w:rsid w:val="00AD5355"/>
    <w:rsid w:val="00AD5680"/>
    <w:rsid w:val="00AD5746"/>
    <w:rsid w:val="00AD58B1"/>
    <w:rsid w:val="00AD6743"/>
    <w:rsid w:val="00AD735E"/>
    <w:rsid w:val="00AD77E4"/>
    <w:rsid w:val="00AD7A2F"/>
    <w:rsid w:val="00AD7ACE"/>
    <w:rsid w:val="00AD7B6C"/>
    <w:rsid w:val="00AD7DA6"/>
    <w:rsid w:val="00AE0325"/>
    <w:rsid w:val="00AE04F8"/>
    <w:rsid w:val="00AE11E1"/>
    <w:rsid w:val="00AE23CD"/>
    <w:rsid w:val="00AE2581"/>
    <w:rsid w:val="00AE3394"/>
    <w:rsid w:val="00AE361D"/>
    <w:rsid w:val="00AE3AB1"/>
    <w:rsid w:val="00AE408D"/>
    <w:rsid w:val="00AE48E7"/>
    <w:rsid w:val="00AE5167"/>
    <w:rsid w:val="00AE535E"/>
    <w:rsid w:val="00AE55C8"/>
    <w:rsid w:val="00AE5BEE"/>
    <w:rsid w:val="00AE5DE7"/>
    <w:rsid w:val="00AE651B"/>
    <w:rsid w:val="00AE662C"/>
    <w:rsid w:val="00AE794C"/>
    <w:rsid w:val="00AE79AC"/>
    <w:rsid w:val="00AE7C80"/>
    <w:rsid w:val="00AF0032"/>
    <w:rsid w:val="00AF0A18"/>
    <w:rsid w:val="00AF114D"/>
    <w:rsid w:val="00AF14A3"/>
    <w:rsid w:val="00AF2AA7"/>
    <w:rsid w:val="00AF33EF"/>
    <w:rsid w:val="00AF33FC"/>
    <w:rsid w:val="00AF34F9"/>
    <w:rsid w:val="00AF35FA"/>
    <w:rsid w:val="00AF3748"/>
    <w:rsid w:val="00AF3800"/>
    <w:rsid w:val="00AF3B3F"/>
    <w:rsid w:val="00AF3DFB"/>
    <w:rsid w:val="00AF4099"/>
    <w:rsid w:val="00AF42C4"/>
    <w:rsid w:val="00AF4B30"/>
    <w:rsid w:val="00AF52E5"/>
    <w:rsid w:val="00AF59D2"/>
    <w:rsid w:val="00AF5DF2"/>
    <w:rsid w:val="00AF645D"/>
    <w:rsid w:val="00AF6AFB"/>
    <w:rsid w:val="00AF7042"/>
    <w:rsid w:val="00B00592"/>
    <w:rsid w:val="00B0067D"/>
    <w:rsid w:val="00B00CB0"/>
    <w:rsid w:val="00B01035"/>
    <w:rsid w:val="00B01105"/>
    <w:rsid w:val="00B020A8"/>
    <w:rsid w:val="00B02562"/>
    <w:rsid w:val="00B029BA"/>
    <w:rsid w:val="00B034D9"/>
    <w:rsid w:val="00B036C4"/>
    <w:rsid w:val="00B0381B"/>
    <w:rsid w:val="00B05515"/>
    <w:rsid w:val="00B05651"/>
    <w:rsid w:val="00B05840"/>
    <w:rsid w:val="00B05E18"/>
    <w:rsid w:val="00B05E76"/>
    <w:rsid w:val="00B06330"/>
    <w:rsid w:val="00B07A47"/>
    <w:rsid w:val="00B07DA9"/>
    <w:rsid w:val="00B07EA8"/>
    <w:rsid w:val="00B101E6"/>
    <w:rsid w:val="00B1029B"/>
    <w:rsid w:val="00B10812"/>
    <w:rsid w:val="00B11419"/>
    <w:rsid w:val="00B12536"/>
    <w:rsid w:val="00B1276E"/>
    <w:rsid w:val="00B129CE"/>
    <w:rsid w:val="00B139F6"/>
    <w:rsid w:val="00B14786"/>
    <w:rsid w:val="00B1553B"/>
    <w:rsid w:val="00B157E6"/>
    <w:rsid w:val="00B15A39"/>
    <w:rsid w:val="00B15C76"/>
    <w:rsid w:val="00B15CCB"/>
    <w:rsid w:val="00B165E6"/>
    <w:rsid w:val="00B16E8A"/>
    <w:rsid w:val="00B17A65"/>
    <w:rsid w:val="00B17F5E"/>
    <w:rsid w:val="00B17F87"/>
    <w:rsid w:val="00B20577"/>
    <w:rsid w:val="00B205F1"/>
    <w:rsid w:val="00B20719"/>
    <w:rsid w:val="00B20F3A"/>
    <w:rsid w:val="00B219DA"/>
    <w:rsid w:val="00B23306"/>
    <w:rsid w:val="00B23598"/>
    <w:rsid w:val="00B23D1A"/>
    <w:rsid w:val="00B24436"/>
    <w:rsid w:val="00B24834"/>
    <w:rsid w:val="00B24DFA"/>
    <w:rsid w:val="00B25547"/>
    <w:rsid w:val="00B25FF1"/>
    <w:rsid w:val="00B26799"/>
    <w:rsid w:val="00B27056"/>
    <w:rsid w:val="00B27525"/>
    <w:rsid w:val="00B27579"/>
    <w:rsid w:val="00B3018C"/>
    <w:rsid w:val="00B305BA"/>
    <w:rsid w:val="00B30B59"/>
    <w:rsid w:val="00B31767"/>
    <w:rsid w:val="00B31AB4"/>
    <w:rsid w:val="00B31C60"/>
    <w:rsid w:val="00B31D27"/>
    <w:rsid w:val="00B31D76"/>
    <w:rsid w:val="00B322E8"/>
    <w:rsid w:val="00B3314D"/>
    <w:rsid w:val="00B338E3"/>
    <w:rsid w:val="00B33BD3"/>
    <w:rsid w:val="00B33C54"/>
    <w:rsid w:val="00B33E23"/>
    <w:rsid w:val="00B3439E"/>
    <w:rsid w:val="00B349F8"/>
    <w:rsid w:val="00B36816"/>
    <w:rsid w:val="00B3722F"/>
    <w:rsid w:val="00B374F5"/>
    <w:rsid w:val="00B37888"/>
    <w:rsid w:val="00B37E6D"/>
    <w:rsid w:val="00B404DC"/>
    <w:rsid w:val="00B40A3E"/>
    <w:rsid w:val="00B40AF1"/>
    <w:rsid w:val="00B40E89"/>
    <w:rsid w:val="00B41E81"/>
    <w:rsid w:val="00B4247A"/>
    <w:rsid w:val="00B42586"/>
    <w:rsid w:val="00B43150"/>
    <w:rsid w:val="00B43885"/>
    <w:rsid w:val="00B43D35"/>
    <w:rsid w:val="00B44557"/>
    <w:rsid w:val="00B454E0"/>
    <w:rsid w:val="00B457A4"/>
    <w:rsid w:val="00B45982"/>
    <w:rsid w:val="00B45D2D"/>
    <w:rsid w:val="00B46830"/>
    <w:rsid w:val="00B47074"/>
    <w:rsid w:val="00B47159"/>
    <w:rsid w:val="00B471BC"/>
    <w:rsid w:val="00B504B7"/>
    <w:rsid w:val="00B50BC5"/>
    <w:rsid w:val="00B519FA"/>
    <w:rsid w:val="00B53348"/>
    <w:rsid w:val="00B53DD1"/>
    <w:rsid w:val="00B547B2"/>
    <w:rsid w:val="00B54859"/>
    <w:rsid w:val="00B5529B"/>
    <w:rsid w:val="00B561BF"/>
    <w:rsid w:val="00B56243"/>
    <w:rsid w:val="00B5670C"/>
    <w:rsid w:val="00B56C76"/>
    <w:rsid w:val="00B56FAF"/>
    <w:rsid w:val="00B57385"/>
    <w:rsid w:val="00B57561"/>
    <w:rsid w:val="00B61170"/>
    <w:rsid w:val="00B61255"/>
    <w:rsid w:val="00B6138D"/>
    <w:rsid w:val="00B617A0"/>
    <w:rsid w:val="00B61FF1"/>
    <w:rsid w:val="00B6270E"/>
    <w:rsid w:val="00B6284F"/>
    <w:rsid w:val="00B62AF9"/>
    <w:rsid w:val="00B62B23"/>
    <w:rsid w:val="00B644C9"/>
    <w:rsid w:val="00B64816"/>
    <w:rsid w:val="00B6526C"/>
    <w:rsid w:val="00B659F1"/>
    <w:rsid w:val="00B6638A"/>
    <w:rsid w:val="00B67BA1"/>
    <w:rsid w:val="00B67C53"/>
    <w:rsid w:val="00B7090E"/>
    <w:rsid w:val="00B71222"/>
    <w:rsid w:val="00B72360"/>
    <w:rsid w:val="00B72A78"/>
    <w:rsid w:val="00B733B1"/>
    <w:rsid w:val="00B73DB5"/>
    <w:rsid w:val="00B745D4"/>
    <w:rsid w:val="00B74AE6"/>
    <w:rsid w:val="00B7579B"/>
    <w:rsid w:val="00B75FA1"/>
    <w:rsid w:val="00B76297"/>
    <w:rsid w:val="00B7770C"/>
    <w:rsid w:val="00B77C3F"/>
    <w:rsid w:val="00B8023F"/>
    <w:rsid w:val="00B804D2"/>
    <w:rsid w:val="00B8083D"/>
    <w:rsid w:val="00B80DE1"/>
    <w:rsid w:val="00B80F62"/>
    <w:rsid w:val="00B81B23"/>
    <w:rsid w:val="00B81D94"/>
    <w:rsid w:val="00B81DD1"/>
    <w:rsid w:val="00B82418"/>
    <w:rsid w:val="00B82A6D"/>
    <w:rsid w:val="00B8393E"/>
    <w:rsid w:val="00B83D6E"/>
    <w:rsid w:val="00B83EC7"/>
    <w:rsid w:val="00B843A7"/>
    <w:rsid w:val="00B84723"/>
    <w:rsid w:val="00B84978"/>
    <w:rsid w:val="00B84D88"/>
    <w:rsid w:val="00B85845"/>
    <w:rsid w:val="00B86035"/>
    <w:rsid w:val="00B866A8"/>
    <w:rsid w:val="00B8695F"/>
    <w:rsid w:val="00B86CE3"/>
    <w:rsid w:val="00B86F44"/>
    <w:rsid w:val="00B87538"/>
    <w:rsid w:val="00B8788F"/>
    <w:rsid w:val="00B90785"/>
    <w:rsid w:val="00B9101C"/>
    <w:rsid w:val="00B91318"/>
    <w:rsid w:val="00B91549"/>
    <w:rsid w:val="00B9167E"/>
    <w:rsid w:val="00B920FC"/>
    <w:rsid w:val="00B92884"/>
    <w:rsid w:val="00B93230"/>
    <w:rsid w:val="00B93313"/>
    <w:rsid w:val="00B94625"/>
    <w:rsid w:val="00B9545B"/>
    <w:rsid w:val="00B954DA"/>
    <w:rsid w:val="00B958EC"/>
    <w:rsid w:val="00B9624E"/>
    <w:rsid w:val="00B967A4"/>
    <w:rsid w:val="00B96FAC"/>
    <w:rsid w:val="00BA003B"/>
    <w:rsid w:val="00BA0992"/>
    <w:rsid w:val="00BA0CB1"/>
    <w:rsid w:val="00BA0E2B"/>
    <w:rsid w:val="00BA17D6"/>
    <w:rsid w:val="00BA185E"/>
    <w:rsid w:val="00BA23D9"/>
    <w:rsid w:val="00BA24CA"/>
    <w:rsid w:val="00BA3021"/>
    <w:rsid w:val="00BA32C1"/>
    <w:rsid w:val="00BA3C04"/>
    <w:rsid w:val="00BA3DEE"/>
    <w:rsid w:val="00BA4124"/>
    <w:rsid w:val="00BA4151"/>
    <w:rsid w:val="00BA4206"/>
    <w:rsid w:val="00BA4F26"/>
    <w:rsid w:val="00BA5B9D"/>
    <w:rsid w:val="00BA5E59"/>
    <w:rsid w:val="00BA647D"/>
    <w:rsid w:val="00BA65BC"/>
    <w:rsid w:val="00BA67FB"/>
    <w:rsid w:val="00BA6982"/>
    <w:rsid w:val="00BA6A80"/>
    <w:rsid w:val="00BA6D84"/>
    <w:rsid w:val="00BA76A1"/>
    <w:rsid w:val="00BB0A46"/>
    <w:rsid w:val="00BB0A4F"/>
    <w:rsid w:val="00BB1D57"/>
    <w:rsid w:val="00BB2A47"/>
    <w:rsid w:val="00BB2D27"/>
    <w:rsid w:val="00BB36CC"/>
    <w:rsid w:val="00BB3B48"/>
    <w:rsid w:val="00BB3DFE"/>
    <w:rsid w:val="00BB55BB"/>
    <w:rsid w:val="00BB633E"/>
    <w:rsid w:val="00BB688C"/>
    <w:rsid w:val="00BB689A"/>
    <w:rsid w:val="00BB6F9E"/>
    <w:rsid w:val="00BB75F1"/>
    <w:rsid w:val="00BB77C2"/>
    <w:rsid w:val="00BB7AF7"/>
    <w:rsid w:val="00BC01D5"/>
    <w:rsid w:val="00BC0B8B"/>
    <w:rsid w:val="00BC0D24"/>
    <w:rsid w:val="00BC0F02"/>
    <w:rsid w:val="00BC10BD"/>
    <w:rsid w:val="00BC1589"/>
    <w:rsid w:val="00BC170A"/>
    <w:rsid w:val="00BC1C18"/>
    <w:rsid w:val="00BC2140"/>
    <w:rsid w:val="00BC2864"/>
    <w:rsid w:val="00BC29FC"/>
    <w:rsid w:val="00BC3C3F"/>
    <w:rsid w:val="00BC4219"/>
    <w:rsid w:val="00BC4647"/>
    <w:rsid w:val="00BC4833"/>
    <w:rsid w:val="00BC4972"/>
    <w:rsid w:val="00BC4A68"/>
    <w:rsid w:val="00BC550F"/>
    <w:rsid w:val="00BC56B1"/>
    <w:rsid w:val="00BC6265"/>
    <w:rsid w:val="00BC63EF"/>
    <w:rsid w:val="00BC645A"/>
    <w:rsid w:val="00BC6B44"/>
    <w:rsid w:val="00BC6CCB"/>
    <w:rsid w:val="00BC737F"/>
    <w:rsid w:val="00BC757B"/>
    <w:rsid w:val="00BD01C9"/>
    <w:rsid w:val="00BD05AB"/>
    <w:rsid w:val="00BD0CD9"/>
    <w:rsid w:val="00BD0D31"/>
    <w:rsid w:val="00BD115C"/>
    <w:rsid w:val="00BD1596"/>
    <w:rsid w:val="00BD16BD"/>
    <w:rsid w:val="00BD224D"/>
    <w:rsid w:val="00BD23CB"/>
    <w:rsid w:val="00BD47BD"/>
    <w:rsid w:val="00BD4D96"/>
    <w:rsid w:val="00BD5A46"/>
    <w:rsid w:val="00BD5D2D"/>
    <w:rsid w:val="00BD617B"/>
    <w:rsid w:val="00BD6473"/>
    <w:rsid w:val="00BD67D4"/>
    <w:rsid w:val="00BD67FE"/>
    <w:rsid w:val="00BD7237"/>
    <w:rsid w:val="00BD7B9C"/>
    <w:rsid w:val="00BD7DA5"/>
    <w:rsid w:val="00BE1CE0"/>
    <w:rsid w:val="00BE234A"/>
    <w:rsid w:val="00BE2990"/>
    <w:rsid w:val="00BE31EC"/>
    <w:rsid w:val="00BE3687"/>
    <w:rsid w:val="00BE40BF"/>
    <w:rsid w:val="00BE433F"/>
    <w:rsid w:val="00BE46FF"/>
    <w:rsid w:val="00BE4F63"/>
    <w:rsid w:val="00BE4FD0"/>
    <w:rsid w:val="00BE52ED"/>
    <w:rsid w:val="00BE5A44"/>
    <w:rsid w:val="00BE61F0"/>
    <w:rsid w:val="00BE66D1"/>
    <w:rsid w:val="00BE71D2"/>
    <w:rsid w:val="00BF05AE"/>
    <w:rsid w:val="00BF0F16"/>
    <w:rsid w:val="00BF120D"/>
    <w:rsid w:val="00BF191F"/>
    <w:rsid w:val="00BF1C8F"/>
    <w:rsid w:val="00BF2A81"/>
    <w:rsid w:val="00BF2AD7"/>
    <w:rsid w:val="00BF2BE8"/>
    <w:rsid w:val="00BF2D2E"/>
    <w:rsid w:val="00BF2E79"/>
    <w:rsid w:val="00BF3871"/>
    <w:rsid w:val="00BF3C7A"/>
    <w:rsid w:val="00BF4F39"/>
    <w:rsid w:val="00BF51D3"/>
    <w:rsid w:val="00BF53CA"/>
    <w:rsid w:val="00BF5844"/>
    <w:rsid w:val="00BF5B78"/>
    <w:rsid w:val="00BF5DF5"/>
    <w:rsid w:val="00BF5EB9"/>
    <w:rsid w:val="00BF6128"/>
    <w:rsid w:val="00C00149"/>
    <w:rsid w:val="00C005C2"/>
    <w:rsid w:val="00C00995"/>
    <w:rsid w:val="00C0122F"/>
    <w:rsid w:val="00C0185A"/>
    <w:rsid w:val="00C018BE"/>
    <w:rsid w:val="00C02702"/>
    <w:rsid w:val="00C02C0E"/>
    <w:rsid w:val="00C02CA5"/>
    <w:rsid w:val="00C02EEB"/>
    <w:rsid w:val="00C035AF"/>
    <w:rsid w:val="00C035FF"/>
    <w:rsid w:val="00C03711"/>
    <w:rsid w:val="00C03A42"/>
    <w:rsid w:val="00C03DF1"/>
    <w:rsid w:val="00C055B0"/>
    <w:rsid w:val="00C05962"/>
    <w:rsid w:val="00C064B9"/>
    <w:rsid w:val="00C06543"/>
    <w:rsid w:val="00C06EC2"/>
    <w:rsid w:val="00C07C0E"/>
    <w:rsid w:val="00C1048D"/>
    <w:rsid w:val="00C106BD"/>
    <w:rsid w:val="00C109B5"/>
    <w:rsid w:val="00C1106C"/>
    <w:rsid w:val="00C1113A"/>
    <w:rsid w:val="00C11313"/>
    <w:rsid w:val="00C11CE2"/>
    <w:rsid w:val="00C123EE"/>
    <w:rsid w:val="00C12F1C"/>
    <w:rsid w:val="00C12FC6"/>
    <w:rsid w:val="00C13D6D"/>
    <w:rsid w:val="00C1438E"/>
    <w:rsid w:val="00C1439C"/>
    <w:rsid w:val="00C14B07"/>
    <w:rsid w:val="00C14C4B"/>
    <w:rsid w:val="00C14CB5"/>
    <w:rsid w:val="00C15456"/>
    <w:rsid w:val="00C15848"/>
    <w:rsid w:val="00C15D26"/>
    <w:rsid w:val="00C2041D"/>
    <w:rsid w:val="00C2068C"/>
    <w:rsid w:val="00C2085D"/>
    <w:rsid w:val="00C209A6"/>
    <w:rsid w:val="00C20E6E"/>
    <w:rsid w:val="00C2111E"/>
    <w:rsid w:val="00C21A12"/>
    <w:rsid w:val="00C21B34"/>
    <w:rsid w:val="00C221D4"/>
    <w:rsid w:val="00C22507"/>
    <w:rsid w:val="00C2250F"/>
    <w:rsid w:val="00C22874"/>
    <w:rsid w:val="00C22927"/>
    <w:rsid w:val="00C22CCC"/>
    <w:rsid w:val="00C22ED5"/>
    <w:rsid w:val="00C2313A"/>
    <w:rsid w:val="00C23E0D"/>
    <w:rsid w:val="00C2460B"/>
    <w:rsid w:val="00C25114"/>
    <w:rsid w:val="00C25345"/>
    <w:rsid w:val="00C2543C"/>
    <w:rsid w:val="00C2578B"/>
    <w:rsid w:val="00C259CA"/>
    <w:rsid w:val="00C2688A"/>
    <w:rsid w:val="00C26C54"/>
    <w:rsid w:val="00C26D76"/>
    <w:rsid w:val="00C2718E"/>
    <w:rsid w:val="00C30E9E"/>
    <w:rsid w:val="00C30F1E"/>
    <w:rsid w:val="00C31898"/>
    <w:rsid w:val="00C31C0F"/>
    <w:rsid w:val="00C32C25"/>
    <w:rsid w:val="00C332AF"/>
    <w:rsid w:val="00C3391B"/>
    <w:rsid w:val="00C33DDF"/>
    <w:rsid w:val="00C34423"/>
    <w:rsid w:val="00C346D0"/>
    <w:rsid w:val="00C350D8"/>
    <w:rsid w:val="00C35176"/>
    <w:rsid w:val="00C35226"/>
    <w:rsid w:val="00C35B7E"/>
    <w:rsid w:val="00C364A9"/>
    <w:rsid w:val="00C367F9"/>
    <w:rsid w:val="00C369CD"/>
    <w:rsid w:val="00C37583"/>
    <w:rsid w:val="00C4027F"/>
    <w:rsid w:val="00C408A7"/>
    <w:rsid w:val="00C40D4F"/>
    <w:rsid w:val="00C40E47"/>
    <w:rsid w:val="00C410CE"/>
    <w:rsid w:val="00C413C5"/>
    <w:rsid w:val="00C41777"/>
    <w:rsid w:val="00C41DD0"/>
    <w:rsid w:val="00C4232B"/>
    <w:rsid w:val="00C42AB2"/>
    <w:rsid w:val="00C438A3"/>
    <w:rsid w:val="00C438DD"/>
    <w:rsid w:val="00C448B0"/>
    <w:rsid w:val="00C4614B"/>
    <w:rsid w:val="00C463BD"/>
    <w:rsid w:val="00C46BE1"/>
    <w:rsid w:val="00C4716C"/>
    <w:rsid w:val="00C477C0"/>
    <w:rsid w:val="00C5025E"/>
    <w:rsid w:val="00C505BE"/>
    <w:rsid w:val="00C50BAB"/>
    <w:rsid w:val="00C51F5F"/>
    <w:rsid w:val="00C52A68"/>
    <w:rsid w:val="00C52D9A"/>
    <w:rsid w:val="00C52EF6"/>
    <w:rsid w:val="00C539E0"/>
    <w:rsid w:val="00C54992"/>
    <w:rsid w:val="00C553AD"/>
    <w:rsid w:val="00C55466"/>
    <w:rsid w:val="00C558C2"/>
    <w:rsid w:val="00C55A9C"/>
    <w:rsid w:val="00C55B56"/>
    <w:rsid w:val="00C567B7"/>
    <w:rsid w:val="00C569FA"/>
    <w:rsid w:val="00C56E10"/>
    <w:rsid w:val="00C56F31"/>
    <w:rsid w:val="00C56FE0"/>
    <w:rsid w:val="00C576D3"/>
    <w:rsid w:val="00C578FC"/>
    <w:rsid w:val="00C60090"/>
    <w:rsid w:val="00C60F6E"/>
    <w:rsid w:val="00C624AA"/>
    <w:rsid w:val="00C638CA"/>
    <w:rsid w:val="00C63D6C"/>
    <w:rsid w:val="00C63E0D"/>
    <w:rsid w:val="00C65664"/>
    <w:rsid w:val="00C65EFF"/>
    <w:rsid w:val="00C6611E"/>
    <w:rsid w:val="00C66E47"/>
    <w:rsid w:val="00C675F0"/>
    <w:rsid w:val="00C67A5F"/>
    <w:rsid w:val="00C70313"/>
    <w:rsid w:val="00C7055F"/>
    <w:rsid w:val="00C70762"/>
    <w:rsid w:val="00C70959"/>
    <w:rsid w:val="00C70EFD"/>
    <w:rsid w:val="00C7223E"/>
    <w:rsid w:val="00C72E73"/>
    <w:rsid w:val="00C737BB"/>
    <w:rsid w:val="00C73ED4"/>
    <w:rsid w:val="00C73FF5"/>
    <w:rsid w:val="00C74256"/>
    <w:rsid w:val="00C756C9"/>
    <w:rsid w:val="00C75BDE"/>
    <w:rsid w:val="00C76354"/>
    <w:rsid w:val="00C76483"/>
    <w:rsid w:val="00C76ABB"/>
    <w:rsid w:val="00C76C5F"/>
    <w:rsid w:val="00C76D96"/>
    <w:rsid w:val="00C77609"/>
    <w:rsid w:val="00C776F1"/>
    <w:rsid w:val="00C77B0D"/>
    <w:rsid w:val="00C77CD1"/>
    <w:rsid w:val="00C800C6"/>
    <w:rsid w:val="00C807F7"/>
    <w:rsid w:val="00C80AAC"/>
    <w:rsid w:val="00C80AD1"/>
    <w:rsid w:val="00C811E1"/>
    <w:rsid w:val="00C81F5F"/>
    <w:rsid w:val="00C826FC"/>
    <w:rsid w:val="00C82A50"/>
    <w:rsid w:val="00C82B3E"/>
    <w:rsid w:val="00C83200"/>
    <w:rsid w:val="00C83D87"/>
    <w:rsid w:val="00C83F73"/>
    <w:rsid w:val="00C84657"/>
    <w:rsid w:val="00C8469A"/>
    <w:rsid w:val="00C84700"/>
    <w:rsid w:val="00C84904"/>
    <w:rsid w:val="00C84967"/>
    <w:rsid w:val="00C85876"/>
    <w:rsid w:val="00C85F9C"/>
    <w:rsid w:val="00C86E0B"/>
    <w:rsid w:val="00C8709F"/>
    <w:rsid w:val="00C87C04"/>
    <w:rsid w:val="00C902C2"/>
    <w:rsid w:val="00C90A13"/>
    <w:rsid w:val="00C91683"/>
    <w:rsid w:val="00C93BA8"/>
    <w:rsid w:val="00C94321"/>
    <w:rsid w:val="00C947A2"/>
    <w:rsid w:val="00C94D82"/>
    <w:rsid w:val="00C94EF0"/>
    <w:rsid w:val="00C95BAB"/>
    <w:rsid w:val="00C965D1"/>
    <w:rsid w:val="00C972F6"/>
    <w:rsid w:val="00CA014B"/>
    <w:rsid w:val="00CA0601"/>
    <w:rsid w:val="00CA11CC"/>
    <w:rsid w:val="00CA137C"/>
    <w:rsid w:val="00CA15F0"/>
    <w:rsid w:val="00CA1728"/>
    <w:rsid w:val="00CA1FF8"/>
    <w:rsid w:val="00CA20B1"/>
    <w:rsid w:val="00CA2255"/>
    <w:rsid w:val="00CA2686"/>
    <w:rsid w:val="00CA27D7"/>
    <w:rsid w:val="00CA2DE6"/>
    <w:rsid w:val="00CA2E6C"/>
    <w:rsid w:val="00CA2FA3"/>
    <w:rsid w:val="00CA3A71"/>
    <w:rsid w:val="00CA474C"/>
    <w:rsid w:val="00CA4AD1"/>
    <w:rsid w:val="00CA505C"/>
    <w:rsid w:val="00CA514D"/>
    <w:rsid w:val="00CA58F0"/>
    <w:rsid w:val="00CA5AB9"/>
    <w:rsid w:val="00CA5EB5"/>
    <w:rsid w:val="00CA5ED4"/>
    <w:rsid w:val="00CA663B"/>
    <w:rsid w:val="00CA74D7"/>
    <w:rsid w:val="00CA7A08"/>
    <w:rsid w:val="00CB06BC"/>
    <w:rsid w:val="00CB0720"/>
    <w:rsid w:val="00CB1A62"/>
    <w:rsid w:val="00CB292E"/>
    <w:rsid w:val="00CB3588"/>
    <w:rsid w:val="00CB44A3"/>
    <w:rsid w:val="00CB4FAF"/>
    <w:rsid w:val="00CB5265"/>
    <w:rsid w:val="00CB5576"/>
    <w:rsid w:val="00CB56AA"/>
    <w:rsid w:val="00CB5BDC"/>
    <w:rsid w:val="00CB5C06"/>
    <w:rsid w:val="00CB68F4"/>
    <w:rsid w:val="00CB74FA"/>
    <w:rsid w:val="00CB771F"/>
    <w:rsid w:val="00CC061C"/>
    <w:rsid w:val="00CC0723"/>
    <w:rsid w:val="00CC0C63"/>
    <w:rsid w:val="00CC0EC5"/>
    <w:rsid w:val="00CC1580"/>
    <w:rsid w:val="00CC1D96"/>
    <w:rsid w:val="00CC1EFF"/>
    <w:rsid w:val="00CC21AD"/>
    <w:rsid w:val="00CC2457"/>
    <w:rsid w:val="00CC2491"/>
    <w:rsid w:val="00CC28B4"/>
    <w:rsid w:val="00CC2BB0"/>
    <w:rsid w:val="00CC2CE9"/>
    <w:rsid w:val="00CC2FE3"/>
    <w:rsid w:val="00CC30B7"/>
    <w:rsid w:val="00CC3128"/>
    <w:rsid w:val="00CC38E4"/>
    <w:rsid w:val="00CC3F9D"/>
    <w:rsid w:val="00CC3FA5"/>
    <w:rsid w:val="00CC47A7"/>
    <w:rsid w:val="00CC49B0"/>
    <w:rsid w:val="00CC50F3"/>
    <w:rsid w:val="00CC5316"/>
    <w:rsid w:val="00CC5F1A"/>
    <w:rsid w:val="00CC5F6D"/>
    <w:rsid w:val="00CC64FD"/>
    <w:rsid w:val="00CC6CE1"/>
    <w:rsid w:val="00CC7339"/>
    <w:rsid w:val="00CC773A"/>
    <w:rsid w:val="00CC776C"/>
    <w:rsid w:val="00CC7B57"/>
    <w:rsid w:val="00CC7BAE"/>
    <w:rsid w:val="00CC7BF8"/>
    <w:rsid w:val="00CC7ECB"/>
    <w:rsid w:val="00CD0B16"/>
    <w:rsid w:val="00CD0B30"/>
    <w:rsid w:val="00CD0B52"/>
    <w:rsid w:val="00CD1D93"/>
    <w:rsid w:val="00CD1F26"/>
    <w:rsid w:val="00CD1FD7"/>
    <w:rsid w:val="00CD279F"/>
    <w:rsid w:val="00CD3155"/>
    <w:rsid w:val="00CD3CD6"/>
    <w:rsid w:val="00CD3FA4"/>
    <w:rsid w:val="00CD4C1D"/>
    <w:rsid w:val="00CD4EFB"/>
    <w:rsid w:val="00CD4F07"/>
    <w:rsid w:val="00CD5800"/>
    <w:rsid w:val="00CD5BE1"/>
    <w:rsid w:val="00CD6285"/>
    <w:rsid w:val="00CD6F3A"/>
    <w:rsid w:val="00CD7898"/>
    <w:rsid w:val="00CD7CF4"/>
    <w:rsid w:val="00CE0C1B"/>
    <w:rsid w:val="00CE12F4"/>
    <w:rsid w:val="00CE18D5"/>
    <w:rsid w:val="00CE3F87"/>
    <w:rsid w:val="00CE4221"/>
    <w:rsid w:val="00CE468C"/>
    <w:rsid w:val="00CE4C74"/>
    <w:rsid w:val="00CE4EEF"/>
    <w:rsid w:val="00CE5099"/>
    <w:rsid w:val="00CE5171"/>
    <w:rsid w:val="00CE746C"/>
    <w:rsid w:val="00CE77D4"/>
    <w:rsid w:val="00CF0223"/>
    <w:rsid w:val="00CF0FA7"/>
    <w:rsid w:val="00CF1154"/>
    <w:rsid w:val="00CF1226"/>
    <w:rsid w:val="00CF2364"/>
    <w:rsid w:val="00CF30B4"/>
    <w:rsid w:val="00CF3846"/>
    <w:rsid w:val="00CF3BAA"/>
    <w:rsid w:val="00CF410C"/>
    <w:rsid w:val="00CF41D8"/>
    <w:rsid w:val="00CF4730"/>
    <w:rsid w:val="00CF5703"/>
    <w:rsid w:val="00CF5730"/>
    <w:rsid w:val="00CF607A"/>
    <w:rsid w:val="00CF641E"/>
    <w:rsid w:val="00CF72EC"/>
    <w:rsid w:val="00CF7794"/>
    <w:rsid w:val="00CF7B31"/>
    <w:rsid w:val="00CF7C6B"/>
    <w:rsid w:val="00CF7F5F"/>
    <w:rsid w:val="00D0052B"/>
    <w:rsid w:val="00D00F37"/>
    <w:rsid w:val="00D013E6"/>
    <w:rsid w:val="00D01A90"/>
    <w:rsid w:val="00D02367"/>
    <w:rsid w:val="00D02DF4"/>
    <w:rsid w:val="00D02F1F"/>
    <w:rsid w:val="00D02F6F"/>
    <w:rsid w:val="00D03055"/>
    <w:rsid w:val="00D037A9"/>
    <w:rsid w:val="00D03EC5"/>
    <w:rsid w:val="00D0473A"/>
    <w:rsid w:val="00D04A18"/>
    <w:rsid w:val="00D05254"/>
    <w:rsid w:val="00D05DAA"/>
    <w:rsid w:val="00D05FA9"/>
    <w:rsid w:val="00D06610"/>
    <w:rsid w:val="00D0673A"/>
    <w:rsid w:val="00D06BE6"/>
    <w:rsid w:val="00D06D5C"/>
    <w:rsid w:val="00D077AF"/>
    <w:rsid w:val="00D07B43"/>
    <w:rsid w:val="00D07FEF"/>
    <w:rsid w:val="00D10005"/>
    <w:rsid w:val="00D106AF"/>
    <w:rsid w:val="00D10A5B"/>
    <w:rsid w:val="00D10C16"/>
    <w:rsid w:val="00D11548"/>
    <w:rsid w:val="00D1173E"/>
    <w:rsid w:val="00D11DC0"/>
    <w:rsid w:val="00D11DE2"/>
    <w:rsid w:val="00D12CB4"/>
    <w:rsid w:val="00D12E13"/>
    <w:rsid w:val="00D12E29"/>
    <w:rsid w:val="00D1336A"/>
    <w:rsid w:val="00D13454"/>
    <w:rsid w:val="00D13782"/>
    <w:rsid w:val="00D138E0"/>
    <w:rsid w:val="00D13BF4"/>
    <w:rsid w:val="00D14401"/>
    <w:rsid w:val="00D14A88"/>
    <w:rsid w:val="00D14BBE"/>
    <w:rsid w:val="00D150DF"/>
    <w:rsid w:val="00D15B53"/>
    <w:rsid w:val="00D15E97"/>
    <w:rsid w:val="00D16AC0"/>
    <w:rsid w:val="00D17229"/>
    <w:rsid w:val="00D176CC"/>
    <w:rsid w:val="00D178CB"/>
    <w:rsid w:val="00D17CE6"/>
    <w:rsid w:val="00D17E0A"/>
    <w:rsid w:val="00D203FC"/>
    <w:rsid w:val="00D21159"/>
    <w:rsid w:val="00D21473"/>
    <w:rsid w:val="00D22428"/>
    <w:rsid w:val="00D22B44"/>
    <w:rsid w:val="00D23780"/>
    <w:rsid w:val="00D23BA6"/>
    <w:rsid w:val="00D23D23"/>
    <w:rsid w:val="00D246F1"/>
    <w:rsid w:val="00D2472D"/>
    <w:rsid w:val="00D25229"/>
    <w:rsid w:val="00D261C9"/>
    <w:rsid w:val="00D27410"/>
    <w:rsid w:val="00D275A9"/>
    <w:rsid w:val="00D277FF"/>
    <w:rsid w:val="00D27899"/>
    <w:rsid w:val="00D308F9"/>
    <w:rsid w:val="00D30FFC"/>
    <w:rsid w:val="00D31636"/>
    <w:rsid w:val="00D330F9"/>
    <w:rsid w:val="00D332B6"/>
    <w:rsid w:val="00D335B3"/>
    <w:rsid w:val="00D3365C"/>
    <w:rsid w:val="00D33777"/>
    <w:rsid w:val="00D35475"/>
    <w:rsid w:val="00D359F0"/>
    <w:rsid w:val="00D35C6E"/>
    <w:rsid w:val="00D361F4"/>
    <w:rsid w:val="00D36201"/>
    <w:rsid w:val="00D364CE"/>
    <w:rsid w:val="00D36570"/>
    <w:rsid w:val="00D37BD7"/>
    <w:rsid w:val="00D4016A"/>
    <w:rsid w:val="00D4056C"/>
    <w:rsid w:val="00D40C84"/>
    <w:rsid w:val="00D40CAC"/>
    <w:rsid w:val="00D40E34"/>
    <w:rsid w:val="00D4170F"/>
    <w:rsid w:val="00D41A88"/>
    <w:rsid w:val="00D41C6C"/>
    <w:rsid w:val="00D42039"/>
    <w:rsid w:val="00D421C0"/>
    <w:rsid w:val="00D42768"/>
    <w:rsid w:val="00D42EF3"/>
    <w:rsid w:val="00D43662"/>
    <w:rsid w:val="00D4425C"/>
    <w:rsid w:val="00D44B36"/>
    <w:rsid w:val="00D44E9A"/>
    <w:rsid w:val="00D4502A"/>
    <w:rsid w:val="00D45445"/>
    <w:rsid w:val="00D45D6C"/>
    <w:rsid w:val="00D45EBF"/>
    <w:rsid w:val="00D462B1"/>
    <w:rsid w:val="00D463A0"/>
    <w:rsid w:val="00D46718"/>
    <w:rsid w:val="00D467D6"/>
    <w:rsid w:val="00D46C4F"/>
    <w:rsid w:val="00D46E84"/>
    <w:rsid w:val="00D470F7"/>
    <w:rsid w:val="00D4773B"/>
    <w:rsid w:val="00D478FC"/>
    <w:rsid w:val="00D47E72"/>
    <w:rsid w:val="00D50631"/>
    <w:rsid w:val="00D50857"/>
    <w:rsid w:val="00D50AD8"/>
    <w:rsid w:val="00D5108D"/>
    <w:rsid w:val="00D519FD"/>
    <w:rsid w:val="00D52C07"/>
    <w:rsid w:val="00D52C48"/>
    <w:rsid w:val="00D533D9"/>
    <w:rsid w:val="00D53617"/>
    <w:rsid w:val="00D53947"/>
    <w:rsid w:val="00D539DD"/>
    <w:rsid w:val="00D53B4E"/>
    <w:rsid w:val="00D53B6B"/>
    <w:rsid w:val="00D53F2E"/>
    <w:rsid w:val="00D54124"/>
    <w:rsid w:val="00D542AB"/>
    <w:rsid w:val="00D5503C"/>
    <w:rsid w:val="00D55276"/>
    <w:rsid w:val="00D557A5"/>
    <w:rsid w:val="00D55848"/>
    <w:rsid w:val="00D564B1"/>
    <w:rsid w:val="00D5663E"/>
    <w:rsid w:val="00D56FA2"/>
    <w:rsid w:val="00D577EF"/>
    <w:rsid w:val="00D603E1"/>
    <w:rsid w:val="00D61679"/>
    <w:rsid w:val="00D62575"/>
    <w:rsid w:val="00D63035"/>
    <w:rsid w:val="00D630C1"/>
    <w:rsid w:val="00D630C2"/>
    <w:rsid w:val="00D63CF6"/>
    <w:rsid w:val="00D6430B"/>
    <w:rsid w:val="00D64363"/>
    <w:rsid w:val="00D64805"/>
    <w:rsid w:val="00D648DF"/>
    <w:rsid w:val="00D64C22"/>
    <w:rsid w:val="00D65427"/>
    <w:rsid w:val="00D65A33"/>
    <w:rsid w:val="00D65A9C"/>
    <w:rsid w:val="00D6753E"/>
    <w:rsid w:val="00D67AB8"/>
    <w:rsid w:val="00D67DAA"/>
    <w:rsid w:val="00D70220"/>
    <w:rsid w:val="00D7081D"/>
    <w:rsid w:val="00D71E6A"/>
    <w:rsid w:val="00D72B3B"/>
    <w:rsid w:val="00D7308C"/>
    <w:rsid w:val="00D736C8"/>
    <w:rsid w:val="00D73DF4"/>
    <w:rsid w:val="00D74CA1"/>
    <w:rsid w:val="00D7501C"/>
    <w:rsid w:val="00D75497"/>
    <w:rsid w:val="00D75804"/>
    <w:rsid w:val="00D75C43"/>
    <w:rsid w:val="00D75C71"/>
    <w:rsid w:val="00D764AA"/>
    <w:rsid w:val="00D766A6"/>
    <w:rsid w:val="00D76A5F"/>
    <w:rsid w:val="00D76B46"/>
    <w:rsid w:val="00D77185"/>
    <w:rsid w:val="00D7784C"/>
    <w:rsid w:val="00D77B9B"/>
    <w:rsid w:val="00D77C37"/>
    <w:rsid w:val="00D801F2"/>
    <w:rsid w:val="00D80206"/>
    <w:rsid w:val="00D80B09"/>
    <w:rsid w:val="00D81CAC"/>
    <w:rsid w:val="00D8391F"/>
    <w:rsid w:val="00D843DE"/>
    <w:rsid w:val="00D849C4"/>
    <w:rsid w:val="00D851B1"/>
    <w:rsid w:val="00D8559A"/>
    <w:rsid w:val="00D85D7C"/>
    <w:rsid w:val="00D86304"/>
    <w:rsid w:val="00D86437"/>
    <w:rsid w:val="00D86BF5"/>
    <w:rsid w:val="00D87E0C"/>
    <w:rsid w:val="00D91495"/>
    <w:rsid w:val="00D9242D"/>
    <w:rsid w:val="00D925C1"/>
    <w:rsid w:val="00D928E5"/>
    <w:rsid w:val="00D9378C"/>
    <w:rsid w:val="00D9592C"/>
    <w:rsid w:val="00D95C8B"/>
    <w:rsid w:val="00D9758D"/>
    <w:rsid w:val="00D97AE0"/>
    <w:rsid w:val="00DA0140"/>
    <w:rsid w:val="00DA01F8"/>
    <w:rsid w:val="00DA0208"/>
    <w:rsid w:val="00DA0D92"/>
    <w:rsid w:val="00DA0FF0"/>
    <w:rsid w:val="00DA136F"/>
    <w:rsid w:val="00DA13F8"/>
    <w:rsid w:val="00DA1A4F"/>
    <w:rsid w:val="00DA1CBA"/>
    <w:rsid w:val="00DA308D"/>
    <w:rsid w:val="00DA3131"/>
    <w:rsid w:val="00DA32F2"/>
    <w:rsid w:val="00DA395A"/>
    <w:rsid w:val="00DA3A3C"/>
    <w:rsid w:val="00DA40DA"/>
    <w:rsid w:val="00DA4336"/>
    <w:rsid w:val="00DA4C26"/>
    <w:rsid w:val="00DA508B"/>
    <w:rsid w:val="00DA5273"/>
    <w:rsid w:val="00DA6180"/>
    <w:rsid w:val="00DA6671"/>
    <w:rsid w:val="00DA7186"/>
    <w:rsid w:val="00DA7560"/>
    <w:rsid w:val="00DA7D23"/>
    <w:rsid w:val="00DA7D48"/>
    <w:rsid w:val="00DB0B06"/>
    <w:rsid w:val="00DB192E"/>
    <w:rsid w:val="00DB208E"/>
    <w:rsid w:val="00DB2907"/>
    <w:rsid w:val="00DB320D"/>
    <w:rsid w:val="00DB347F"/>
    <w:rsid w:val="00DB3563"/>
    <w:rsid w:val="00DB3E82"/>
    <w:rsid w:val="00DB4008"/>
    <w:rsid w:val="00DB4757"/>
    <w:rsid w:val="00DB4FF6"/>
    <w:rsid w:val="00DB52B2"/>
    <w:rsid w:val="00DB576E"/>
    <w:rsid w:val="00DB6B97"/>
    <w:rsid w:val="00DB6C30"/>
    <w:rsid w:val="00DB75F4"/>
    <w:rsid w:val="00DB76E2"/>
    <w:rsid w:val="00DB7915"/>
    <w:rsid w:val="00DB7DA2"/>
    <w:rsid w:val="00DB7F3E"/>
    <w:rsid w:val="00DC101E"/>
    <w:rsid w:val="00DC1855"/>
    <w:rsid w:val="00DC18F3"/>
    <w:rsid w:val="00DC1B79"/>
    <w:rsid w:val="00DC1D5E"/>
    <w:rsid w:val="00DC27D9"/>
    <w:rsid w:val="00DC2CA1"/>
    <w:rsid w:val="00DC387E"/>
    <w:rsid w:val="00DC39DF"/>
    <w:rsid w:val="00DC3A4D"/>
    <w:rsid w:val="00DC3F49"/>
    <w:rsid w:val="00DC4CCF"/>
    <w:rsid w:val="00DC54AA"/>
    <w:rsid w:val="00DC5A15"/>
    <w:rsid w:val="00DC5FFD"/>
    <w:rsid w:val="00DC61AF"/>
    <w:rsid w:val="00DC694B"/>
    <w:rsid w:val="00DC6C79"/>
    <w:rsid w:val="00DC6F5D"/>
    <w:rsid w:val="00DC7BF2"/>
    <w:rsid w:val="00DD0466"/>
    <w:rsid w:val="00DD0BB5"/>
    <w:rsid w:val="00DD142E"/>
    <w:rsid w:val="00DD2411"/>
    <w:rsid w:val="00DD259F"/>
    <w:rsid w:val="00DD271D"/>
    <w:rsid w:val="00DD2AE7"/>
    <w:rsid w:val="00DD3A97"/>
    <w:rsid w:val="00DD41E2"/>
    <w:rsid w:val="00DD41ED"/>
    <w:rsid w:val="00DD4A04"/>
    <w:rsid w:val="00DD54F2"/>
    <w:rsid w:val="00DD578C"/>
    <w:rsid w:val="00DD59DE"/>
    <w:rsid w:val="00DD614A"/>
    <w:rsid w:val="00DD6682"/>
    <w:rsid w:val="00DD6702"/>
    <w:rsid w:val="00DD6E29"/>
    <w:rsid w:val="00DD6ECD"/>
    <w:rsid w:val="00DD7333"/>
    <w:rsid w:val="00DE0269"/>
    <w:rsid w:val="00DE0863"/>
    <w:rsid w:val="00DE15A7"/>
    <w:rsid w:val="00DE1630"/>
    <w:rsid w:val="00DE21B4"/>
    <w:rsid w:val="00DE354E"/>
    <w:rsid w:val="00DE3FD4"/>
    <w:rsid w:val="00DE408C"/>
    <w:rsid w:val="00DE4B42"/>
    <w:rsid w:val="00DE4CDB"/>
    <w:rsid w:val="00DE5EBD"/>
    <w:rsid w:val="00DE663F"/>
    <w:rsid w:val="00DF0D98"/>
    <w:rsid w:val="00DF1A6A"/>
    <w:rsid w:val="00DF1C80"/>
    <w:rsid w:val="00DF2110"/>
    <w:rsid w:val="00DF2F20"/>
    <w:rsid w:val="00DF35CF"/>
    <w:rsid w:val="00DF3B01"/>
    <w:rsid w:val="00DF4E07"/>
    <w:rsid w:val="00DF53A2"/>
    <w:rsid w:val="00DF6569"/>
    <w:rsid w:val="00DF6610"/>
    <w:rsid w:val="00DF68F4"/>
    <w:rsid w:val="00DF6D4B"/>
    <w:rsid w:val="00DF7CD1"/>
    <w:rsid w:val="00DF7EE5"/>
    <w:rsid w:val="00E00577"/>
    <w:rsid w:val="00E00C90"/>
    <w:rsid w:val="00E0162D"/>
    <w:rsid w:val="00E01636"/>
    <w:rsid w:val="00E01843"/>
    <w:rsid w:val="00E01882"/>
    <w:rsid w:val="00E01DDC"/>
    <w:rsid w:val="00E02A06"/>
    <w:rsid w:val="00E031FE"/>
    <w:rsid w:val="00E0337C"/>
    <w:rsid w:val="00E033B5"/>
    <w:rsid w:val="00E03430"/>
    <w:rsid w:val="00E04DA5"/>
    <w:rsid w:val="00E04EC1"/>
    <w:rsid w:val="00E057F8"/>
    <w:rsid w:val="00E05E6F"/>
    <w:rsid w:val="00E06336"/>
    <w:rsid w:val="00E0659F"/>
    <w:rsid w:val="00E0680E"/>
    <w:rsid w:val="00E07114"/>
    <w:rsid w:val="00E07454"/>
    <w:rsid w:val="00E07513"/>
    <w:rsid w:val="00E078CE"/>
    <w:rsid w:val="00E07B87"/>
    <w:rsid w:val="00E1001E"/>
    <w:rsid w:val="00E10296"/>
    <w:rsid w:val="00E10727"/>
    <w:rsid w:val="00E12083"/>
    <w:rsid w:val="00E121BF"/>
    <w:rsid w:val="00E126CF"/>
    <w:rsid w:val="00E12A0E"/>
    <w:rsid w:val="00E13022"/>
    <w:rsid w:val="00E1322C"/>
    <w:rsid w:val="00E1361C"/>
    <w:rsid w:val="00E14153"/>
    <w:rsid w:val="00E1514F"/>
    <w:rsid w:val="00E15739"/>
    <w:rsid w:val="00E157AA"/>
    <w:rsid w:val="00E15F78"/>
    <w:rsid w:val="00E16850"/>
    <w:rsid w:val="00E176B9"/>
    <w:rsid w:val="00E20347"/>
    <w:rsid w:val="00E215E1"/>
    <w:rsid w:val="00E21EEF"/>
    <w:rsid w:val="00E223C9"/>
    <w:rsid w:val="00E22A41"/>
    <w:rsid w:val="00E22FB8"/>
    <w:rsid w:val="00E233D9"/>
    <w:rsid w:val="00E23571"/>
    <w:rsid w:val="00E23B14"/>
    <w:rsid w:val="00E23C5A"/>
    <w:rsid w:val="00E23FE4"/>
    <w:rsid w:val="00E24353"/>
    <w:rsid w:val="00E24811"/>
    <w:rsid w:val="00E24AC3"/>
    <w:rsid w:val="00E24E10"/>
    <w:rsid w:val="00E24ECB"/>
    <w:rsid w:val="00E251EF"/>
    <w:rsid w:val="00E25628"/>
    <w:rsid w:val="00E261AF"/>
    <w:rsid w:val="00E26691"/>
    <w:rsid w:val="00E273B9"/>
    <w:rsid w:val="00E274F8"/>
    <w:rsid w:val="00E27913"/>
    <w:rsid w:val="00E27A3F"/>
    <w:rsid w:val="00E27EBE"/>
    <w:rsid w:val="00E30884"/>
    <w:rsid w:val="00E30C41"/>
    <w:rsid w:val="00E31434"/>
    <w:rsid w:val="00E31DB7"/>
    <w:rsid w:val="00E325D4"/>
    <w:rsid w:val="00E32DC6"/>
    <w:rsid w:val="00E332B0"/>
    <w:rsid w:val="00E33FEC"/>
    <w:rsid w:val="00E340B9"/>
    <w:rsid w:val="00E34809"/>
    <w:rsid w:val="00E34E32"/>
    <w:rsid w:val="00E35010"/>
    <w:rsid w:val="00E351DB"/>
    <w:rsid w:val="00E35219"/>
    <w:rsid w:val="00E369C5"/>
    <w:rsid w:val="00E3705B"/>
    <w:rsid w:val="00E373D9"/>
    <w:rsid w:val="00E378EA"/>
    <w:rsid w:val="00E37C68"/>
    <w:rsid w:val="00E37D3F"/>
    <w:rsid w:val="00E40720"/>
    <w:rsid w:val="00E41832"/>
    <w:rsid w:val="00E424FD"/>
    <w:rsid w:val="00E429C1"/>
    <w:rsid w:val="00E43C26"/>
    <w:rsid w:val="00E43F09"/>
    <w:rsid w:val="00E43FD7"/>
    <w:rsid w:val="00E44212"/>
    <w:rsid w:val="00E45709"/>
    <w:rsid w:val="00E46986"/>
    <w:rsid w:val="00E46E4D"/>
    <w:rsid w:val="00E47254"/>
    <w:rsid w:val="00E47571"/>
    <w:rsid w:val="00E47746"/>
    <w:rsid w:val="00E47C13"/>
    <w:rsid w:val="00E5011A"/>
    <w:rsid w:val="00E50B1D"/>
    <w:rsid w:val="00E51078"/>
    <w:rsid w:val="00E51221"/>
    <w:rsid w:val="00E51408"/>
    <w:rsid w:val="00E51ADF"/>
    <w:rsid w:val="00E539F2"/>
    <w:rsid w:val="00E53A1A"/>
    <w:rsid w:val="00E5451E"/>
    <w:rsid w:val="00E54B40"/>
    <w:rsid w:val="00E560C0"/>
    <w:rsid w:val="00E56261"/>
    <w:rsid w:val="00E56DD1"/>
    <w:rsid w:val="00E60733"/>
    <w:rsid w:val="00E60824"/>
    <w:rsid w:val="00E60C75"/>
    <w:rsid w:val="00E60DC8"/>
    <w:rsid w:val="00E60EF2"/>
    <w:rsid w:val="00E623BE"/>
    <w:rsid w:val="00E623FE"/>
    <w:rsid w:val="00E62A83"/>
    <w:rsid w:val="00E62E1D"/>
    <w:rsid w:val="00E62F67"/>
    <w:rsid w:val="00E62FD3"/>
    <w:rsid w:val="00E630EF"/>
    <w:rsid w:val="00E6312B"/>
    <w:rsid w:val="00E632B4"/>
    <w:rsid w:val="00E6435E"/>
    <w:rsid w:val="00E65350"/>
    <w:rsid w:val="00E655E0"/>
    <w:rsid w:val="00E66624"/>
    <w:rsid w:val="00E67321"/>
    <w:rsid w:val="00E67364"/>
    <w:rsid w:val="00E679F9"/>
    <w:rsid w:val="00E70876"/>
    <w:rsid w:val="00E708DA"/>
    <w:rsid w:val="00E70E19"/>
    <w:rsid w:val="00E719CB"/>
    <w:rsid w:val="00E71A84"/>
    <w:rsid w:val="00E71CAB"/>
    <w:rsid w:val="00E71EFB"/>
    <w:rsid w:val="00E71F42"/>
    <w:rsid w:val="00E721B2"/>
    <w:rsid w:val="00E726BF"/>
    <w:rsid w:val="00E72BC3"/>
    <w:rsid w:val="00E72E91"/>
    <w:rsid w:val="00E7393A"/>
    <w:rsid w:val="00E74027"/>
    <w:rsid w:val="00E742B9"/>
    <w:rsid w:val="00E7683C"/>
    <w:rsid w:val="00E771C5"/>
    <w:rsid w:val="00E77BE6"/>
    <w:rsid w:val="00E77FB4"/>
    <w:rsid w:val="00E800C5"/>
    <w:rsid w:val="00E80476"/>
    <w:rsid w:val="00E8148F"/>
    <w:rsid w:val="00E81698"/>
    <w:rsid w:val="00E81B39"/>
    <w:rsid w:val="00E826F5"/>
    <w:rsid w:val="00E828CB"/>
    <w:rsid w:val="00E83232"/>
    <w:rsid w:val="00E836C5"/>
    <w:rsid w:val="00E84544"/>
    <w:rsid w:val="00E85FF6"/>
    <w:rsid w:val="00E86133"/>
    <w:rsid w:val="00E87737"/>
    <w:rsid w:val="00E87F2E"/>
    <w:rsid w:val="00E87FF8"/>
    <w:rsid w:val="00E906C7"/>
    <w:rsid w:val="00E90CCE"/>
    <w:rsid w:val="00E912FB"/>
    <w:rsid w:val="00E927A6"/>
    <w:rsid w:val="00E92A59"/>
    <w:rsid w:val="00E92E2D"/>
    <w:rsid w:val="00E92F66"/>
    <w:rsid w:val="00E92FF2"/>
    <w:rsid w:val="00E93B32"/>
    <w:rsid w:val="00E93BC1"/>
    <w:rsid w:val="00E944A3"/>
    <w:rsid w:val="00E94E2D"/>
    <w:rsid w:val="00E94EAB"/>
    <w:rsid w:val="00E95CED"/>
    <w:rsid w:val="00E95D71"/>
    <w:rsid w:val="00E95F9C"/>
    <w:rsid w:val="00E95FD9"/>
    <w:rsid w:val="00E96F03"/>
    <w:rsid w:val="00E974FE"/>
    <w:rsid w:val="00E97B90"/>
    <w:rsid w:val="00E97C40"/>
    <w:rsid w:val="00E97CAC"/>
    <w:rsid w:val="00E97D27"/>
    <w:rsid w:val="00EA0466"/>
    <w:rsid w:val="00EA0727"/>
    <w:rsid w:val="00EA09C3"/>
    <w:rsid w:val="00EA1F99"/>
    <w:rsid w:val="00EA3021"/>
    <w:rsid w:val="00EA3502"/>
    <w:rsid w:val="00EA3633"/>
    <w:rsid w:val="00EA3B73"/>
    <w:rsid w:val="00EA3C2D"/>
    <w:rsid w:val="00EA4A13"/>
    <w:rsid w:val="00EA5009"/>
    <w:rsid w:val="00EA508C"/>
    <w:rsid w:val="00EA523E"/>
    <w:rsid w:val="00EA55EF"/>
    <w:rsid w:val="00EA6B73"/>
    <w:rsid w:val="00EA71EC"/>
    <w:rsid w:val="00EB01C8"/>
    <w:rsid w:val="00EB0576"/>
    <w:rsid w:val="00EB0882"/>
    <w:rsid w:val="00EB093B"/>
    <w:rsid w:val="00EB117D"/>
    <w:rsid w:val="00EB12CA"/>
    <w:rsid w:val="00EB131A"/>
    <w:rsid w:val="00EB1B26"/>
    <w:rsid w:val="00EB208F"/>
    <w:rsid w:val="00EB24F7"/>
    <w:rsid w:val="00EB2CEC"/>
    <w:rsid w:val="00EB3117"/>
    <w:rsid w:val="00EB3713"/>
    <w:rsid w:val="00EB3DE4"/>
    <w:rsid w:val="00EB48E4"/>
    <w:rsid w:val="00EB4C28"/>
    <w:rsid w:val="00EB4D99"/>
    <w:rsid w:val="00EB52E3"/>
    <w:rsid w:val="00EB5957"/>
    <w:rsid w:val="00EB63E3"/>
    <w:rsid w:val="00EB6792"/>
    <w:rsid w:val="00EB6A36"/>
    <w:rsid w:val="00EB770D"/>
    <w:rsid w:val="00EB7FF4"/>
    <w:rsid w:val="00EC080A"/>
    <w:rsid w:val="00EC0973"/>
    <w:rsid w:val="00EC0E61"/>
    <w:rsid w:val="00EC110B"/>
    <w:rsid w:val="00EC12F1"/>
    <w:rsid w:val="00EC23FA"/>
    <w:rsid w:val="00EC306E"/>
    <w:rsid w:val="00EC36F5"/>
    <w:rsid w:val="00EC399E"/>
    <w:rsid w:val="00EC3A7C"/>
    <w:rsid w:val="00EC4071"/>
    <w:rsid w:val="00EC426E"/>
    <w:rsid w:val="00EC47FD"/>
    <w:rsid w:val="00EC48B3"/>
    <w:rsid w:val="00EC4BC3"/>
    <w:rsid w:val="00EC4FA6"/>
    <w:rsid w:val="00EC5C3E"/>
    <w:rsid w:val="00EC5F0C"/>
    <w:rsid w:val="00EC666F"/>
    <w:rsid w:val="00EC6DC4"/>
    <w:rsid w:val="00EC79F1"/>
    <w:rsid w:val="00ED17F1"/>
    <w:rsid w:val="00ED1B97"/>
    <w:rsid w:val="00ED2398"/>
    <w:rsid w:val="00ED28D8"/>
    <w:rsid w:val="00ED2D35"/>
    <w:rsid w:val="00ED32B5"/>
    <w:rsid w:val="00ED3FEF"/>
    <w:rsid w:val="00ED464C"/>
    <w:rsid w:val="00ED4A76"/>
    <w:rsid w:val="00ED57C3"/>
    <w:rsid w:val="00ED5BDE"/>
    <w:rsid w:val="00ED70C4"/>
    <w:rsid w:val="00ED75CA"/>
    <w:rsid w:val="00EE03C9"/>
    <w:rsid w:val="00EE0CE7"/>
    <w:rsid w:val="00EE1220"/>
    <w:rsid w:val="00EE14A0"/>
    <w:rsid w:val="00EE193F"/>
    <w:rsid w:val="00EE2825"/>
    <w:rsid w:val="00EE2997"/>
    <w:rsid w:val="00EE2C57"/>
    <w:rsid w:val="00EE403F"/>
    <w:rsid w:val="00EE45DD"/>
    <w:rsid w:val="00EE47C1"/>
    <w:rsid w:val="00EE5C97"/>
    <w:rsid w:val="00EE6EB1"/>
    <w:rsid w:val="00EE7ED3"/>
    <w:rsid w:val="00EF019A"/>
    <w:rsid w:val="00EF0C72"/>
    <w:rsid w:val="00EF14D3"/>
    <w:rsid w:val="00EF17A9"/>
    <w:rsid w:val="00EF2704"/>
    <w:rsid w:val="00EF3112"/>
    <w:rsid w:val="00EF40A5"/>
    <w:rsid w:val="00EF40F1"/>
    <w:rsid w:val="00EF5782"/>
    <w:rsid w:val="00EF5CB1"/>
    <w:rsid w:val="00EF5F2F"/>
    <w:rsid w:val="00EF679C"/>
    <w:rsid w:val="00EF67AC"/>
    <w:rsid w:val="00EF6A9E"/>
    <w:rsid w:val="00F003B2"/>
    <w:rsid w:val="00F003DE"/>
    <w:rsid w:val="00F00AB6"/>
    <w:rsid w:val="00F015B6"/>
    <w:rsid w:val="00F01A61"/>
    <w:rsid w:val="00F0233D"/>
    <w:rsid w:val="00F023D1"/>
    <w:rsid w:val="00F02936"/>
    <w:rsid w:val="00F0294C"/>
    <w:rsid w:val="00F033AC"/>
    <w:rsid w:val="00F040A2"/>
    <w:rsid w:val="00F040B0"/>
    <w:rsid w:val="00F04352"/>
    <w:rsid w:val="00F043AA"/>
    <w:rsid w:val="00F043FE"/>
    <w:rsid w:val="00F0477F"/>
    <w:rsid w:val="00F04955"/>
    <w:rsid w:val="00F05546"/>
    <w:rsid w:val="00F05F6B"/>
    <w:rsid w:val="00F061B5"/>
    <w:rsid w:val="00F06FC3"/>
    <w:rsid w:val="00F07C55"/>
    <w:rsid w:val="00F07DBD"/>
    <w:rsid w:val="00F1019B"/>
    <w:rsid w:val="00F10CCE"/>
    <w:rsid w:val="00F10DC0"/>
    <w:rsid w:val="00F11E2D"/>
    <w:rsid w:val="00F127FD"/>
    <w:rsid w:val="00F1307B"/>
    <w:rsid w:val="00F132B9"/>
    <w:rsid w:val="00F132F5"/>
    <w:rsid w:val="00F13482"/>
    <w:rsid w:val="00F1355C"/>
    <w:rsid w:val="00F138F4"/>
    <w:rsid w:val="00F13DD3"/>
    <w:rsid w:val="00F14B31"/>
    <w:rsid w:val="00F14C30"/>
    <w:rsid w:val="00F15037"/>
    <w:rsid w:val="00F15623"/>
    <w:rsid w:val="00F15FCF"/>
    <w:rsid w:val="00F16E87"/>
    <w:rsid w:val="00F16F88"/>
    <w:rsid w:val="00F1725B"/>
    <w:rsid w:val="00F204B2"/>
    <w:rsid w:val="00F20B1D"/>
    <w:rsid w:val="00F20C0B"/>
    <w:rsid w:val="00F21C8A"/>
    <w:rsid w:val="00F22197"/>
    <w:rsid w:val="00F2233E"/>
    <w:rsid w:val="00F22455"/>
    <w:rsid w:val="00F22722"/>
    <w:rsid w:val="00F22E66"/>
    <w:rsid w:val="00F22FF6"/>
    <w:rsid w:val="00F23648"/>
    <w:rsid w:val="00F2421F"/>
    <w:rsid w:val="00F244A9"/>
    <w:rsid w:val="00F24694"/>
    <w:rsid w:val="00F24860"/>
    <w:rsid w:val="00F24DA8"/>
    <w:rsid w:val="00F24F52"/>
    <w:rsid w:val="00F25A82"/>
    <w:rsid w:val="00F25B38"/>
    <w:rsid w:val="00F25CCF"/>
    <w:rsid w:val="00F2607C"/>
    <w:rsid w:val="00F26DC9"/>
    <w:rsid w:val="00F27496"/>
    <w:rsid w:val="00F27800"/>
    <w:rsid w:val="00F279A8"/>
    <w:rsid w:val="00F27C97"/>
    <w:rsid w:val="00F306A0"/>
    <w:rsid w:val="00F30CE8"/>
    <w:rsid w:val="00F31D81"/>
    <w:rsid w:val="00F3207B"/>
    <w:rsid w:val="00F32473"/>
    <w:rsid w:val="00F329E8"/>
    <w:rsid w:val="00F32C2C"/>
    <w:rsid w:val="00F32F45"/>
    <w:rsid w:val="00F332BD"/>
    <w:rsid w:val="00F332DA"/>
    <w:rsid w:val="00F334C3"/>
    <w:rsid w:val="00F33EFF"/>
    <w:rsid w:val="00F34089"/>
    <w:rsid w:val="00F34478"/>
    <w:rsid w:val="00F34D77"/>
    <w:rsid w:val="00F3575E"/>
    <w:rsid w:val="00F35F55"/>
    <w:rsid w:val="00F36566"/>
    <w:rsid w:val="00F36898"/>
    <w:rsid w:val="00F36ADE"/>
    <w:rsid w:val="00F3717F"/>
    <w:rsid w:val="00F37253"/>
    <w:rsid w:val="00F37373"/>
    <w:rsid w:val="00F376EB"/>
    <w:rsid w:val="00F37AC1"/>
    <w:rsid w:val="00F37D4E"/>
    <w:rsid w:val="00F37E9C"/>
    <w:rsid w:val="00F403F8"/>
    <w:rsid w:val="00F40B81"/>
    <w:rsid w:val="00F40DA4"/>
    <w:rsid w:val="00F4162F"/>
    <w:rsid w:val="00F42A49"/>
    <w:rsid w:val="00F435CE"/>
    <w:rsid w:val="00F43631"/>
    <w:rsid w:val="00F43BA3"/>
    <w:rsid w:val="00F44236"/>
    <w:rsid w:val="00F443F8"/>
    <w:rsid w:val="00F4457A"/>
    <w:rsid w:val="00F446FE"/>
    <w:rsid w:val="00F4475E"/>
    <w:rsid w:val="00F4495F"/>
    <w:rsid w:val="00F44DF2"/>
    <w:rsid w:val="00F4517E"/>
    <w:rsid w:val="00F4557C"/>
    <w:rsid w:val="00F4562E"/>
    <w:rsid w:val="00F459C0"/>
    <w:rsid w:val="00F45D5D"/>
    <w:rsid w:val="00F464CA"/>
    <w:rsid w:val="00F46A2F"/>
    <w:rsid w:val="00F46C2D"/>
    <w:rsid w:val="00F474B6"/>
    <w:rsid w:val="00F517A6"/>
    <w:rsid w:val="00F52178"/>
    <w:rsid w:val="00F523E9"/>
    <w:rsid w:val="00F52928"/>
    <w:rsid w:val="00F52F50"/>
    <w:rsid w:val="00F53430"/>
    <w:rsid w:val="00F53A52"/>
    <w:rsid w:val="00F54B8C"/>
    <w:rsid w:val="00F54E12"/>
    <w:rsid w:val="00F55565"/>
    <w:rsid w:val="00F56567"/>
    <w:rsid w:val="00F56D68"/>
    <w:rsid w:val="00F56DA0"/>
    <w:rsid w:val="00F56DBA"/>
    <w:rsid w:val="00F56DCE"/>
    <w:rsid w:val="00F56F7F"/>
    <w:rsid w:val="00F60157"/>
    <w:rsid w:val="00F60704"/>
    <w:rsid w:val="00F609A9"/>
    <w:rsid w:val="00F612AA"/>
    <w:rsid w:val="00F61545"/>
    <w:rsid w:val="00F615D0"/>
    <w:rsid w:val="00F615EC"/>
    <w:rsid w:val="00F61EF8"/>
    <w:rsid w:val="00F6222F"/>
    <w:rsid w:val="00F62333"/>
    <w:rsid w:val="00F623F0"/>
    <w:rsid w:val="00F62610"/>
    <w:rsid w:val="00F62718"/>
    <w:rsid w:val="00F62A27"/>
    <w:rsid w:val="00F631D9"/>
    <w:rsid w:val="00F63A2D"/>
    <w:rsid w:val="00F63F70"/>
    <w:rsid w:val="00F651CF"/>
    <w:rsid w:val="00F65FFD"/>
    <w:rsid w:val="00F6637D"/>
    <w:rsid w:val="00F667B3"/>
    <w:rsid w:val="00F67641"/>
    <w:rsid w:val="00F67EA2"/>
    <w:rsid w:val="00F70975"/>
    <w:rsid w:val="00F70BC3"/>
    <w:rsid w:val="00F71340"/>
    <w:rsid w:val="00F735D5"/>
    <w:rsid w:val="00F736DC"/>
    <w:rsid w:val="00F73F0C"/>
    <w:rsid w:val="00F748E6"/>
    <w:rsid w:val="00F74E39"/>
    <w:rsid w:val="00F74EA3"/>
    <w:rsid w:val="00F75309"/>
    <w:rsid w:val="00F7569B"/>
    <w:rsid w:val="00F75A99"/>
    <w:rsid w:val="00F75AEE"/>
    <w:rsid w:val="00F77907"/>
    <w:rsid w:val="00F77DAA"/>
    <w:rsid w:val="00F801AA"/>
    <w:rsid w:val="00F80B70"/>
    <w:rsid w:val="00F80E45"/>
    <w:rsid w:val="00F81C32"/>
    <w:rsid w:val="00F81C84"/>
    <w:rsid w:val="00F8210B"/>
    <w:rsid w:val="00F82F5A"/>
    <w:rsid w:val="00F830E2"/>
    <w:rsid w:val="00F846A8"/>
    <w:rsid w:val="00F84AFC"/>
    <w:rsid w:val="00F84DA8"/>
    <w:rsid w:val="00F866D6"/>
    <w:rsid w:val="00F868D0"/>
    <w:rsid w:val="00F86F9C"/>
    <w:rsid w:val="00F87190"/>
    <w:rsid w:val="00F8733D"/>
    <w:rsid w:val="00F8742F"/>
    <w:rsid w:val="00F876AD"/>
    <w:rsid w:val="00F878A2"/>
    <w:rsid w:val="00F900FA"/>
    <w:rsid w:val="00F90371"/>
    <w:rsid w:val="00F907C7"/>
    <w:rsid w:val="00F91E8F"/>
    <w:rsid w:val="00F91F92"/>
    <w:rsid w:val="00F92752"/>
    <w:rsid w:val="00F9418A"/>
    <w:rsid w:val="00F94CC4"/>
    <w:rsid w:val="00F954C4"/>
    <w:rsid w:val="00F959BB"/>
    <w:rsid w:val="00F95DB0"/>
    <w:rsid w:val="00F966ED"/>
    <w:rsid w:val="00F969B7"/>
    <w:rsid w:val="00F97108"/>
    <w:rsid w:val="00F9720A"/>
    <w:rsid w:val="00F979F7"/>
    <w:rsid w:val="00F97B13"/>
    <w:rsid w:val="00F97B77"/>
    <w:rsid w:val="00F97E0A"/>
    <w:rsid w:val="00FA0539"/>
    <w:rsid w:val="00FA0F40"/>
    <w:rsid w:val="00FA109F"/>
    <w:rsid w:val="00FA1433"/>
    <w:rsid w:val="00FA14E7"/>
    <w:rsid w:val="00FA165D"/>
    <w:rsid w:val="00FA16DC"/>
    <w:rsid w:val="00FA1AAB"/>
    <w:rsid w:val="00FA2531"/>
    <w:rsid w:val="00FA2651"/>
    <w:rsid w:val="00FA2F5E"/>
    <w:rsid w:val="00FA3E18"/>
    <w:rsid w:val="00FA49BC"/>
    <w:rsid w:val="00FA4E2E"/>
    <w:rsid w:val="00FA549B"/>
    <w:rsid w:val="00FA5CB4"/>
    <w:rsid w:val="00FA5FCA"/>
    <w:rsid w:val="00FA693A"/>
    <w:rsid w:val="00FA6D93"/>
    <w:rsid w:val="00FA6DC4"/>
    <w:rsid w:val="00FA7008"/>
    <w:rsid w:val="00FA7081"/>
    <w:rsid w:val="00FA7C12"/>
    <w:rsid w:val="00FB0225"/>
    <w:rsid w:val="00FB0A1C"/>
    <w:rsid w:val="00FB0BED"/>
    <w:rsid w:val="00FB0D5F"/>
    <w:rsid w:val="00FB138C"/>
    <w:rsid w:val="00FB13E3"/>
    <w:rsid w:val="00FB1F94"/>
    <w:rsid w:val="00FB38A2"/>
    <w:rsid w:val="00FB3CC6"/>
    <w:rsid w:val="00FB3D34"/>
    <w:rsid w:val="00FB4347"/>
    <w:rsid w:val="00FB5262"/>
    <w:rsid w:val="00FB535B"/>
    <w:rsid w:val="00FB5AAD"/>
    <w:rsid w:val="00FB5ACA"/>
    <w:rsid w:val="00FB62F0"/>
    <w:rsid w:val="00FB76E9"/>
    <w:rsid w:val="00FC055F"/>
    <w:rsid w:val="00FC0D1D"/>
    <w:rsid w:val="00FC10E1"/>
    <w:rsid w:val="00FC2ED9"/>
    <w:rsid w:val="00FC3266"/>
    <w:rsid w:val="00FC437B"/>
    <w:rsid w:val="00FC4674"/>
    <w:rsid w:val="00FC55E6"/>
    <w:rsid w:val="00FC5A3B"/>
    <w:rsid w:val="00FC60F1"/>
    <w:rsid w:val="00FC672C"/>
    <w:rsid w:val="00FC6D86"/>
    <w:rsid w:val="00FC70BB"/>
    <w:rsid w:val="00FC760D"/>
    <w:rsid w:val="00FC7799"/>
    <w:rsid w:val="00FC7B1D"/>
    <w:rsid w:val="00FD144D"/>
    <w:rsid w:val="00FD1690"/>
    <w:rsid w:val="00FD1755"/>
    <w:rsid w:val="00FD17B9"/>
    <w:rsid w:val="00FD1874"/>
    <w:rsid w:val="00FD1CA4"/>
    <w:rsid w:val="00FD1DAD"/>
    <w:rsid w:val="00FD20CF"/>
    <w:rsid w:val="00FD2447"/>
    <w:rsid w:val="00FD2C8E"/>
    <w:rsid w:val="00FD339D"/>
    <w:rsid w:val="00FD399E"/>
    <w:rsid w:val="00FD3C18"/>
    <w:rsid w:val="00FD4620"/>
    <w:rsid w:val="00FD4B49"/>
    <w:rsid w:val="00FD4E7F"/>
    <w:rsid w:val="00FD53FF"/>
    <w:rsid w:val="00FD551F"/>
    <w:rsid w:val="00FD7390"/>
    <w:rsid w:val="00FD77EF"/>
    <w:rsid w:val="00FD78E2"/>
    <w:rsid w:val="00FD7F7F"/>
    <w:rsid w:val="00FE063A"/>
    <w:rsid w:val="00FE116A"/>
    <w:rsid w:val="00FE1292"/>
    <w:rsid w:val="00FE1985"/>
    <w:rsid w:val="00FE1DAF"/>
    <w:rsid w:val="00FE2C81"/>
    <w:rsid w:val="00FE31BA"/>
    <w:rsid w:val="00FE326E"/>
    <w:rsid w:val="00FE355D"/>
    <w:rsid w:val="00FE4EC9"/>
    <w:rsid w:val="00FE561F"/>
    <w:rsid w:val="00FE56AC"/>
    <w:rsid w:val="00FE57B7"/>
    <w:rsid w:val="00FE58DD"/>
    <w:rsid w:val="00FE5AD0"/>
    <w:rsid w:val="00FE5D00"/>
    <w:rsid w:val="00FE65AD"/>
    <w:rsid w:val="00FE71C2"/>
    <w:rsid w:val="00FE7800"/>
    <w:rsid w:val="00FF03B4"/>
    <w:rsid w:val="00FF04A8"/>
    <w:rsid w:val="00FF0E32"/>
    <w:rsid w:val="00FF0F5E"/>
    <w:rsid w:val="00FF173F"/>
    <w:rsid w:val="00FF1E34"/>
    <w:rsid w:val="00FF3A06"/>
    <w:rsid w:val="00FF3CB2"/>
    <w:rsid w:val="00FF4D8A"/>
    <w:rsid w:val="00FF4F4B"/>
    <w:rsid w:val="00FF5658"/>
    <w:rsid w:val="00FF667B"/>
    <w:rsid w:val="00FF6E7D"/>
    <w:rsid w:val="00FF732E"/>
    <w:rsid w:val="00FF7425"/>
    <w:rsid w:val="00FF79E4"/>
    <w:rsid w:val="00FF7C33"/>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lsdException w:name="FollowedHyperlink" w:locked="1" w:uiPriority="0"/>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164E74"/>
    <w:rPr>
      <w:color w:val="000000"/>
      <w:sz w:val="28"/>
      <w:szCs w:val="28"/>
    </w:rPr>
  </w:style>
  <w:style w:type="paragraph" w:styleId="1">
    <w:name w:val="heading 1"/>
    <w:aliases w:val="Заголовок 1 Знак"/>
    <w:basedOn w:val="a1"/>
    <w:next w:val="a1"/>
    <w:link w:val="11"/>
    <w:uiPriority w:val="99"/>
    <w:qFormat/>
    <w:rsid w:val="00AD31BD"/>
    <w:pPr>
      <w:keepNext/>
      <w:spacing w:before="240" w:after="60"/>
      <w:outlineLvl w:val="0"/>
    </w:pPr>
    <w:rPr>
      <w:rFonts w:ascii="Arial" w:hAnsi="Arial"/>
      <w:b/>
      <w:bCs/>
      <w:kern w:val="32"/>
      <w:sz w:val="32"/>
      <w:szCs w:val="32"/>
    </w:rPr>
  </w:style>
  <w:style w:type="paragraph" w:styleId="2">
    <w:name w:val="heading 2"/>
    <w:basedOn w:val="a1"/>
    <w:next w:val="a1"/>
    <w:link w:val="20"/>
    <w:qFormat/>
    <w:rsid w:val="00AD31BD"/>
    <w:pPr>
      <w:keepNext/>
      <w:jc w:val="center"/>
      <w:outlineLvl w:val="1"/>
    </w:pPr>
    <w:rPr>
      <w:color w:val="auto"/>
      <w:sz w:val="24"/>
      <w:szCs w:val="20"/>
    </w:rPr>
  </w:style>
  <w:style w:type="paragraph" w:styleId="3">
    <w:name w:val="heading 3"/>
    <w:basedOn w:val="a1"/>
    <w:next w:val="a1"/>
    <w:link w:val="30"/>
    <w:qFormat/>
    <w:rsid w:val="00AD31BD"/>
    <w:pPr>
      <w:keepNext/>
      <w:spacing w:before="240" w:after="60"/>
      <w:outlineLvl w:val="2"/>
    </w:pPr>
    <w:rPr>
      <w:rFonts w:ascii="Arial" w:hAnsi="Arial"/>
      <w:b/>
      <w:bCs/>
      <w:color w:val="auto"/>
      <w:sz w:val="26"/>
      <w:szCs w:val="26"/>
    </w:rPr>
  </w:style>
  <w:style w:type="paragraph" w:styleId="4">
    <w:name w:val="heading 4"/>
    <w:basedOn w:val="a1"/>
    <w:next w:val="a1"/>
    <w:link w:val="40"/>
    <w:qFormat/>
    <w:rsid w:val="00AD31BD"/>
    <w:pPr>
      <w:keepNext/>
      <w:ind w:left="552" w:right="322" w:firstLine="708"/>
      <w:jc w:val="center"/>
      <w:outlineLvl w:val="3"/>
    </w:pPr>
    <w:rPr>
      <w:color w:val="auto"/>
      <w:sz w:val="24"/>
      <w:szCs w:val="24"/>
    </w:rPr>
  </w:style>
  <w:style w:type="paragraph" w:styleId="50">
    <w:name w:val="heading 5"/>
    <w:basedOn w:val="a1"/>
    <w:next w:val="a1"/>
    <w:link w:val="51"/>
    <w:qFormat/>
    <w:rsid w:val="00AD31BD"/>
    <w:pPr>
      <w:keepNext/>
      <w:ind w:right="322"/>
      <w:jc w:val="center"/>
      <w:outlineLvl w:val="4"/>
    </w:pPr>
    <w:rPr>
      <w:color w:val="auto"/>
      <w:sz w:val="24"/>
      <w:szCs w:val="24"/>
    </w:rPr>
  </w:style>
  <w:style w:type="paragraph" w:styleId="6">
    <w:name w:val="heading 6"/>
    <w:basedOn w:val="a1"/>
    <w:next w:val="a1"/>
    <w:link w:val="60"/>
    <w:qFormat/>
    <w:rsid w:val="00AD31BD"/>
    <w:pPr>
      <w:spacing w:before="240" w:after="60"/>
      <w:outlineLvl w:val="5"/>
    </w:pPr>
    <w:rPr>
      <w:rFonts w:ascii="Calibri" w:hAnsi="Calibri"/>
      <w:b/>
      <w:bCs/>
      <w:sz w:val="22"/>
      <w:szCs w:val="22"/>
    </w:rPr>
  </w:style>
  <w:style w:type="paragraph" w:styleId="7">
    <w:name w:val="heading 7"/>
    <w:basedOn w:val="a1"/>
    <w:next w:val="a1"/>
    <w:link w:val="70"/>
    <w:qFormat/>
    <w:rsid w:val="00AD31BD"/>
    <w:pPr>
      <w:spacing w:before="240" w:after="60"/>
      <w:outlineLvl w:val="6"/>
    </w:pPr>
    <w:rPr>
      <w:rFonts w:ascii="Calibri" w:hAnsi="Calibri"/>
      <w:sz w:val="24"/>
      <w:szCs w:val="24"/>
    </w:rPr>
  </w:style>
  <w:style w:type="paragraph" w:styleId="8">
    <w:name w:val="heading 8"/>
    <w:basedOn w:val="a1"/>
    <w:next w:val="a1"/>
    <w:link w:val="80"/>
    <w:qFormat/>
    <w:rsid w:val="00AD31BD"/>
    <w:pPr>
      <w:spacing w:before="240" w:after="60"/>
      <w:outlineLvl w:val="7"/>
    </w:pPr>
    <w:rPr>
      <w:rFonts w:ascii="Calibri" w:hAnsi="Calibri"/>
      <w:i/>
      <w:iCs/>
      <w:sz w:val="24"/>
      <w:szCs w:val="24"/>
    </w:rPr>
  </w:style>
  <w:style w:type="paragraph" w:styleId="9">
    <w:name w:val="heading 9"/>
    <w:basedOn w:val="a1"/>
    <w:next w:val="a1"/>
    <w:link w:val="90"/>
    <w:qFormat/>
    <w:rsid w:val="00AD31BD"/>
    <w:pPr>
      <w:keepNext/>
      <w:jc w:val="both"/>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аголовок 1 Знак Знак1"/>
    <w:link w:val="1"/>
    <w:uiPriority w:val="99"/>
    <w:locked/>
    <w:rsid w:val="002E7B48"/>
    <w:rPr>
      <w:rFonts w:ascii="Arial" w:hAnsi="Arial" w:cs="Arial"/>
      <w:b/>
      <w:bCs/>
      <w:color w:val="000000"/>
      <w:kern w:val="32"/>
      <w:sz w:val="32"/>
      <w:szCs w:val="32"/>
    </w:rPr>
  </w:style>
  <w:style w:type="character" w:customStyle="1" w:styleId="20">
    <w:name w:val="Заголовок 2 Знак"/>
    <w:link w:val="2"/>
    <w:locked/>
    <w:rsid w:val="000D385E"/>
    <w:rPr>
      <w:rFonts w:cs="Times New Roman"/>
      <w:sz w:val="24"/>
    </w:rPr>
  </w:style>
  <w:style w:type="character" w:customStyle="1" w:styleId="30">
    <w:name w:val="Заголовок 3 Знак"/>
    <w:link w:val="3"/>
    <w:locked/>
    <w:rsid w:val="00EF679C"/>
    <w:rPr>
      <w:rFonts w:ascii="Arial" w:hAnsi="Arial" w:cs="Arial"/>
      <w:b/>
      <w:bCs/>
      <w:sz w:val="26"/>
      <w:szCs w:val="26"/>
    </w:rPr>
  </w:style>
  <w:style w:type="character" w:customStyle="1" w:styleId="40">
    <w:name w:val="Заголовок 4 Знак"/>
    <w:link w:val="4"/>
    <w:locked/>
    <w:rsid w:val="00EF679C"/>
    <w:rPr>
      <w:rFonts w:cs="Times New Roman"/>
      <w:sz w:val="24"/>
      <w:szCs w:val="24"/>
    </w:rPr>
  </w:style>
  <w:style w:type="character" w:customStyle="1" w:styleId="51">
    <w:name w:val="Заголовок 5 Знак"/>
    <w:link w:val="50"/>
    <w:locked/>
    <w:rsid w:val="00EF679C"/>
    <w:rPr>
      <w:rFonts w:cs="Times New Roman"/>
      <w:sz w:val="24"/>
      <w:szCs w:val="24"/>
    </w:rPr>
  </w:style>
  <w:style w:type="character" w:customStyle="1" w:styleId="60">
    <w:name w:val="Заголовок 6 Знак"/>
    <w:link w:val="6"/>
    <w:locked/>
    <w:rsid w:val="00A31AB7"/>
    <w:rPr>
      <w:rFonts w:ascii="Calibri" w:hAnsi="Calibri" w:cs="Times New Roman"/>
      <w:b/>
      <w:bCs/>
      <w:color w:val="000000"/>
      <w:sz w:val="22"/>
      <w:szCs w:val="22"/>
    </w:rPr>
  </w:style>
  <w:style w:type="character" w:customStyle="1" w:styleId="70">
    <w:name w:val="Заголовок 7 Знак"/>
    <w:link w:val="7"/>
    <w:locked/>
    <w:rsid w:val="00A31AB7"/>
    <w:rPr>
      <w:rFonts w:ascii="Calibri" w:hAnsi="Calibri" w:cs="Times New Roman"/>
      <w:color w:val="000000"/>
      <w:sz w:val="24"/>
      <w:szCs w:val="24"/>
    </w:rPr>
  </w:style>
  <w:style w:type="character" w:customStyle="1" w:styleId="80">
    <w:name w:val="Заголовок 8 Знак"/>
    <w:link w:val="8"/>
    <w:locked/>
    <w:rsid w:val="00A31AB7"/>
    <w:rPr>
      <w:rFonts w:ascii="Calibri" w:hAnsi="Calibri" w:cs="Times New Roman"/>
      <w:i/>
      <w:iCs/>
      <w:color w:val="000000"/>
      <w:sz w:val="24"/>
      <w:szCs w:val="24"/>
    </w:rPr>
  </w:style>
  <w:style w:type="character" w:customStyle="1" w:styleId="90">
    <w:name w:val="Заголовок 9 Знак"/>
    <w:link w:val="9"/>
    <w:locked/>
    <w:rsid w:val="00A31AB7"/>
    <w:rPr>
      <w:rFonts w:ascii="Cambria" w:hAnsi="Cambria" w:cs="Times New Roman"/>
      <w:color w:val="000000"/>
      <w:sz w:val="22"/>
      <w:szCs w:val="22"/>
    </w:rPr>
  </w:style>
  <w:style w:type="paragraph" w:customStyle="1" w:styleId="a5">
    <w:name w:val="Знак"/>
    <w:basedOn w:val="a1"/>
    <w:uiPriority w:val="99"/>
    <w:rsid w:val="00F279A8"/>
    <w:pPr>
      <w:spacing w:after="160" w:line="240" w:lineRule="exact"/>
    </w:pPr>
    <w:rPr>
      <w:rFonts w:ascii="Verdana" w:hAnsi="Verdana"/>
      <w:color w:val="auto"/>
      <w:sz w:val="24"/>
      <w:szCs w:val="24"/>
      <w:lang w:val="en-US" w:eastAsia="en-US"/>
    </w:rPr>
  </w:style>
  <w:style w:type="paragraph" w:styleId="a6">
    <w:name w:val="footer"/>
    <w:basedOn w:val="a1"/>
    <w:link w:val="a7"/>
    <w:uiPriority w:val="99"/>
    <w:rsid w:val="00AD31BD"/>
    <w:pPr>
      <w:tabs>
        <w:tab w:val="center" w:pos="4677"/>
        <w:tab w:val="right" w:pos="9355"/>
      </w:tabs>
    </w:pPr>
  </w:style>
  <w:style w:type="character" w:customStyle="1" w:styleId="a7">
    <w:name w:val="Нижний колонтитул Знак"/>
    <w:link w:val="a6"/>
    <w:uiPriority w:val="99"/>
    <w:locked/>
    <w:rsid w:val="00E07513"/>
    <w:rPr>
      <w:rFonts w:cs="Times New Roman"/>
      <w:color w:val="000000"/>
      <w:sz w:val="28"/>
      <w:szCs w:val="28"/>
    </w:rPr>
  </w:style>
  <w:style w:type="character" w:customStyle="1" w:styleId="10">
    <w:name w:val="Заголовок 1 Знак Знак"/>
    <w:rsid w:val="00AD31BD"/>
    <w:rPr>
      <w:rFonts w:ascii="Arial" w:hAnsi="Arial" w:cs="Arial"/>
      <w:b/>
      <w:bCs/>
      <w:color w:val="000000"/>
      <w:kern w:val="32"/>
      <w:sz w:val="32"/>
      <w:szCs w:val="32"/>
      <w:lang w:val="ru-RU" w:eastAsia="ru-RU" w:bidi="ar-SA"/>
    </w:rPr>
  </w:style>
  <w:style w:type="paragraph" w:styleId="a8">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1"/>
    <w:link w:val="12"/>
    <w:uiPriority w:val="99"/>
    <w:rsid w:val="00AD31BD"/>
    <w:rPr>
      <w:rFonts w:ascii="Courier New" w:hAnsi="Courier New"/>
      <w:sz w:val="20"/>
      <w:szCs w:val="20"/>
    </w:rPr>
  </w:style>
  <w:style w:type="character" w:customStyle="1" w:styleId="12">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w:link w:val="a8"/>
    <w:uiPriority w:val="99"/>
    <w:locked/>
    <w:rsid w:val="00A31AB7"/>
    <w:rPr>
      <w:rFonts w:ascii="Courier New" w:hAnsi="Courier New" w:cs="Courier New"/>
      <w:color w:val="000000"/>
    </w:rPr>
  </w:style>
  <w:style w:type="character" w:styleId="a9">
    <w:name w:val="page number"/>
    <w:rsid w:val="00AD31BD"/>
    <w:rPr>
      <w:rFonts w:cs="Times New Roman"/>
    </w:rPr>
  </w:style>
  <w:style w:type="paragraph" w:styleId="aa">
    <w:name w:val="Body Text Indent"/>
    <w:aliases w:val="Основной текст 1,Нумерованный список !!,Надин стиль"/>
    <w:basedOn w:val="a1"/>
    <w:link w:val="ab"/>
    <w:rsid w:val="00AD31BD"/>
    <w:pPr>
      <w:spacing w:after="120"/>
      <w:ind w:left="283"/>
    </w:pPr>
    <w:rPr>
      <w:color w:val="auto"/>
      <w:sz w:val="20"/>
      <w:szCs w:val="20"/>
    </w:rPr>
  </w:style>
  <w:style w:type="character" w:customStyle="1" w:styleId="ab">
    <w:name w:val="Основной текст с отступом Знак"/>
    <w:aliases w:val="Основной текст 1 Знак,Нумерованный список !! Знак,Надин стиль Знак"/>
    <w:link w:val="aa"/>
    <w:locked/>
    <w:rsid w:val="00043618"/>
    <w:rPr>
      <w:rFonts w:cs="Times New Roman"/>
    </w:rPr>
  </w:style>
  <w:style w:type="paragraph" w:styleId="ac">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1"/>
    <w:link w:val="ad"/>
    <w:qFormat/>
    <w:rsid w:val="00AD31BD"/>
    <w:pPr>
      <w:jc w:val="center"/>
    </w:pPr>
    <w:rPr>
      <w:rFonts w:ascii="Cambria" w:hAnsi="Cambria"/>
      <w:b/>
      <w:bCs/>
      <w:kern w:val="28"/>
      <w:sz w:val="32"/>
      <w:szCs w:val="32"/>
    </w:rPr>
  </w:style>
  <w:style w:type="character" w:customStyle="1" w:styleId="a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c"/>
    <w:locked/>
    <w:rsid w:val="00A31AB7"/>
    <w:rPr>
      <w:rFonts w:ascii="Cambria" w:hAnsi="Cambria" w:cs="Times New Roman"/>
      <w:b/>
      <w:bCs/>
      <w:color w:val="000000"/>
      <w:kern w:val="28"/>
      <w:sz w:val="32"/>
      <w:szCs w:val="32"/>
    </w:rPr>
  </w:style>
  <w:style w:type="paragraph" w:styleId="ae">
    <w:name w:val="Body Text"/>
    <w:aliases w:val="bt, Знак1 Знак"/>
    <w:basedOn w:val="a1"/>
    <w:link w:val="af"/>
    <w:rsid w:val="00AD31BD"/>
    <w:pPr>
      <w:spacing w:after="120"/>
    </w:pPr>
  </w:style>
  <w:style w:type="character" w:customStyle="1" w:styleId="af">
    <w:name w:val="Основной текст Знак"/>
    <w:aliases w:val="bt Знак, Знак1 Знак Знак"/>
    <w:link w:val="ae"/>
    <w:locked/>
    <w:rsid w:val="00A31AB7"/>
    <w:rPr>
      <w:rFonts w:cs="Times New Roman"/>
      <w:color w:val="000000"/>
      <w:sz w:val="28"/>
      <w:szCs w:val="28"/>
    </w:rPr>
  </w:style>
  <w:style w:type="paragraph" w:styleId="af0">
    <w:name w:val="Document Map"/>
    <w:basedOn w:val="a1"/>
    <w:link w:val="af1"/>
    <w:uiPriority w:val="99"/>
    <w:semiHidden/>
    <w:rsid w:val="00AD31BD"/>
    <w:pPr>
      <w:shd w:val="clear" w:color="auto" w:fill="000080"/>
    </w:pPr>
    <w:rPr>
      <w:sz w:val="2"/>
      <w:szCs w:val="20"/>
    </w:rPr>
  </w:style>
  <w:style w:type="character" w:customStyle="1" w:styleId="af1">
    <w:name w:val="Схема документа Знак"/>
    <w:link w:val="af0"/>
    <w:uiPriority w:val="99"/>
    <w:semiHidden/>
    <w:locked/>
    <w:rsid w:val="00A31AB7"/>
    <w:rPr>
      <w:rFonts w:cs="Times New Roman"/>
      <w:color w:val="000000"/>
      <w:sz w:val="2"/>
    </w:rPr>
  </w:style>
  <w:style w:type="paragraph" w:styleId="af2">
    <w:name w:val="Block Text"/>
    <w:basedOn w:val="a1"/>
    <w:rsid w:val="00AD31BD"/>
    <w:pPr>
      <w:ind w:left="1418" w:right="452"/>
      <w:jc w:val="both"/>
    </w:pPr>
    <w:rPr>
      <w:color w:val="auto"/>
      <w:szCs w:val="20"/>
    </w:rPr>
  </w:style>
  <w:style w:type="paragraph" w:styleId="31">
    <w:name w:val="Body Text Indent 3"/>
    <w:basedOn w:val="a1"/>
    <w:link w:val="32"/>
    <w:rsid w:val="00AD31BD"/>
    <w:pPr>
      <w:spacing w:after="120"/>
      <w:ind w:left="283"/>
    </w:pPr>
    <w:rPr>
      <w:sz w:val="16"/>
      <w:szCs w:val="16"/>
    </w:rPr>
  </w:style>
  <w:style w:type="character" w:customStyle="1" w:styleId="32">
    <w:name w:val="Основной текст с отступом 3 Знак"/>
    <w:link w:val="31"/>
    <w:locked/>
    <w:rsid w:val="00A31AB7"/>
    <w:rPr>
      <w:rFonts w:cs="Times New Roman"/>
      <w:color w:val="000000"/>
      <w:sz w:val="16"/>
      <w:szCs w:val="16"/>
    </w:rPr>
  </w:style>
  <w:style w:type="paragraph" w:styleId="21">
    <w:name w:val="Body Text Indent 2"/>
    <w:basedOn w:val="a1"/>
    <w:link w:val="22"/>
    <w:rsid w:val="00AD31BD"/>
    <w:pPr>
      <w:spacing w:after="120" w:line="480" w:lineRule="auto"/>
      <w:ind w:left="283"/>
    </w:pPr>
  </w:style>
  <w:style w:type="character" w:customStyle="1" w:styleId="22">
    <w:name w:val="Основной текст с отступом 2 Знак"/>
    <w:link w:val="21"/>
    <w:locked/>
    <w:rsid w:val="00A31AB7"/>
    <w:rPr>
      <w:rFonts w:cs="Times New Roman"/>
      <w:color w:val="000000"/>
      <w:sz w:val="28"/>
      <w:szCs w:val="28"/>
    </w:rPr>
  </w:style>
  <w:style w:type="paragraph" w:styleId="23">
    <w:name w:val="Body Text 2"/>
    <w:basedOn w:val="a1"/>
    <w:link w:val="24"/>
    <w:rsid w:val="00AD31BD"/>
    <w:pPr>
      <w:ind w:right="322"/>
      <w:jc w:val="both"/>
    </w:pPr>
    <w:rPr>
      <w:color w:val="auto"/>
      <w:sz w:val="24"/>
      <w:szCs w:val="24"/>
    </w:rPr>
  </w:style>
  <w:style w:type="character" w:customStyle="1" w:styleId="24">
    <w:name w:val="Основной текст 2 Знак"/>
    <w:link w:val="23"/>
    <w:locked/>
    <w:rsid w:val="00E10727"/>
    <w:rPr>
      <w:rFonts w:cs="Times New Roman"/>
      <w:sz w:val="24"/>
      <w:szCs w:val="24"/>
    </w:rPr>
  </w:style>
  <w:style w:type="paragraph" w:styleId="33">
    <w:name w:val="Body Text 3"/>
    <w:basedOn w:val="a1"/>
    <w:link w:val="34"/>
    <w:rsid w:val="00AD31BD"/>
    <w:pPr>
      <w:jc w:val="both"/>
    </w:pPr>
    <w:rPr>
      <w:sz w:val="16"/>
      <w:szCs w:val="16"/>
    </w:rPr>
  </w:style>
  <w:style w:type="character" w:customStyle="1" w:styleId="34">
    <w:name w:val="Основной текст 3 Знак"/>
    <w:link w:val="33"/>
    <w:locked/>
    <w:rsid w:val="00A31AB7"/>
    <w:rPr>
      <w:rFonts w:cs="Times New Roman"/>
      <w:color w:val="000000"/>
      <w:sz w:val="16"/>
      <w:szCs w:val="16"/>
    </w:rPr>
  </w:style>
  <w:style w:type="paragraph" w:customStyle="1" w:styleId="FR1">
    <w:name w:val="FR1"/>
    <w:rsid w:val="00AD31BD"/>
    <w:pPr>
      <w:spacing w:line="420" w:lineRule="auto"/>
      <w:ind w:firstLine="720"/>
    </w:pPr>
    <w:rPr>
      <w:rFonts w:ascii="Arial" w:hAnsi="Arial"/>
      <w:sz w:val="28"/>
    </w:rPr>
  </w:style>
  <w:style w:type="paragraph" w:customStyle="1" w:styleId="BodyText21">
    <w:name w:val="Body Text 21"/>
    <w:basedOn w:val="a1"/>
    <w:rsid w:val="00AD31BD"/>
    <w:pPr>
      <w:widowControl w:val="0"/>
      <w:overflowPunct w:val="0"/>
      <w:autoSpaceDE w:val="0"/>
      <w:autoSpaceDN w:val="0"/>
      <w:adjustRightInd w:val="0"/>
      <w:ind w:left="1080"/>
    </w:pPr>
    <w:rPr>
      <w:color w:val="auto"/>
      <w:szCs w:val="20"/>
    </w:rPr>
  </w:style>
  <w:style w:type="paragraph" w:customStyle="1" w:styleId="BodyTextIndent31">
    <w:name w:val="Body Text Indent 31"/>
    <w:basedOn w:val="a1"/>
    <w:rsid w:val="00AD31BD"/>
    <w:pPr>
      <w:overflowPunct w:val="0"/>
      <w:autoSpaceDE w:val="0"/>
      <w:autoSpaceDN w:val="0"/>
      <w:adjustRightInd w:val="0"/>
      <w:ind w:firstLine="708"/>
      <w:jc w:val="both"/>
    </w:pPr>
    <w:rPr>
      <w:color w:val="auto"/>
      <w:szCs w:val="20"/>
    </w:rPr>
  </w:style>
  <w:style w:type="paragraph" w:customStyle="1" w:styleId="BodyText31">
    <w:name w:val="Body Text 31"/>
    <w:basedOn w:val="a1"/>
    <w:rsid w:val="00AD31BD"/>
    <w:pPr>
      <w:overflowPunct w:val="0"/>
      <w:autoSpaceDE w:val="0"/>
      <w:autoSpaceDN w:val="0"/>
      <w:adjustRightInd w:val="0"/>
      <w:jc w:val="both"/>
    </w:pPr>
    <w:rPr>
      <w:color w:val="auto"/>
      <w:szCs w:val="20"/>
    </w:rPr>
  </w:style>
  <w:style w:type="paragraph" w:customStyle="1" w:styleId="BodyTextIndent21">
    <w:name w:val="Body Text Indent 21"/>
    <w:basedOn w:val="a1"/>
    <w:rsid w:val="00AD31BD"/>
    <w:pPr>
      <w:overflowPunct w:val="0"/>
      <w:autoSpaceDE w:val="0"/>
      <w:autoSpaceDN w:val="0"/>
      <w:adjustRightInd w:val="0"/>
      <w:ind w:firstLine="705"/>
      <w:jc w:val="both"/>
    </w:pPr>
    <w:rPr>
      <w:color w:val="auto"/>
      <w:szCs w:val="20"/>
    </w:rPr>
  </w:style>
  <w:style w:type="paragraph" w:customStyle="1" w:styleId="Heading">
    <w:name w:val="Heading"/>
    <w:rsid w:val="00AD31BD"/>
    <w:pPr>
      <w:overflowPunct w:val="0"/>
      <w:autoSpaceDE w:val="0"/>
      <w:autoSpaceDN w:val="0"/>
      <w:adjustRightInd w:val="0"/>
    </w:pPr>
    <w:rPr>
      <w:rFonts w:ascii="Arial" w:hAnsi="Arial"/>
      <w:b/>
      <w:sz w:val="22"/>
    </w:rPr>
  </w:style>
  <w:style w:type="paragraph" w:customStyle="1" w:styleId="Preformat">
    <w:name w:val="Preformat"/>
    <w:rsid w:val="00AD31BD"/>
    <w:pPr>
      <w:overflowPunct w:val="0"/>
      <w:autoSpaceDE w:val="0"/>
      <w:autoSpaceDN w:val="0"/>
      <w:adjustRightInd w:val="0"/>
    </w:pPr>
    <w:rPr>
      <w:rFonts w:ascii="Courier New" w:hAnsi="Courier New"/>
    </w:rPr>
  </w:style>
  <w:style w:type="paragraph" w:customStyle="1" w:styleId="FR2">
    <w:name w:val="FR2"/>
    <w:rsid w:val="00AD31BD"/>
    <w:pPr>
      <w:spacing w:before="100" w:line="360" w:lineRule="auto"/>
      <w:ind w:left="80" w:firstLine="820"/>
    </w:pPr>
    <w:rPr>
      <w:rFonts w:ascii="Arial" w:hAnsi="Arial"/>
      <w:sz w:val="24"/>
    </w:rPr>
  </w:style>
  <w:style w:type="character" w:customStyle="1" w:styleId="af3">
    <w:name w:val="Знак Знак"/>
    <w:aliases w:val="Текст Знак,Знак Знак5, Знак Знак, Знак Знак5"/>
    <w:rsid w:val="00AD31BD"/>
    <w:rPr>
      <w:rFonts w:ascii="Courier New" w:hAnsi="Courier New" w:cs="Courier New"/>
      <w:lang w:val="ru-RU" w:eastAsia="ru-RU" w:bidi="ar-SA"/>
    </w:rPr>
  </w:style>
  <w:style w:type="paragraph" w:styleId="af4">
    <w:name w:val="List"/>
    <w:basedOn w:val="a1"/>
    <w:rsid w:val="00AD31BD"/>
    <w:pPr>
      <w:ind w:left="283" w:hanging="283"/>
    </w:pPr>
    <w:rPr>
      <w:color w:val="auto"/>
      <w:szCs w:val="20"/>
    </w:rPr>
  </w:style>
  <w:style w:type="paragraph" w:customStyle="1" w:styleId="ConsPlusNormal">
    <w:name w:val="ConsPlusNormal"/>
    <w:link w:val="ConsPlusNormal0"/>
    <w:rsid w:val="00AD31BD"/>
    <w:pPr>
      <w:widowControl w:val="0"/>
      <w:autoSpaceDE w:val="0"/>
      <w:autoSpaceDN w:val="0"/>
      <w:adjustRightInd w:val="0"/>
      <w:ind w:firstLine="720"/>
    </w:pPr>
    <w:rPr>
      <w:rFonts w:ascii="Arial" w:hAnsi="Arial" w:cs="Arial"/>
    </w:rPr>
  </w:style>
  <w:style w:type="paragraph" w:customStyle="1" w:styleId="af5">
    <w:name w:val="Текст абзаца"/>
    <w:basedOn w:val="a1"/>
    <w:autoRedefine/>
    <w:rsid w:val="00552C9F"/>
    <w:pPr>
      <w:ind w:left="142"/>
      <w:jc w:val="center"/>
    </w:pPr>
    <w:rPr>
      <w:i/>
      <w:color w:val="auto"/>
      <w:sz w:val="24"/>
      <w:szCs w:val="24"/>
    </w:rPr>
  </w:style>
  <w:style w:type="paragraph" w:customStyle="1" w:styleId="BodyText22">
    <w:name w:val="Body Text 22"/>
    <w:basedOn w:val="a1"/>
    <w:rsid w:val="00AD31BD"/>
    <w:pPr>
      <w:overflowPunct w:val="0"/>
      <w:autoSpaceDE w:val="0"/>
      <w:autoSpaceDN w:val="0"/>
      <w:adjustRightInd w:val="0"/>
      <w:spacing w:line="360" w:lineRule="auto"/>
      <w:ind w:firstLine="720"/>
      <w:jc w:val="both"/>
      <w:textAlignment w:val="baseline"/>
    </w:pPr>
    <w:rPr>
      <w:rFonts w:ascii="Tahoma" w:hAnsi="Tahoma"/>
      <w:color w:val="auto"/>
      <w:sz w:val="24"/>
      <w:szCs w:val="20"/>
    </w:rPr>
  </w:style>
  <w:style w:type="paragraph" w:customStyle="1" w:styleId="af6">
    <w:name w:val="Слайд"/>
    <w:basedOn w:val="af5"/>
    <w:autoRedefine/>
    <w:rsid w:val="00AD31BD"/>
  </w:style>
  <w:style w:type="character" w:customStyle="1" w:styleId="13">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AD31BD"/>
    <w:rPr>
      <w:rFonts w:cs="Times New Roman"/>
      <w:sz w:val="24"/>
      <w:szCs w:val="24"/>
      <w:lang w:val="ru-RU" w:eastAsia="ru-RU" w:bidi="ar-SA"/>
    </w:rPr>
  </w:style>
  <w:style w:type="character" w:customStyle="1" w:styleId="af7">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AD31BD"/>
    <w:rPr>
      <w:rFonts w:cs="Times New Roman"/>
      <w:b/>
      <w:bCs/>
      <w:sz w:val="24"/>
      <w:szCs w:val="24"/>
      <w:lang w:val="ru-RU" w:eastAsia="ru-RU" w:bidi="ar-SA"/>
    </w:rPr>
  </w:style>
  <w:style w:type="paragraph" w:customStyle="1" w:styleId="af8">
    <w:name w:val="Ариал"/>
    <w:basedOn w:val="a1"/>
    <w:rsid w:val="00AD31BD"/>
    <w:pPr>
      <w:spacing w:before="120" w:after="120" w:line="360" w:lineRule="auto"/>
      <w:ind w:firstLine="851"/>
      <w:jc w:val="both"/>
    </w:pPr>
    <w:rPr>
      <w:rFonts w:ascii="Arial" w:hAnsi="Arial" w:cs="Arial"/>
      <w:color w:val="auto"/>
      <w:sz w:val="24"/>
      <w:szCs w:val="20"/>
    </w:rPr>
  </w:style>
  <w:style w:type="character" w:customStyle="1" w:styleId="af9">
    <w:name w:val="Ариал Знак"/>
    <w:rsid w:val="00AD31BD"/>
    <w:rPr>
      <w:rFonts w:ascii="Arial" w:hAnsi="Arial" w:cs="Arial"/>
      <w:sz w:val="24"/>
      <w:lang w:val="ru-RU" w:eastAsia="ru-RU" w:bidi="ar-SA"/>
    </w:rPr>
  </w:style>
  <w:style w:type="table" w:styleId="afa">
    <w:name w:val="Table Grid"/>
    <w:basedOn w:val="a3"/>
    <w:uiPriority w:val="59"/>
    <w:rsid w:val="00557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rial12">
    <w:name w:val="Заголовок 1_Arial 12 полужирный"/>
    <w:basedOn w:val="1"/>
    <w:rsid w:val="00AD31BD"/>
    <w:pPr>
      <w:spacing w:before="100" w:beforeAutospacing="1" w:after="0"/>
      <w:jc w:val="center"/>
    </w:pPr>
    <w:rPr>
      <w:bCs w:val="0"/>
      <w:color w:val="auto"/>
      <w:kern w:val="0"/>
      <w:sz w:val="24"/>
      <w:szCs w:val="24"/>
    </w:rPr>
  </w:style>
  <w:style w:type="character" w:styleId="afb">
    <w:name w:val="Strong"/>
    <w:uiPriority w:val="22"/>
    <w:qFormat/>
    <w:rsid w:val="00AD31BD"/>
    <w:rPr>
      <w:rFonts w:cs="Times New Roman"/>
      <w:b/>
      <w:bCs/>
    </w:rPr>
  </w:style>
  <w:style w:type="character" w:styleId="afc">
    <w:name w:val="Hyperlink"/>
    <w:uiPriority w:val="99"/>
    <w:rsid w:val="00AD31BD"/>
    <w:rPr>
      <w:rFonts w:cs="Times New Roman"/>
      <w:color w:val="0071DB"/>
      <w:u w:val="single"/>
    </w:rPr>
  </w:style>
  <w:style w:type="character" w:customStyle="1" w:styleId="catclicks1">
    <w:name w:val="cat_clicks1"/>
    <w:rsid w:val="00AD31BD"/>
    <w:rPr>
      <w:rFonts w:cs="Times New Roman"/>
      <w:color w:val="A0A0A0"/>
      <w:sz w:val="19"/>
      <w:szCs w:val="19"/>
    </w:rPr>
  </w:style>
  <w:style w:type="paragraph" w:customStyle="1" w:styleId="25">
    <w:name w:val="Стиль2"/>
    <w:basedOn w:val="2"/>
    <w:qFormat/>
    <w:rsid w:val="00AD31BD"/>
    <w:pPr>
      <w:keepNext w:val="0"/>
      <w:ind w:firstLine="709"/>
      <w:jc w:val="left"/>
    </w:pPr>
    <w:rPr>
      <w:b/>
      <w:szCs w:val="24"/>
    </w:rPr>
  </w:style>
  <w:style w:type="paragraph" w:customStyle="1" w:styleId="14">
    <w:name w:val="Стиль1"/>
    <w:basedOn w:val="1"/>
    <w:qFormat/>
    <w:rsid w:val="00AD31BD"/>
    <w:pPr>
      <w:ind w:left="360" w:right="1132" w:hanging="360"/>
    </w:pPr>
    <w:rPr>
      <w:rFonts w:ascii="Cambria" w:hAnsi="Cambria"/>
      <w:color w:val="auto"/>
      <w:sz w:val="24"/>
      <w:szCs w:val="24"/>
    </w:rPr>
  </w:style>
  <w:style w:type="character" w:customStyle="1" w:styleId="26">
    <w:name w:val="Стиль2 Знак"/>
    <w:rsid w:val="00AD31BD"/>
    <w:rPr>
      <w:rFonts w:cs="Times New Roman"/>
      <w:b/>
      <w:sz w:val="24"/>
      <w:szCs w:val="24"/>
      <w:lang w:val="ru-RU" w:eastAsia="ru-RU" w:bidi="ar-SA"/>
    </w:rPr>
  </w:style>
  <w:style w:type="character" w:customStyle="1" w:styleId="15">
    <w:name w:val="Стиль1 Знак"/>
    <w:rsid w:val="00AD31BD"/>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1"/>
    <w:rsid w:val="00A40511"/>
    <w:pPr>
      <w:spacing w:after="100" w:line="360" w:lineRule="auto"/>
      <w:ind w:firstLine="720"/>
      <w:jc w:val="both"/>
    </w:pPr>
    <w:rPr>
      <w:rFonts w:ascii="Arial" w:hAnsi="Arial"/>
      <w:color w:val="auto"/>
      <w:sz w:val="24"/>
      <w:szCs w:val="20"/>
    </w:rPr>
  </w:style>
  <w:style w:type="paragraph" w:styleId="afd">
    <w:name w:val="Balloon Text"/>
    <w:basedOn w:val="a1"/>
    <w:link w:val="afe"/>
    <w:rsid w:val="00EB3117"/>
    <w:rPr>
      <w:rFonts w:ascii="Tahoma" w:hAnsi="Tahoma"/>
      <w:sz w:val="16"/>
      <w:szCs w:val="16"/>
    </w:rPr>
  </w:style>
  <w:style w:type="character" w:customStyle="1" w:styleId="afe">
    <w:name w:val="Текст выноски Знак"/>
    <w:link w:val="afd"/>
    <w:locked/>
    <w:rsid w:val="00EB3117"/>
    <w:rPr>
      <w:rFonts w:ascii="Tahoma" w:hAnsi="Tahoma" w:cs="Tahoma"/>
      <w:color w:val="000000"/>
      <w:sz w:val="16"/>
      <w:szCs w:val="16"/>
    </w:rPr>
  </w:style>
  <w:style w:type="paragraph" w:customStyle="1" w:styleId="aff">
    <w:name w:val="Абзац рядовой Знак"/>
    <w:basedOn w:val="a1"/>
    <w:link w:val="aff0"/>
    <w:autoRedefine/>
    <w:uiPriority w:val="99"/>
    <w:rsid w:val="00177064"/>
    <w:pPr>
      <w:ind w:left="284"/>
      <w:jc w:val="both"/>
    </w:pPr>
    <w:rPr>
      <w:color w:val="auto"/>
      <w:lang w:val="en-US"/>
    </w:rPr>
  </w:style>
  <w:style w:type="character" w:customStyle="1" w:styleId="aff0">
    <w:name w:val="Абзац рядовой Знак Знак"/>
    <w:link w:val="aff"/>
    <w:uiPriority w:val="99"/>
    <w:locked/>
    <w:rsid w:val="00177064"/>
    <w:rPr>
      <w:rFonts w:cs="Times New Roman"/>
      <w:sz w:val="28"/>
      <w:szCs w:val="28"/>
      <w:lang w:val="en-US" w:eastAsia="ru-RU" w:bidi="ar-SA"/>
    </w:rPr>
  </w:style>
  <w:style w:type="paragraph" w:styleId="35">
    <w:name w:val="toc 3"/>
    <w:aliases w:val="МГП Содержание раздел 3"/>
    <w:basedOn w:val="a1"/>
    <w:next w:val="a1"/>
    <w:uiPriority w:val="39"/>
    <w:rsid w:val="001B0358"/>
    <w:pPr>
      <w:ind w:left="560"/>
    </w:pPr>
    <w:rPr>
      <w:sz w:val="24"/>
      <w:szCs w:val="20"/>
    </w:rPr>
  </w:style>
  <w:style w:type="paragraph" w:customStyle="1" w:styleId="CharChar">
    <w:name w:val="Char Char"/>
    <w:basedOn w:val="a1"/>
    <w:uiPriority w:val="99"/>
    <w:rsid w:val="001C4F9A"/>
    <w:pPr>
      <w:spacing w:after="160" w:line="240" w:lineRule="exact"/>
    </w:pPr>
    <w:rPr>
      <w:rFonts w:ascii="Verdana" w:hAnsi="Verdana"/>
      <w:color w:val="auto"/>
      <w:sz w:val="24"/>
      <w:szCs w:val="24"/>
      <w:lang w:val="en-US" w:eastAsia="en-US"/>
    </w:rPr>
  </w:style>
  <w:style w:type="paragraph" w:customStyle="1" w:styleId="aff1">
    <w:name w:val="заголовок таб"/>
    <w:basedOn w:val="a8"/>
    <w:link w:val="aff2"/>
    <w:autoRedefine/>
    <w:rsid w:val="00CE4221"/>
    <w:pPr>
      <w:keepNext/>
      <w:keepLines/>
      <w:tabs>
        <w:tab w:val="left" w:pos="-38"/>
      </w:tabs>
      <w:spacing w:before="120" w:after="240"/>
      <w:jc w:val="center"/>
    </w:pPr>
    <w:rPr>
      <w:rFonts w:ascii="Times New Roman" w:hAnsi="Times New Roman"/>
      <w:b/>
      <w:color w:val="auto"/>
      <w:sz w:val="24"/>
      <w:szCs w:val="24"/>
    </w:rPr>
  </w:style>
  <w:style w:type="character" w:customStyle="1" w:styleId="aff2">
    <w:name w:val="заголовок таб Знак"/>
    <w:link w:val="aff1"/>
    <w:locked/>
    <w:rsid w:val="00CE4221"/>
    <w:rPr>
      <w:rFonts w:cs="Times New Roman"/>
      <w:b/>
      <w:sz w:val="24"/>
      <w:szCs w:val="24"/>
      <w:lang w:val="ru-RU" w:eastAsia="ru-RU" w:bidi="ar-SA"/>
    </w:rPr>
  </w:style>
  <w:style w:type="paragraph" w:customStyle="1" w:styleId="BodyText23">
    <w:name w:val="Body Text 23"/>
    <w:basedOn w:val="a1"/>
    <w:rsid w:val="002B5C89"/>
    <w:pPr>
      <w:widowControl w:val="0"/>
      <w:overflowPunct w:val="0"/>
      <w:autoSpaceDE w:val="0"/>
      <w:autoSpaceDN w:val="0"/>
      <w:adjustRightInd w:val="0"/>
      <w:ind w:left="1080"/>
    </w:pPr>
    <w:rPr>
      <w:color w:val="auto"/>
      <w:szCs w:val="20"/>
    </w:rPr>
  </w:style>
  <w:style w:type="paragraph" w:customStyle="1" w:styleId="BodyTextIndent32">
    <w:name w:val="Body Text Indent 32"/>
    <w:basedOn w:val="a1"/>
    <w:rsid w:val="002B5C89"/>
    <w:pPr>
      <w:overflowPunct w:val="0"/>
      <w:autoSpaceDE w:val="0"/>
      <w:autoSpaceDN w:val="0"/>
      <w:adjustRightInd w:val="0"/>
      <w:ind w:firstLine="708"/>
      <w:jc w:val="both"/>
    </w:pPr>
    <w:rPr>
      <w:color w:val="auto"/>
      <w:szCs w:val="20"/>
    </w:rPr>
  </w:style>
  <w:style w:type="paragraph" w:customStyle="1" w:styleId="BodyText32">
    <w:name w:val="Body Text 32"/>
    <w:basedOn w:val="a1"/>
    <w:rsid w:val="002B5C89"/>
    <w:pPr>
      <w:overflowPunct w:val="0"/>
      <w:autoSpaceDE w:val="0"/>
      <w:autoSpaceDN w:val="0"/>
      <w:adjustRightInd w:val="0"/>
      <w:jc w:val="both"/>
    </w:pPr>
    <w:rPr>
      <w:color w:val="auto"/>
      <w:szCs w:val="20"/>
    </w:rPr>
  </w:style>
  <w:style w:type="paragraph" w:customStyle="1" w:styleId="BodyTextIndent22">
    <w:name w:val="Body Text Indent 22"/>
    <w:basedOn w:val="a1"/>
    <w:rsid w:val="002B5C89"/>
    <w:pPr>
      <w:overflowPunct w:val="0"/>
      <w:autoSpaceDE w:val="0"/>
      <w:autoSpaceDN w:val="0"/>
      <w:adjustRightInd w:val="0"/>
      <w:ind w:firstLine="705"/>
      <w:jc w:val="both"/>
    </w:pPr>
    <w:rPr>
      <w:color w:val="auto"/>
      <w:szCs w:val="20"/>
    </w:rPr>
  </w:style>
  <w:style w:type="paragraph" w:customStyle="1" w:styleId="aff3">
    <w:name w:val="Заголовок раздела"/>
    <w:basedOn w:val="1"/>
    <w:autoRedefine/>
    <w:rsid w:val="002B5C89"/>
    <w:pPr>
      <w:spacing w:line="480" w:lineRule="auto"/>
      <w:jc w:val="center"/>
    </w:pPr>
    <w:rPr>
      <w:rFonts w:ascii="Times New Roman" w:hAnsi="Times New Roman"/>
      <w:sz w:val="28"/>
    </w:rPr>
  </w:style>
  <w:style w:type="paragraph" w:customStyle="1" w:styleId="27">
    <w:name w:val="Знак2"/>
    <w:basedOn w:val="a1"/>
    <w:rsid w:val="002B5C89"/>
    <w:pPr>
      <w:spacing w:after="160" w:line="240" w:lineRule="exact"/>
    </w:pPr>
    <w:rPr>
      <w:rFonts w:ascii="Verdana" w:hAnsi="Verdana"/>
      <w:color w:val="auto"/>
      <w:sz w:val="24"/>
      <w:szCs w:val="24"/>
      <w:lang w:val="en-US" w:eastAsia="en-US"/>
    </w:rPr>
  </w:style>
  <w:style w:type="character" w:customStyle="1" w:styleId="pubarticletitle">
    <w:name w:val="pub_article_title"/>
    <w:uiPriority w:val="99"/>
    <w:rsid w:val="003A5BD4"/>
    <w:rPr>
      <w:rFonts w:cs="Times New Roman"/>
    </w:rPr>
  </w:style>
  <w:style w:type="paragraph" w:customStyle="1" w:styleId="210">
    <w:name w:val="Знак21"/>
    <w:basedOn w:val="a1"/>
    <w:uiPriority w:val="99"/>
    <w:rsid w:val="00881B75"/>
    <w:pPr>
      <w:spacing w:after="160" w:line="240" w:lineRule="exact"/>
    </w:pPr>
    <w:rPr>
      <w:rFonts w:ascii="Verdana" w:hAnsi="Verdana"/>
      <w:color w:val="auto"/>
      <w:sz w:val="24"/>
      <w:szCs w:val="24"/>
      <w:lang w:val="en-US" w:eastAsia="en-US"/>
    </w:rPr>
  </w:style>
  <w:style w:type="paragraph" w:customStyle="1" w:styleId="ConsPlusTitle">
    <w:name w:val="ConsPlusTitle"/>
    <w:rsid w:val="00045167"/>
    <w:pPr>
      <w:widowControl w:val="0"/>
      <w:autoSpaceDE w:val="0"/>
      <w:autoSpaceDN w:val="0"/>
      <w:adjustRightInd w:val="0"/>
    </w:pPr>
    <w:rPr>
      <w:b/>
      <w:bCs/>
      <w:sz w:val="24"/>
      <w:szCs w:val="24"/>
    </w:rPr>
  </w:style>
  <w:style w:type="paragraph" w:customStyle="1" w:styleId="ListParagraph1">
    <w:name w:val="List Paragraph1"/>
    <w:basedOn w:val="a1"/>
    <w:uiPriority w:val="99"/>
    <w:rsid w:val="00472D43"/>
    <w:pPr>
      <w:ind w:left="720"/>
    </w:pPr>
  </w:style>
  <w:style w:type="paragraph" w:customStyle="1" w:styleId="aff4">
    <w:name w:val="Абзац рядовой"/>
    <w:basedOn w:val="a1"/>
    <w:autoRedefine/>
    <w:rsid w:val="006C3B10"/>
    <w:pPr>
      <w:ind w:firstLine="420"/>
      <w:jc w:val="both"/>
    </w:pPr>
    <w:rPr>
      <w:color w:val="auto"/>
      <w:sz w:val="24"/>
      <w:szCs w:val="24"/>
    </w:rPr>
  </w:style>
  <w:style w:type="paragraph" w:styleId="28">
    <w:name w:val="toc 2"/>
    <w:aliases w:val="МГП Содержание раздел 2"/>
    <w:basedOn w:val="a1"/>
    <w:next w:val="a1"/>
    <w:uiPriority w:val="39"/>
    <w:rsid w:val="001B0358"/>
    <w:pPr>
      <w:spacing w:before="120"/>
      <w:ind w:left="280"/>
    </w:pPr>
    <w:rPr>
      <w:b/>
      <w:bCs/>
      <w:sz w:val="24"/>
      <w:szCs w:val="22"/>
    </w:rPr>
  </w:style>
  <w:style w:type="paragraph" w:customStyle="1" w:styleId="ConsPlusNonformat">
    <w:name w:val="ConsPlusNonformat"/>
    <w:rsid w:val="008B611C"/>
    <w:pPr>
      <w:widowControl w:val="0"/>
      <w:autoSpaceDE w:val="0"/>
      <w:autoSpaceDN w:val="0"/>
      <w:adjustRightInd w:val="0"/>
    </w:pPr>
    <w:rPr>
      <w:rFonts w:ascii="Courier New" w:hAnsi="Courier New" w:cs="Courier New"/>
    </w:rPr>
  </w:style>
  <w:style w:type="paragraph" w:customStyle="1" w:styleId="52">
    <w:name w:val="5 МГП Обычный текст"/>
    <w:basedOn w:val="a1"/>
    <w:link w:val="53"/>
    <w:uiPriority w:val="99"/>
    <w:qFormat/>
    <w:rsid w:val="00801002"/>
    <w:pPr>
      <w:spacing w:line="276" w:lineRule="auto"/>
      <w:ind w:firstLine="709"/>
      <w:jc w:val="both"/>
    </w:pPr>
    <w:rPr>
      <w:color w:val="auto"/>
      <w:szCs w:val="22"/>
      <w:lang w:eastAsia="en-US"/>
    </w:rPr>
  </w:style>
  <w:style w:type="character" w:customStyle="1" w:styleId="53">
    <w:name w:val="5 МГП Обычный текст Знак"/>
    <w:link w:val="52"/>
    <w:uiPriority w:val="99"/>
    <w:locked/>
    <w:rsid w:val="00801002"/>
    <w:rPr>
      <w:sz w:val="28"/>
      <w:szCs w:val="22"/>
      <w:lang w:eastAsia="en-US"/>
    </w:rPr>
  </w:style>
  <w:style w:type="paragraph" w:customStyle="1" w:styleId="81">
    <w:name w:val="8 МГП Таблица Текст"/>
    <w:basedOn w:val="52"/>
    <w:uiPriority w:val="99"/>
    <w:rsid w:val="001A40F9"/>
    <w:pPr>
      <w:spacing w:line="240" w:lineRule="auto"/>
      <w:ind w:left="-57" w:right="-57" w:firstLine="0"/>
      <w:jc w:val="center"/>
    </w:pPr>
    <w:rPr>
      <w:sz w:val="24"/>
      <w:szCs w:val="24"/>
    </w:rPr>
  </w:style>
  <w:style w:type="paragraph" w:customStyle="1" w:styleId="211">
    <w:name w:val="2 МГП 1"/>
    <w:basedOn w:val="2"/>
    <w:next w:val="52"/>
    <w:link w:val="110"/>
    <w:uiPriority w:val="99"/>
    <w:qFormat/>
    <w:rsid w:val="00264D77"/>
    <w:pPr>
      <w:pageBreakBefore/>
      <w:spacing w:before="360" w:after="120"/>
      <w:ind w:left="709"/>
      <w:jc w:val="left"/>
    </w:pPr>
    <w:rPr>
      <w:b/>
      <w:bCs/>
      <w:sz w:val="32"/>
      <w:szCs w:val="28"/>
    </w:rPr>
  </w:style>
  <w:style w:type="paragraph" w:customStyle="1" w:styleId="1I">
    <w:name w:val="1 МГП I"/>
    <w:basedOn w:val="1"/>
    <w:next w:val="aff5"/>
    <w:link w:val="1I0"/>
    <w:uiPriority w:val="99"/>
    <w:qFormat/>
    <w:rsid w:val="001B0358"/>
    <w:pPr>
      <w:keepNext w:val="0"/>
      <w:pageBreakBefore/>
      <w:widowControl w:val="0"/>
      <w:spacing w:after="240"/>
      <w:ind w:left="709" w:right="709"/>
      <w:jc w:val="center"/>
    </w:pPr>
    <w:rPr>
      <w:rFonts w:ascii="Times New Roman" w:hAnsi="Times New Roman"/>
      <w:bCs w:val="0"/>
      <w:sz w:val="28"/>
    </w:rPr>
  </w:style>
  <w:style w:type="character" w:customStyle="1" w:styleId="110">
    <w:name w:val="МГП 1.1 Знак"/>
    <w:link w:val="211"/>
    <w:uiPriority w:val="99"/>
    <w:locked/>
    <w:rsid w:val="00264D77"/>
    <w:rPr>
      <w:rFonts w:cs="Times New Roman"/>
      <w:b/>
      <w:bCs/>
      <w:sz w:val="32"/>
      <w:szCs w:val="28"/>
    </w:rPr>
  </w:style>
  <w:style w:type="paragraph" w:customStyle="1" w:styleId="111">
    <w:name w:val="МГП 1.1.1"/>
    <w:basedOn w:val="aa"/>
    <w:link w:val="1110"/>
    <w:qFormat/>
    <w:rsid w:val="00043618"/>
    <w:pPr>
      <w:spacing w:after="0"/>
      <w:ind w:left="0" w:firstLine="709"/>
      <w:jc w:val="both"/>
      <w:outlineLvl w:val="2"/>
    </w:pPr>
    <w:rPr>
      <w:b/>
      <w:sz w:val="28"/>
      <w:szCs w:val="28"/>
    </w:rPr>
  </w:style>
  <w:style w:type="character" w:customStyle="1" w:styleId="1I0">
    <w:name w:val="1 МГП I Знак"/>
    <w:link w:val="1I"/>
    <w:uiPriority w:val="99"/>
    <w:locked/>
    <w:rsid w:val="001B0358"/>
    <w:rPr>
      <w:b/>
      <w:color w:val="000000"/>
      <w:kern w:val="32"/>
      <w:sz w:val="28"/>
      <w:szCs w:val="32"/>
    </w:rPr>
  </w:style>
  <w:style w:type="character" w:customStyle="1" w:styleId="1110">
    <w:name w:val="МГП 1.1.1 Знак"/>
    <w:basedOn w:val="ab"/>
    <w:link w:val="111"/>
    <w:locked/>
    <w:rsid w:val="00043618"/>
    <w:rPr>
      <w:rFonts w:cs="Times New Roman"/>
    </w:rPr>
  </w:style>
  <w:style w:type="character" w:styleId="aff6">
    <w:name w:val="FollowedHyperlink"/>
    <w:rsid w:val="008C5C1A"/>
    <w:rPr>
      <w:rFonts w:cs="Times New Roman"/>
      <w:color w:val="800080"/>
      <w:u w:val="single"/>
    </w:rPr>
  </w:style>
  <w:style w:type="paragraph" w:styleId="aff7">
    <w:name w:val="Normal (Web)"/>
    <w:basedOn w:val="a1"/>
    <w:uiPriority w:val="99"/>
    <w:rsid w:val="008C5C1A"/>
    <w:pPr>
      <w:spacing w:before="100" w:beforeAutospacing="1" w:after="100" w:afterAutospacing="1"/>
    </w:pPr>
    <w:rPr>
      <w:color w:val="auto"/>
      <w:sz w:val="24"/>
      <w:szCs w:val="24"/>
    </w:rPr>
  </w:style>
  <w:style w:type="paragraph" w:styleId="aff8">
    <w:name w:val="footnote text"/>
    <w:aliases w:val="Table_Footnote_last Знак,Table_Footnote_last Знак Знак,Table_Footnote_last"/>
    <w:basedOn w:val="a1"/>
    <w:link w:val="aff9"/>
    <w:uiPriority w:val="99"/>
    <w:rsid w:val="008C5C1A"/>
    <w:pPr>
      <w:ind w:firstLine="709"/>
      <w:jc w:val="both"/>
    </w:pPr>
    <w:rPr>
      <w:sz w:val="20"/>
      <w:szCs w:val="20"/>
    </w:rPr>
  </w:style>
  <w:style w:type="character" w:customStyle="1" w:styleId="aff9">
    <w:name w:val="Текст сноски Знак"/>
    <w:aliases w:val="Table_Footnote_last Знак Знак1,Table_Footnote_last Знак Знак Знак,Table_Footnote_last Знак1"/>
    <w:link w:val="aff8"/>
    <w:uiPriority w:val="99"/>
    <w:locked/>
    <w:rsid w:val="00A31AB7"/>
    <w:rPr>
      <w:rFonts w:cs="Times New Roman"/>
      <w:color w:val="000000"/>
    </w:rPr>
  </w:style>
  <w:style w:type="paragraph" w:styleId="affa">
    <w:name w:val="annotation text"/>
    <w:basedOn w:val="a1"/>
    <w:link w:val="affb"/>
    <w:uiPriority w:val="99"/>
    <w:semiHidden/>
    <w:rsid w:val="008C5C1A"/>
    <w:rPr>
      <w:sz w:val="20"/>
      <w:szCs w:val="20"/>
    </w:rPr>
  </w:style>
  <w:style w:type="character" w:customStyle="1" w:styleId="affb">
    <w:name w:val="Текст примечания Знак"/>
    <w:link w:val="affa"/>
    <w:uiPriority w:val="99"/>
    <w:semiHidden/>
    <w:locked/>
    <w:rsid w:val="00A31AB7"/>
    <w:rPr>
      <w:rFonts w:cs="Times New Roman"/>
      <w:color w:val="000000"/>
    </w:rPr>
  </w:style>
  <w:style w:type="paragraph" w:styleId="affc">
    <w:name w:val="caption"/>
    <w:basedOn w:val="a1"/>
    <w:next w:val="a1"/>
    <w:uiPriority w:val="99"/>
    <w:qFormat/>
    <w:rsid w:val="008C5C1A"/>
    <w:pPr>
      <w:jc w:val="center"/>
    </w:pPr>
    <w:rPr>
      <w:color w:val="auto"/>
      <w:sz w:val="26"/>
      <w:szCs w:val="26"/>
    </w:rPr>
  </w:style>
  <w:style w:type="paragraph" w:styleId="affd">
    <w:name w:val="endnote text"/>
    <w:basedOn w:val="a1"/>
    <w:link w:val="affe"/>
    <w:uiPriority w:val="99"/>
    <w:semiHidden/>
    <w:rsid w:val="008C5C1A"/>
    <w:pPr>
      <w:widowControl w:val="0"/>
      <w:autoSpaceDE w:val="0"/>
    </w:pPr>
    <w:rPr>
      <w:sz w:val="20"/>
      <w:szCs w:val="20"/>
    </w:rPr>
  </w:style>
  <w:style w:type="character" w:customStyle="1" w:styleId="affe">
    <w:name w:val="Текст концевой сноски Знак"/>
    <w:link w:val="affd"/>
    <w:uiPriority w:val="99"/>
    <w:semiHidden/>
    <w:locked/>
    <w:rsid w:val="00A31AB7"/>
    <w:rPr>
      <w:rFonts w:cs="Times New Roman"/>
      <w:color w:val="000000"/>
    </w:rPr>
  </w:style>
  <w:style w:type="paragraph" w:styleId="afff">
    <w:name w:val="Message Header"/>
    <w:basedOn w:val="a1"/>
    <w:link w:val="afff0"/>
    <w:uiPriority w:val="99"/>
    <w:rsid w:val="008C5C1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afff0">
    <w:name w:val="Шапка Знак"/>
    <w:link w:val="afff"/>
    <w:uiPriority w:val="99"/>
    <w:locked/>
    <w:rsid w:val="00A31AB7"/>
    <w:rPr>
      <w:rFonts w:ascii="Cambria" w:hAnsi="Cambria" w:cs="Times New Roman"/>
      <w:color w:val="000000"/>
      <w:sz w:val="24"/>
      <w:szCs w:val="24"/>
      <w:shd w:val="pct20" w:color="auto" w:fill="auto"/>
    </w:rPr>
  </w:style>
  <w:style w:type="paragraph" w:styleId="afff1">
    <w:name w:val="Subtitle"/>
    <w:basedOn w:val="a1"/>
    <w:link w:val="afff2"/>
    <w:uiPriority w:val="99"/>
    <w:qFormat/>
    <w:rsid w:val="008C5C1A"/>
    <w:pPr>
      <w:ind w:left="2127"/>
    </w:pPr>
    <w:rPr>
      <w:rFonts w:ascii="Cambria" w:hAnsi="Cambria"/>
      <w:sz w:val="24"/>
      <w:szCs w:val="24"/>
    </w:rPr>
  </w:style>
  <w:style w:type="character" w:customStyle="1" w:styleId="afff2">
    <w:name w:val="Подзаголовок Знак"/>
    <w:link w:val="afff1"/>
    <w:uiPriority w:val="99"/>
    <w:locked/>
    <w:rsid w:val="00A31AB7"/>
    <w:rPr>
      <w:rFonts w:ascii="Cambria" w:hAnsi="Cambria" w:cs="Times New Roman"/>
      <w:color w:val="000000"/>
      <w:sz w:val="24"/>
      <w:szCs w:val="24"/>
    </w:rPr>
  </w:style>
  <w:style w:type="paragraph" w:customStyle="1" w:styleId="afff3">
    <w:name w:val="шапка"/>
    <w:basedOn w:val="a1"/>
    <w:rsid w:val="008C5C1A"/>
    <w:pPr>
      <w:jc w:val="center"/>
    </w:pPr>
    <w:rPr>
      <w:color w:val="auto"/>
      <w:sz w:val="24"/>
      <w:szCs w:val="24"/>
    </w:rPr>
  </w:style>
  <w:style w:type="paragraph" w:customStyle="1" w:styleId="afff4">
    <w:name w:val="текст"/>
    <w:basedOn w:val="a8"/>
    <w:autoRedefine/>
    <w:uiPriority w:val="99"/>
    <w:rsid w:val="008C5C1A"/>
    <w:pPr>
      <w:tabs>
        <w:tab w:val="left" w:pos="-38"/>
      </w:tabs>
      <w:ind w:left="284" w:right="-58" w:firstLine="284"/>
      <w:jc w:val="both"/>
    </w:pPr>
    <w:rPr>
      <w:rFonts w:ascii="Times New Roman" w:hAnsi="Times New Roman"/>
      <w:spacing w:val="-1"/>
      <w:sz w:val="28"/>
      <w:szCs w:val="28"/>
    </w:rPr>
  </w:style>
  <w:style w:type="paragraph" w:customStyle="1" w:styleId="29">
    <w:name w:val="заголовок 2"/>
    <w:basedOn w:val="a1"/>
    <w:next w:val="a1"/>
    <w:uiPriority w:val="99"/>
    <w:rsid w:val="008C5C1A"/>
    <w:pPr>
      <w:keepNext/>
      <w:widowControl w:val="0"/>
      <w:jc w:val="center"/>
    </w:pPr>
    <w:rPr>
      <w:color w:val="auto"/>
    </w:rPr>
  </w:style>
  <w:style w:type="paragraph" w:customStyle="1" w:styleId="61">
    <w:name w:val="заголовок 6"/>
    <w:basedOn w:val="a1"/>
    <w:next w:val="a1"/>
    <w:uiPriority w:val="99"/>
    <w:rsid w:val="008C5C1A"/>
    <w:pPr>
      <w:keepNext/>
      <w:autoSpaceDE w:val="0"/>
      <w:autoSpaceDN w:val="0"/>
      <w:spacing w:line="300" w:lineRule="exact"/>
      <w:jc w:val="center"/>
    </w:pPr>
    <w:rPr>
      <w:color w:val="auto"/>
      <w:sz w:val="24"/>
      <w:szCs w:val="24"/>
    </w:rPr>
  </w:style>
  <w:style w:type="paragraph" w:customStyle="1" w:styleId="afff5">
    <w:name w:val="Çàã.ðàçäåëà"/>
    <w:basedOn w:val="a1"/>
    <w:uiPriority w:val="99"/>
    <w:rsid w:val="008C5C1A"/>
    <w:pPr>
      <w:widowControl w:val="0"/>
      <w:autoSpaceDE w:val="0"/>
      <w:autoSpaceDN w:val="0"/>
      <w:jc w:val="center"/>
    </w:pPr>
    <w:rPr>
      <w:rFonts w:ascii="Antiqua" w:hAnsi="Antiqua"/>
      <w:color w:val="auto"/>
      <w:sz w:val="26"/>
      <w:szCs w:val="26"/>
    </w:rPr>
  </w:style>
  <w:style w:type="paragraph" w:customStyle="1" w:styleId="afff6">
    <w:name w:val="Заголовок таблицы"/>
    <w:basedOn w:val="a1"/>
    <w:uiPriority w:val="99"/>
    <w:rsid w:val="008C5C1A"/>
    <w:pPr>
      <w:jc w:val="center"/>
    </w:pPr>
    <w:rPr>
      <w:rFonts w:ascii="Peterburg" w:hAnsi="Peterburg"/>
      <w:color w:val="auto"/>
    </w:rPr>
  </w:style>
  <w:style w:type="paragraph" w:customStyle="1" w:styleId="afff7">
    <w:name w:val="Назв.табл."/>
    <w:basedOn w:val="a1"/>
    <w:uiPriority w:val="99"/>
    <w:rsid w:val="008C5C1A"/>
    <w:pPr>
      <w:jc w:val="right"/>
    </w:pPr>
    <w:rPr>
      <w:rFonts w:ascii="HelvDL" w:hAnsi="HelvDL"/>
      <w:i/>
      <w:iCs/>
      <w:color w:val="auto"/>
      <w:sz w:val="22"/>
      <w:szCs w:val="22"/>
    </w:rPr>
  </w:style>
  <w:style w:type="paragraph" w:customStyle="1" w:styleId="16">
    <w:name w:val="Список 1"/>
    <w:basedOn w:val="a1"/>
    <w:uiPriority w:val="99"/>
    <w:rsid w:val="008C5C1A"/>
    <w:pPr>
      <w:spacing w:before="120" w:after="120"/>
      <w:ind w:left="360" w:hanging="360"/>
      <w:jc w:val="both"/>
    </w:pPr>
    <w:rPr>
      <w:color w:val="auto"/>
      <w:sz w:val="16"/>
      <w:szCs w:val="16"/>
    </w:rPr>
  </w:style>
  <w:style w:type="paragraph" w:customStyle="1" w:styleId="afff8">
    <w:name w:val="Список с маркерами"/>
    <w:basedOn w:val="ae"/>
    <w:uiPriority w:val="99"/>
    <w:rsid w:val="008C5C1A"/>
    <w:pPr>
      <w:tabs>
        <w:tab w:val="num" w:pos="1080"/>
        <w:tab w:val="num" w:pos="1571"/>
      </w:tabs>
      <w:autoSpaceDE w:val="0"/>
      <w:autoSpaceDN w:val="0"/>
      <w:adjustRightInd w:val="0"/>
      <w:spacing w:before="120" w:after="0" w:line="288" w:lineRule="auto"/>
      <w:ind w:left="1060" w:hanging="340"/>
      <w:jc w:val="both"/>
    </w:pPr>
    <w:rPr>
      <w:color w:val="auto"/>
      <w:sz w:val="26"/>
      <w:szCs w:val="26"/>
    </w:rPr>
  </w:style>
  <w:style w:type="paragraph" w:customStyle="1" w:styleId="afff9">
    <w:name w:val="Абзац"/>
    <w:basedOn w:val="a1"/>
    <w:uiPriority w:val="99"/>
    <w:rsid w:val="008C5C1A"/>
    <w:pPr>
      <w:overflowPunct w:val="0"/>
      <w:autoSpaceDE w:val="0"/>
      <w:autoSpaceDN w:val="0"/>
      <w:adjustRightInd w:val="0"/>
      <w:spacing w:before="120"/>
      <w:ind w:firstLine="1276"/>
      <w:jc w:val="both"/>
    </w:pPr>
    <w:rPr>
      <w:color w:val="auto"/>
      <w:sz w:val="16"/>
      <w:szCs w:val="16"/>
    </w:rPr>
  </w:style>
  <w:style w:type="paragraph" w:customStyle="1" w:styleId="xl401">
    <w:name w:val="xl401"/>
    <w:basedOn w:val="a1"/>
    <w:uiPriority w:val="99"/>
    <w:rsid w:val="008C5C1A"/>
    <w:pPr>
      <w:spacing w:before="100" w:after="100"/>
    </w:pPr>
    <w:rPr>
      <w:rFonts w:ascii="Courier New" w:hAnsi="Courier New" w:cs="Courier New"/>
      <w:color w:val="auto"/>
      <w:sz w:val="16"/>
      <w:szCs w:val="16"/>
    </w:rPr>
  </w:style>
  <w:style w:type="paragraph" w:customStyle="1" w:styleId="afffa">
    <w:name w:val="Заг.раздела"/>
    <w:basedOn w:val="a1"/>
    <w:uiPriority w:val="99"/>
    <w:rsid w:val="008C5C1A"/>
    <w:pPr>
      <w:overflowPunct w:val="0"/>
      <w:autoSpaceDE w:val="0"/>
      <w:autoSpaceDN w:val="0"/>
      <w:adjustRightInd w:val="0"/>
      <w:jc w:val="center"/>
    </w:pPr>
    <w:rPr>
      <w:rFonts w:ascii="Antiqua" w:hAnsi="Antiqua"/>
      <w:color w:val="auto"/>
      <w:sz w:val="26"/>
      <w:szCs w:val="26"/>
    </w:rPr>
  </w:style>
  <w:style w:type="paragraph" w:customStyle="1" w:styleId="36">
    <w:name w:val="заголовок 3"/>
    <w:basedOn w:val="a1"/>
    <w:next w:val="a1"/>
    <w:uiPriority w:val="99"/>
    <w:rsid w:val="008C5C1A"/>
    <w:pPr>
      <w:keepNext/>
      <w:autoSpaceDE w:val="0"/>
      <w:autoSpaceDN w:val="0"/>
      <w:spacing w:line="300" w:lineRule="exact"/>
      <w:jc w:val="center"/>
    </w:pPr>
    <w:rPr>
      <w:b/>
      <w:bCs/>
      <w:color w:val="auto"/>
    </w:rPr>
  </w:style>
  <w:style w:type="paragraph" w:customStyle="1" w:styleId="Oaenooaae">
    <w:name w:val="Oaeno oaae."/>
    <w:basedOn w:val="a1"/>
    <w:uiPriority w:val="99"/>
    <w:rsid w:val="008C5C1A"/>
    <w:pPr>
      <w:spacing w:line="260" w:lineRule="exact"/>
    </w:pPr>
    <w:rPr>
      <w:rFonts w:ascii="HelvDL" w:hAnsi="HelvDL"/>
      <w:color w:val="auto"/>
      <w:lang w:eastAsia="ar-SA"/>
    </w:rPr>
  </w:style>
  <w:style w:type="paragraph" w:customStyle="1" w:styleId="Oaenoaiee">
    <w:name w:val="Oaeno aiee."/>
    <w:basedOn w:val="a1"/>
    <w:uiPriority w:val="99"/>
    <w:rsid w:val="008C5C1A"/>
    <w:pPr>
      <w:spacing w:line="300" w:lineRule="exact"/>
      <w:ind w:firstLine="720"/>
      <w:jc w:val="both"/>
    </w:pPr>
    <w:rPr>
      <w:rFonts w:ascii="Peterburg" w:hAnsi="Peterburg"/>
      <w:color w:val="auto"/>
      <w:spacing w:val="-4"/>
      <w:lang w:eastAsia="ar-SA"/>
    </w:rPr>
  </w:style>
  <w:style w:type="paragraph" w:customStyle="1" w:styleId="afffb">
    <w:name w:val="Заголграф"/>
    <w:basedOn w:val="3"/>
    <w:uiPriority w:val="99"/>
    <w:rsid w:val="008C5C1A"/>
    <w:pPr>
      <w:spacing w:before="120" w:after="240"/>
      <w:jc w:val="center"/>
      <w:outlineLvl w:val="9"/>
    </w:pPr>
    <w:rPr>
      <w:sz w:val="22"/>
      <w:szCs w:val="22"/>
    </w:rPr>
  </w:style>
  <w:style w:type="paragraph" w:customStyle="1" w:styleId="afffc">
    <w:name w:val="Çàãîëîâîê ò"/>
    <w:basedOn w:val="a1"/>
    <w:uiPriority w:val="99"/>
    <w:rsid w:val="008C5C1A"/>
    <w:pPr>
      <w:widowControl w:val="0"/>
      <w:autoSpaceDE w:val="0"/>
      <w:spacing w:line="276" w:lineRule="auto"/>
      <w:jc w:val="center"/>
    </w:pPr>
    <w:rPr>
      <w:rFonts w:ascii="Peterburg" w:hAnsi="Peterburg"/>
      <w:color w:val="auto"/>
      <w:lang w:eastAsia="ar-SA"/>
    </w:rPr>
  </w:style>
  <w:style w:type="paragraph" w:customStyle="1" w:styleId="xl33">
    <w:name w:val="xl33"/>
    <w:basedOn w:val="a1"/>
    <w:uiPriority w:val="99"/>
    <w:rsid w:val="008C5C1A"/>
    <w:pPr>
      <w:spacing w:before="100" w:beforeAutospacing="1" w:after="100" w:afterAutospacing="1"/>
      <w:jc w:val="center"/>
    </w:pPr>
    <w:rPr>
      <w:rFonts w:eastAsia="Arial Unicode MS"/>
      <w:b/>
      <w:bCs/>
      <w:color w:val="auto"/>
    </w:rPr>
  </w:style>
  <w:style w:type="paragraph" w:customStyle="1" w:styleId="afffd">
    <w:name w:val="текст сноски"/>
    <w:basedOn w:val="a1"/>
    <w:uiPriority w:val="99"/>
    <w:rsid w:val="008C5C1A"/>
    <w:pPr>
      <w:widowControl w:val="0"/>
      <w:ind w:firstLine="709"/>
      <w:jc w:val="both"/>
    </w:pPr>
    <w:rPr>
      <w:rFonts w:ascii="Arial" w:hAnsi="Arial" w:cs="Arial"/>
      <w:color w:val="auto"/>
      <w:sz w:val="24"/>
      <w:szCs w:val="24"/>
    </w:rPr>
  </w:style>
  <w:style w:type="paragraph" w:customStyle="1" w:styleId="Normal1">
    <w:name w:val="Normal1"/>
    <w:uiPriority w:val="99"/>
    <w:rsid w:val="008C5C1A"/>
  </w:style>
  <w:style w:type="paragraph" w:customStyle="1" w:styleId="afffe">
    <w:name w:val="Таблица"/>
    <w:basedOn w:val="afff"/>
    <w:uiPriority w:val="99"/>
    <w:rsid w:val="008C5C1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7">
    <w:name w:val="çàãîëîâîê 1"/>
    <w:basedOn w:val="a1"/>
    <w:next w:val="a1"/>
    <w:rsid w:val="008C5C1A"/>
    <w:pPr>
      <w:keepNext/>
      <w:widowControl w:val="0"/>
      <w:jc w:val="center"/>
    </w:pPr>
    <w:rPr>
      <w:rFonts w:ascii="Peterburg" w:hAnsi="Peterburg"/>
      <w:b/>
      <w:color w:val="auto"/>
      <w:szCs w:val="20"/>
    </w:rPr>
  </w:style>
  <w:style w:type="paragraph" w:customStyle="1" w:styleId="affff">
    <w:name w:val="Список с номерами"/>
    <w:basedOn w:val="afff9"/>
    <w:uiPriority w:val="99"/>
    <w:rsid w:val="008C5C1A"/>
    <w:pPr>
      <w:tabs>
        <w:tab w:val="num" w:pos="1276"/>
        <w:tab w:val="num" w:pos="1680"/>
      </w:tabs>
      <w:overflowPunct/>
      <w:autoSpaceDE/>
      <w:autoSpaceDN/>
      <w:adjustRightInd/>
      <w:ind w:left="1680" w:firstLine="851"/>
    </w:pPr>
  </w:style>
  <w:style w:type="paragraph" w:customStyle="1" w:styleId="xl24">
    <w:name w:val="xl24"/>
    <w:basedOn w:val="a1"/>
    <w:uiPriority w:val="99"/>
    <w:rsid w:val="008C5C1A"/>
    <w:pPr>
      <w:spacing w:before="100" w:beforeAutospacing="1" w:after="100" w:afterAutospacing="1"/>
      <w:jc w:val="right"/>
    </w:pPr>
    <w:rPr>
      <w:rFonts w:eastAsia="Arial Unicode MS"/>
      <w:i/>
      <w:iCs/>
      <w:color w:val="auto"/>
      <w:sz w:val="26"/>
      <w:szCs w:val="26"/>
    </w:rPr>
  </w:style>
  <w:style w:type="character" w:styleId="affff0">
    <w:name w:val="footnote reference"/>
    <w:uiPriority w:val="99"/>
    <w:semiHidden/>
    <w:rsid w:val="008C5C1A"/>
    <w:rPr>
      <w:rFonts w:cs="Times New Roman"/>
      <w:vertAlign w:val="superscript"/>
    </w:rPr>
  </w:style>
  <w:style w:type="table" w:styleId="18">
    <w:name w:val="Table Grid 1"/>
    <w:basedOn w:val="a3"/>
    <w:uiPriority w:val="99"/>
    <w:rsid w:val="008C5C1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1">
    <w:name w:val="TOC Heading"/>
    <w:basedOn w:val="1"/>
    <w:next w:val="a1"/>
    <w:uiPriority w:val="39"/>
    <w:qFormat/>
    <w:rsid w:val="00633CBF"/>
    <w:pPr>
      <w:keepLines/>
      <w:spacing w:before="480" w:after="0" w:line="276" w:lineRule="auto"/>
      <w:outlineLvl w:val="9"/>
    </w:pPr>
    <w:rPr>
      <w:rFonts w:ascii="Cambria" w:hAnsi="Cambria"/>
      <w:color w:val="365F91"/>
      <w:kern w:val="0"/>
      <w:sz w:val="28"/>
      <w:szCs w:val="28"/>
      <w:lang w:eastAsia="en-US"/>
    </w:rPr>
  </w:style>
  <w:style w:type="paragraph" w:styleId="19">
    <w:name w:val="toc 1"/>
    <w:aliases w:val="МГП Содержание раздел 1"/>
    <w:basedOn w:val="a1"/>
    <w:next w:val="a1"/>
    <w:uiPriority w:val="39"/>
    <w:qFormat/>
    <w:rsid w:val="001B0358"/>
    <w:pPr>
      <w:spacing w:before="120"/>
    </w:pPr>
    <w:rPr>
      <w:b/>
      <w:bCs/>
      <w:iCs/>
      <w:szCs w:val="24"/>
    </w:rPr>
  </w:style>
  <w:style w:type="paragraph" w:styleId="41">
    <w:name w:val="toc 4"/>
    <w:basedOn w:val="a1"/>
    <w:next w:val="a1"/>
    <w:uiPriority w:val="39"/>
    <w:rsid w:val="004D4984"/>
    <w:pPr>
      <w:ind w:left="840"/>
    </w:pPr>
    <w:rPr>
      <w:rFonts w:ascii="Calibri" w:hAnsi="Calibri"/>
      <w:sz w:val="20"/>
      <w:szCs w:val="20"/>
    </w:rPr>
  </w:style>
  <w:style w:type="paragraph" w:styleId="54">
    <w:name w:val="toc 5"/>
    <w:basedOn w:val="a1"/>
    <w:next w:val="a1"/>
    <w:autoRedefine/>
    <w:uiPriority w:val="39"/>
    <w:rsid w:val="003837BC"/>
    <w:pPr>
      <w:ind w:left="1120"/>
    </w:pPr>
    <w:rPr>
      <w:rFonts w:ascii="Calibri" w:hAnsi="Calibri"/>
      <w:sz w:val="20"/>
      <w:szCs w:val="20"/>
    </w:rPr>
  </w:style>
  <w:style w:type="paragraph" w:styleId="62">
    <w:name w:val="toc 6"/>
    <w:basedOn w:val="a1"/>
    <w:next w:val="a1"/>
    <w:autoRedefine/>
    <w:uiPriority w:val="39"/>
    <w:rsid w:val="003837BC"/>
    <w:pPr>
      <w:ind w:left="1400"/>
    </w:pPr>
    <w:rPr>
      <w:rFonts w:ascii="Calibri" w:hAnsi="Calibri"/>
      <w:sz w:val="20"/>
      <w:szCs w:val="20"/>
    </w:rPr>
  </w:style>
  <w:style w:type="paragraph" w:styleId="71">
    <w:name w:val="toc 7"/>
    <w:basedOn w:val="a1"/>
    <w:next w:val="a1"/>
    <w:autoRedefine/>
    <w:uiPriority w:val="39"/>
    <w:rsid w:val="003837BC"/>
    <w:pPr>
      <w:ind w:left="1680"/>
    </w:pPr>
    <w:rPr>
      <w:rFonts w:ascii="Calibri" w:hAnsi="Calibri"/>
      <w:sz w:val="20"/>
      <w:szCs w:val="20"/>
    </w:rPr>
  </w:style>
  <w:style w:type="paragraph" w:styleId="82">
    <w:name w:val="toc 8"/>
    <w:basedOn w:val="a1"/>
    <w:next w:val="a1"/>
    <w:autoRedefine/>
    <w:uiPriority w:val="39"/>
    <w:rsid w:val="003837BC"/>
    <w:pPr>
      <w:ind w:left="1960"/>
    </w:pPr>
    <w:rPr>
      <w:rFonts w:ascii="Calibri" w:hAnsi="Calibri"/>
      <w:sz w:val="20"/>
      <w:szCs w:val="20"/>
    </w:rPr>
  </w:style>
  <w:style w:type="paragraph" w:styleId="91">
    <w:name w:val="toc 9"/>
    <w:basedOn w:val="a1"/>
    <w:next w:val="a1"/>
    <w:autoRedefine/>
    <w:uiPriority w:val="39"/>
    <w:rsid w:val="003837BC"/>
    <w:pPr>
      <w:ind w:left="2240"/>
    </w:pPr>
    <w:rPr>
      <w:rFonts w:ascii="Calibri" w:hAnsi="Calibri"/>
      <w:sz w:val="20"/>
      <w:szCs w:val="20"/>
    </w:rPr>
  </w:style>
  <w:style w:type="paragraph" w:customStyle="1" w:styleId="font5">
    <w:name w:val="font5"/>
    <w:basedOn w:val="a1"/>
    <w:uiPriority w:val="99"/>
    <w:rsid w:val="00EF679C"/>
    <w:pPr>
      <w:spacing w:before="100" w:beforeAutospacing="1" w:after="100" w:afterAutospacing="1"/>
    </w:pPr>
    <w:rPr>
      <w:color w:val="auto"/>
      <w:sz w:val="22"/>
      <w:szCs w:val="22"/>
    </w:rPr>
  </w:style>
  <w:style w:type="paragraph" w:customStyle="1" w:styleId="font6">
    <w:name w:val="font6"/>
    <w:basedOn w:val="a1"/>
    <w:uiPriority w:val="99"/>
    <w:rsid w:val="00EF679C"/>
    <w:pPr>
      <w:spacing w:before="100" w:beforeAutospacing="1" w:after="100" w:afterAutospacing="1"/>
    </w:pPr>
    <w:rPr>
      <w:color w:val="auto"/>
      <w:sz w:val="22"/>
      <w:szCs w:val="22"/>
    </w:rPr>
  </w:style>
  <w:style w:type="paragraph" w:customStyle="1" w:styleId="font7">
    <w:name w:val="font7"/>
    <w:basedOn w:val="a1"/>
    <w:uiPriority w:val="99"/>
    <w:rsid w:val="00EF679C"/>
    <w:pPr>
      <w:spacing w:before="100" w:beforeAutospacing="1" w:after="100" w:afterAutospacing="1"/>
    </w:pPr>
    <w:rPr>
      <w:color w:val="auto"/>
      <w:sz w:val="22"/>
      <w:szCs w:val="22"/>
    </w:rPr>
  </w:style>
  <w:style w:type="paragraph" w:customStyle="1" w:styleId="xl63">
    <w:name w:val="xl63"/>
    <w:basedOn w:val="a1"/>
    <w:uiPriority w:val="99"/>
    <w:rsid w:val="00EF679C"/>
    <w:pPr>
      <w:spacing w:before="100" w:beforeAutospacing="1" w:after="100" w:afterAutospacing="1"/>
    </w:pPr>
    <w:rPr>
      <w:color w:val="auto"/>
      <w:sz w:val="22"/>
      <w:szCs w:val="22"/>
    </w:rPr>
  </w:style>
  <w:style w:type="paragraph" w:customStyle="1" w:styleId="xl64">
    <w:name w:val="xl64"/>
    <w:basedOn w:val="a1"/>
    <w:uiPriority w:val="99"/>
    <w:rsid w:val="00EF679C"/>
    <w:pPr>
      <w:spacing w:before="100" w:beforeAutospacing="1" w:after="100" w:afterAutospacing="1"/>
      <w:jc w:val="center"/>
      <w:textAlignment w:val="top"/>
    </w:pPr>
    <w:rPr>
      <w:color w:val="auto"/>
      <w:sz w:val="22"/>
      <w:szCs w:val="22"/>
    </w:rPr>
  </w:style>
  <w:style w:type="paragraph" w:customStyle="1" w:styleId="xl65">
    <w:name w:val="xl65"/>
    <w:basedOn w:val="a1"/>
    <w:uiPriority w:val="99"/>
    <w:rsid w:val="00EF679C"/>
    <w:pPr>
      <w:spacing w:before="100" w:beforeAutospacing="1" w:after="100" w:afterAutospacing="1"/>
    </w:pPr>
    <w:rPr>
      <w:b/>
      <w:bCs/>
      <w:color w:val="auto"/>
      <w:sz w:val="22"/>
      <w:szCs w:val="22"/>
    </w:rPr>
  </w:style>
  <w:style w:type="paragraph" w:customStyle="1" w:styleId="xl66">
    <w:name w:val="xl66"/>
    <w:basedOn w:val="a1"/>
    <w:uiPriority w:val="99"/>
    <w:rsid w:val="00EF679C"/>
    <w:pPr>
      <w:pBdr>
        <w:top w:val="single" w:sz="4" w:space="0" w:color="auto"/>
        <w:left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67">
    <w:name w:val="xl67"/>
    <w:basedOn w:val="a1"/>
    <w:uiPriority w:val="99"/>
    <w:rsid w:val="00EF679C"/>
    <w:pPr>
      <w:pBdr>
        <w:top w:val="single" w:sz="4" w:space="0" w:color="auto"/>
        <w:left w:val="single" w:sz="4" w:space="0" w:color="auto"/>
        <w:bottom w:val="single" w:sz="4" w:space="0" w:color="auto"/>
      </w:pBdr>
      <w:spacing w:before="100" w:beforeAutospacing="1" w:after="100" w:afterAutospacing="1"/>
    </w:pPr>
    <w:rPr>
      <w:b/>
      <w:bCs/>
      <w:color w:val="auto"/>
      <w:sz w:val="22"/>
      <w:szCs w:val="22"/>
    </w:rPr>
  </w:style>
  <w:style w:type="paragraph" w:customStyle="1" w:styleId="xl68">
    <w:name w:val="xl68"/>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top"/>
    </w:pPr>
    <w:rPr>
      <w:color w:val="auto"/>
      <w:sz w:val="22"/>
      <w:szCs w:val="22"/>
    </w:rPr>
  </w:style>
  <w:style w:type="paragraph" w:customStyle="1" w:styleId="xl69">
    <w:name w:val="xl69"/>
    <w:basedOn w:val="a1"/>
    <w:uiPriority w:val="99"/>
    <w:rsid w:val="00EF679C"/>
    <w:pPr>
      <w:pBdr>
        <w:top w:val="single" w:sz="4" w:space="0" w:color="auto"/>
        <w:bottom w:val="single" w:sz="4" w:space="0" w:color="auto"/>
      </w:pBdr>
      <w:spacing w:before="100" w:beforeAutospacing="1" w:after="100" w:afterAutospacing="1"/>
      <w:jc w:val="center"/>
      <w:textAlignment w:val="top"/>
    </w:pPr>
    <w:rPr>
      <w:color w:val="auto"/>
      <w:sz w:val="22"/>
      <w:szCs w:val="22"/>
    </w:rPr>
  </w:style>
  <w:style w:type="paragraph" w:customStyle="1" w:styleId="xl70">
    <w:name w:val="xl70"/>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22"/>
      <w:szCs w:val="22"/>
    </w:rPr>
  </w:style>
  <w:style w:type="paragraph" w:customStyle="1" w:styleId="xl71">
    <w:name w:val="xl71"/>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72">
    <w:name w:val="xl72"/>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2"/>
      <w:szCs w:val="22"/>
    </w:rPr>
  </w:style>
  <w:style w:type="paragraph" w:customStyle="1" w:styleId="xl73">
    <w:name w:val="xl73"/>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74">
    <w:name w:val="xl74"/>
    <w:basedOn w:val="a1"/>
    <w:uiPriority w:val="99"/>
    <w:rsid w:val="00EF679C"/>
    <w:pPr>
      <w:pBdr>
        <w:top w:val="single" w:sz="4" w:space="0" w:color="auto"/>
        <w:left w:val="single" w:sz="4" w:space="0" w:color="auto"/>
      </w:pBdr>
      <w:spacing w:before="100" w:beforeAutospacing="1" w:after="100" w:afterAutospacing="1"/>
      <w:jc w:val="center"/>
      <w:textAlignment w:val="center"/>
    </w:pPr>
    <w:rPr>
      <w:color w:val="auto"/>
      <w:sz w:val="22"/>
      <w:szCs w:val="22"/>
    </w:rPr>
  </w:style>
  <w:style w:type="paragraph" w:customStyle="1" w:styleId="xl75">
    <w:name w:val="xl75"/>
    <w:basedOn w:val="a1"/>
    <w:uiPriority w:val="99"/>
    <w:rsid w:val="00EF679C"/>
    <w:pPr>
      <w:pBdr>
        <w:top w:val="single" w:sz="4" w:space="0" w:color="auto"/>
      </w:pBdr>
      <w:spacing w:before="100" w:beforeAutospacing="1" w:after="100" w:afterAutospacing="1"/>
      <w:jc w:val="center"/>
      <w:textAlignment w:val="center"/>
    </w:pPr>
    <w:rPr>
      <w:color w:val="auto"/>
      <w:sz w:val="22"/>
      <w:szCs w:val="22"/>
    </w:rPr>
  </w:style>
  <w:style w:type="paragraph" w:customStyle="1" w:styleId="xl76">
    <w:name w:val="xl76"/>
    <w:basedOn w:val="a1"/>
    <w:uiPriority w:val="99"/>
    <w:rsid w:val="00EF679C"/>
    <w:pPr>
      <w:pBdr>
        <w:top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77">
    <w:name w:val="xl77"/>
    <w:basedOn w:val="a1"/>
    <w:uiPriority w:val="99"/>
    <w:rsid w:val="00EF679C"/>
    <w:pPr>
      <w:pBdr>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78">
    <w:name w:val="xl78"/>
    <w:basedOn w:val="a1"/>
    <w:uiPriority w:val="99"/>
    <w:rsid w:val="00EF679C"/>
    <w:pPr>
      <w:pBdr>
        <w:bottom w:val="single" w:sz="4" w:space="0" w:color="auto"/>
      </w:pBdr>
      <w:spacing w:before="100" w:beforeAutospacing="1" w:after="100" w:afterAutospacing="1"/>
      <w:jc w:val="center"/>
      <w:textAlignment w:val="center"/>
    </w:pPr>
    <w:rPr>
      <w:color w:val="auto"/>
      <w:sz w:val="22"/>
      <w:szCs w:val="22"/>
    </w:rPr>
  </w:style>
  <w:style w:type="paragraph" w:customStyle="1" w:styleId="xl79">
    <w:name w:val="xl79"/>
    <w:basedOn w:val="a1"/>
    <w:uiPriority w:val="99"/>
    <w:rsid w:val="00EF679C"/>
    <w:pPr>
      <w:pBdr>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80">
    <w:name w:val="xl80"/>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81">
    <w:name w:val="xl81"/>
    <w:basedOn w:val="a1"/>
    <w:uiPriority w:val="99"/>
    <w:rsid w:val="00EF679C"/>
    <w:pPr>
      <w:pBdr>
        <w:top w:val="single" w:sz="4" w:space="0" w:color="auto"/>
        <w:left w:val="single" w:sz="4" w:space="0" w:color="auto"/>
      </w:pBdr>
      <w:spacing w:before="100" w:beforeAutospacing="1" w:after="100" w:afterAutospacing="1"/>
      <w:textAlignment w:val="center"/>
    </w:pPr>
    <w:rPr>
      <w:color w:val="auto"/>
      <w:sz w:val="22"/>
      <w:szCs w:val="22"/>
    </w:rPr>
  </w:style>
  <w:style w:type="paragraph" w:customStyle="1" w:styleId="xl82">
    <w:name w:val="xl82"/>
    <w:basedOn w:val="a1"/>
    <w:uiPriority w:val="99"/>
    <w:rsid w:val="00EF679C"/>
    <w:pPr>
      <w:pBdr>
        <w:left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83">
    <w:name w:val="xl83"/>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84">
    <w:name w:val="xl84"/>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85">
    <w:name w:val="xl85"/>
    <w:basedOn w:val="a1"/>
    <w:uiPriority w:val="99"/>
    <w:rsid w:val="00EF679C"/>
    <w:pPr>
      <w:pBdr>
        <w:top w:val="single" w:sz="4" w:space="0" w:color="auto"/>
      </w:pBdr>
      <w:spacing w:before="100" w:beforeAutospacing="1" w:after="100" w:afterAutospacing="1"/>
      <w:textAlignment w:val="center"/>
    </w:pPr>
    <w:rPr>
      <w:color w:val="auto"/>
      <w:sz w:val="22"/>
      <w:szCs w:val="22"/>
    </w:rPr>
  </w:style>
  <w:style w:type="paragraph" w:customStyle="1" w:styleId="xl86">
    <w:name w:val="xl86"/>
    <w:basedOn w:val="a1"/>
    <w:uiPriority w:val="99"/>
    <w:rsid w:val="00EF679C"/>
    <w:pPr>
      <w:pBdr>
        <w:top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87">
    <w:name w:val="xl87"/>
    <w:basedOn w:val="a1"/>
    <w:uiPriority w:val="99"/>
    <w:rsid w:val="00EF679C"/>
    <w:pPr>
      <w:pBdr>
        <w:bottom w:val="single" w:sz="4" w:space="0" w:color="auto"/>
      </w:pBdr>
      <w:spacing w:before="100" w:beforeAutospacing="1" w:after="100" w:afterAutospacing="1"/>
      <w:textAlignment w:val="center"/>
    </w:pPr>
    <w:rPr>
      <w:color w:val="auto"/>
      <w:sz w:val="22"/>
      <w:szCs w:val="22"/>
    </w:rPr>
  </w:style>
  <w:style w:type="paragraph" w:customStyle="1" w:styleId="xl88">
    <w:name w:val="xl88"/>
    <w:basedOn w:val="a1"/>
    <w:uiPriority w:val="99"/>
    <w:rsid w:val="00EF679C"/>
    <w:pPr>
      <w:pBdr>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89">
    <w:name w:val="xl89"/>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90">
    <w:name w:val="xl90"/>
    <w:basedOn w:val="a1"/>
    <w:uiPriority w:val="99"/>
    <w:rsid w:val="00EF679C"/>
    <w:pPr>
      <w:pBdr>
        <w:left w:val="single" w:sz="4" w:space="0" w:color="auto"/>
      </w:pBdr>
      <w:spacing w:before="100" w:beforeAutospacing="1" w:after="100" w:afterAutospacing="1"/>
      <w:jc w:val="center"/>
      <w:textAlignment w:val="center"/>
    </w:pPr>
    <w:rPr>
      <w:color w:val="auto"/>
      <w:sz w:val="22"/>
      <w:szCs w:val="22"/>
    </w:rPr>
  </w:style>
  <w:style w:type="paragraph" w:customStyle="1" w:styleId="xl91">
    <w:name w:val="xl91"/>
    <w:basedOn w:val="a1"/>
    <w:uiPriority w:val="99"/>
    <w:rsid w:val="00EF679C"/>
    <w:pPr>
      <w:spacing w:before="100" w:beforeAutospacing="1" w:after="100" w:afterAutospacing="1"/>
      <w:jc w:val="center"/>
      <w:textAlignment w:val="center"/>
    </w:pPr>
    <w:rPr>
      <w:color w:val="auto"/>
      <w:sz w:val="22"/>
      <w:szCs w:val="22"/>
    </w:rPr>
  </w:style>
  <w:style w:type="paragraph" w:customStyle="1" w:styleId="xl92">
    <w:name w:val="xl92"/>
    <w:basedOn w:val="a1"/>
    <w:uiPriority w:val="99"/>
    <w:rsid w:val="00EF679C"/>
    <w:pPr>
      <w:pBdr>
        <w:right w:val="single" w:sz="4" w:space="0" w:color="auto"/>
      </w:pBdr>
      <w:spacing w:before="100" w:beforeAutospacing="1" w:after="100" w:afterAutospacing="1"/>
      <w:jc w:val="center"/>
      <w:textAlignment w:val="center"/>
    </w:pPr>
    <w:rPr>
      <w:color w:val="auto"/>
      <w:sz w:val="22"/>
      <w:szCs w:val="22"/>
    </w:rPr>
  </w:style>
  <w:style w:type="paragraph" w:customStyle="1" w:styleId="xl93">
    <w:name w:val="xl93"/>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4">
    <w:name w:val="xl94"/>
    <w:basedOn w:val="a1"/>
    <w:uiPriority w:val="99"/>
    <w:rsid w:val="00EF679C"/>
    <w:pPr>
      <w:pBdr>
        <w:top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5">
    <w:name w:val="xl95"/>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96">
    <w:name w:val="xl96"/>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7">
    <w:name w:val="xl97"/>
    <w:basedOn w:val="a1"/>
    <w:uiPriority w:val="99"/>
    <w:rsid w:val="00EF679C"/>
    <w:pPr>
      <w:pBdr>
        <w:top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8">
    <w:name w:val="xl98"/>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99">
    <w:name w:val="xl99"/>
    <w:basedOn w:val="a1"/>
    <w:uiPriority w:val="99"/>
    <w:rsid w:val="00EF679C"/>
    <w:pPr>
      <w:pBdr>
        <w:top w:val="single" w:sz="4" w:space="0" w:color="auto"/>
      </w:pBdr>
      <w:spacing w:before="100" w:beforeAutospacing="1" w:after="100" w:afterAutospacing="1"/>
      <w:textAlignment w:val="center"/>
    </w:pPr>
    <w:rPr>
      <w:color w:val="auto"/>
      <w:sz w:val="22"/>
      <w:szCs w:val="22"/>
    </w:rPr>
  </w:style>
  <w:style w:type="paragraph" w:customStyle="1" w:styleId="xl100">
    <w:name w:val="xl100"/>
    <w:basedOn w:val="a1"/>
    <w:uiPriority w:val="99"/>
    <w:rsid w:val="00EF679C"/>
    <w:pPr>
      <w:pBdr>
        <w:top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01">
    <w:name w:val="xl101"/>
    <w:basedOn w:val="a1"/>
    <w:uiPriority w:val="99"/>
    <w:rsid w:val="00EF679C"/>
    <w:pPr>
      <w:pBdr>
        <w:bottom w:val="single" w:sz="4" w:space="0" w:color="auto"/>
      </w:pBdr>
      <w:spacing w:before="100" w:beforeAutospacing="1" w:after="100" w:afterAutospacing="1"/>
      <w:textAlignment w:val="center"/>
    </w:pPr>
    <w:rPr>
      <w:color w:val="auto"/>
      <w:sz w:val="22"/>
      <w:szCs w:val="22"/>
    </w:rPr>
  </w:style>
  <w:style w:type="paragraph" w:customStyle="1" w:styleId="xl102">
    <w:name w:val="xl102"/>
    <w:basedOn w:val="a1"/>
    <w:uiPriority w:val="99"/>
    <w:rsid w:val="00EF679C"/>
    <w:pPr>
      <w:pBdr>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03">
    <w:name w:val="xl103"/>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04">
    <w:name w:val="xl104"/>
    <w:basedOn w:val="a1"/>
    <w:uiPriority w:val="99"/>
    <w:rsid w:val="00EF679C"/>
    <w:pPr>
      <w:pBdr>
        <w:top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05">
    <w:name w:val="xl105"/>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06">
    <w:name w:val="xl106"/>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07">
    <w:name w:val="xl107"/>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08">
    <w:name w:val="xl108"/>
    <w:basedOn w:val="a1"/>
    <w:uiPriority w:val="99"/>
    <w:rsid w:val="00EF679C"/>
    <w:pPr>
      <w:pBdr>
        <w:top w:val="single" w:sz="4" w:space="0" w:color="auto"/>
      </w:pBdr>
      <w:spacing w:before="100" w:beforeAutospacing="1" w:after="100" w:afterAutospacing="1"/>
      <w:textAlignment w:val="center"/>
    </w:pPr>
    <w:rPr>
      <w:color w:val="auto"/>
      <w:sz w:val="22"/>
      <w:szCs w:val="22"/>
      <w:u w:val="single"/>
    </w:rPr>
  </w:style>
  <w:style w:type="paragraph" w:customStyle="1" w:styleId="xl109">
    <w:name w:val="xl109"/>
    <w:basedOn w:val="a1"/>
    <w:uiPriority w:val="99"/>
    <w:rsid w:val="00EF679C"/>
    <w:pPr>
      <w:pBdr>
        <w:top w:val="single" w:sz="4" w:space="0" w:color="auto"/>
        <w:right w:val="single" w:sz="4" w:space="0" w:color="auto"/>
      </w:pBdr>
      <w:spacing w:before="100" w:beforeAutospacing="1" w:after="100" w:afterAutospacing="1"/>
      <w:textAlignment w:val="center"/>
    </w:pPr>
    <w:rPr>
      <w:color w:val="auto"/>
      <w:sz w:val="22"/>
      <w:szCs w:val="22"/>
      <w:u w:val="single"/>
    </w:rPr>
  </w:style>
  <w:style w:type="paragraph" w:customStyle="1" w:styleId="xl110">
    <w:name w:val="xl110"/>
    <w:basedOn w:val="a1"/>
    <w:uiPriority w:val="99"/>
    <w:rsid w:val="00EF679C"/>
    <w:pPr>
      <w:pBdr>
        <w:bottom w:val="single" w:sz="4" w:space="0" w:color="auto"/>
      </w:pBdr>
      <w:spacing w:before="100" w:beforeAutospacing="1" w:after="100" w:afterAutospacing="1"/>
      <w:textAlignment w:val="center"/>
    </w:pPr>
    <w:rPr>
      <w:color w:val="auto"/>
      <w:sz w:val="22"/>
      <w:szCs w:val="22"/>
      <w:u w:val="single"/>
    </w:rPr>
  </w:style>
  <w:style w:type="paragraph" w:customStyle="1" w:styleId="xl111">
    <w:name w:val="xl111"/>
    <w:basedOn w:val="a1"/>
    <w:uiPriority w:val="99"/>
    <w:rsid w:val="00EF679C"/>
    <w:pPr>
      <w:pBdr>
        <w:bottom w:val="single" w:sz="4" w:space="0" w:color="auto"/>
        <w:right w:val="single" w:sz="4" w:space="0" w:color="auto"/>
      </w:pBdr>
      <w:spacing w:before="100" w:beforeAutospacing="1" w:after="100" w:afterAutospacing="1"/>
      <w:textAlignment w:val="center"/>
    </w:pPr>
    <w:rPr>
      <w:color w:val="auto"/>
      <w:sz w:val="22"/>
      <w:szCs w:val="22"/>
      <w:u w:val="single"/>
    </w:rPr>
  </w:style>
  <w:style w:type="paragraph" w:customStyle="1" w:styleId="xl112">
    <w:name w:val="xl112"/>
    <w:basedOn w:val="a1"/>
    <w:uiPriority w:val="99"/>
    <w:rsid w:val="00EF679C"/>
    <w:pPr>
      <w:spacing w:before="100" w:beforeAutospacing="1" w:after="100" w:afterAutospacing="1"/>
      <w:textAlignment w:val="center"/>
    </w:pPr>
    <w:rPr>
      <w:b/>
      <w:bCs/>
      <w:color w:val="auto"/>
      <w:sz w:val="22"/>
      <w:szCs w:val="22"/>
    </w:rPr>
  </w:style>
  <w:style w:type="paragraph" w:customStyle="1" w:styleId="xl113">
    <w:name w:val="xl113"/>
    <w:basedOn w:val="a1"/>
    <w:uiPriority w:val="99"/>
    <w:rsid w:val="00EF679C"/>
    <w:pPr>
      <w:pBdr>
        <w:top w:val="single" w:sz="4" w:space="0" w:color="auto"/>
        <w:bottom w:val="single" w:sz="4" w:space="0" w:color="auto"/>
      </w:pBdr>
      <w:spacing w:before="100" w:beforeAutospacing="1" w:after="100" w:afterAutospacing="1"/>
      <w:textAlignment w:val="center"/>
    </w:pPr>
    <w:rPr>
      <w:b/>
      <w:bCs/>
      <w:color w:val="auto"/>
      <w:sz w:val="22"/>
      <w:szCs w:val="22"/>
    </w:rPr>
  </w:style>
  <w:style w:type="paragraph" w:customStyle="1" w:styleId="xl114">
    <w:name w:val="xl114"/>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15">
    <w:name w:val="xl115"/>
    <w:basedOn w:val="a1"/>
    <w:uiPriority w:val="99"/>
    <w:rsid w:val="00EF679C"/>
    <w:pPr>
      <w:pBdr>
        <w:left w:val="single" w:sz="4" w:space="0" w:color="auto"/>
      </w:pBdr>
      <w:spacing w:before="100" w:beforeAutospacing="1" w:after="100" w:afterAutospacing="1"/>
      <w:textAlignment w:val="center"/>
    </w:pPr>
    <w:rPr>
      <w:color w:val="auto"/>
      <w:sz w:val="22"/>
      <w:szCs w:val="22"/>
    </w:rPr>
  </w:style>
  <w:style w:type="paragraph" w:customStyle="1" w:styleId="xl116">
    <w:name w:val="xl116"/>
    <w:basedOn w:val="a1"/>
    <w:uiPriority w:val="99"/>
    <w:rsid w:val="00EF679C"/>
    <w:pPr>
      <w:spacing w:before="100" w:beforeAutospacing="1" w:after="100" w:afterAutospacing="1"/>
      <w:textAlignment w:val="center"/>
    </w:pPr>
    <w:rPr>
      <w:color w:val="auto"/>
      <w:sz w:val="22"/>
      <w:szCs w:val="22"/>
    </w:rPr>
  </w:style>
  <w:style w:type="paragraph" w:customStyle="1" w:styleId="xl117">
    <w:name w:val="xl117"/>
    <w:basedOn w:val="a1"/>
    <w:uiPriority w:val="99"/>
    <w:rsid w:val="00EF679C"/>
    <w:pPr>
      <w:pBdr>
        <w:right w:val="single" w:sz="4" w:space="0" w:color="auto"/>
      </w:pBdr>
      <w:spacing w:before="100" w:beforeAutospacing="1" w:after="100" w:afterAutospacing="1"/>
      <w:textAlignment w:val="center"/>
    </w:pPr>
    <w:rPr>
      <w:color w:val="auto"/>
      <w:sz w:val="22"/>
      <w:szCs w:val="22"/>
    </w:rPr>
  </w:style>
  <w:style w:type="paragraph" w:customStyle="1" w:styleId="xl118">
    <w:name w:val="xl118"/>
    <w:basedOn w:val="a1"/>
    <w:uiPriority w:val="99"/>
    <w:rsid w:val="00EF679C"/>
    <w:pPr>
      <w:pBdr>
        <w:top w:val="single" w:sz="4" w:space="0" w:color="auto"/>
        <w:bottom w:val="single" w:sz="4" w:space="0" w:color="auto"/>
      </w:pBdr>
      <w:spacing w:before="100" w:beforeAutospacing="1" w:after="100" w:afterAutospacing="1"/>
      <w:textAlignment w:val="center"/>
    </w:pPr>
    <w:rPr>
      <w:b/>
      <w:bCs/>
      <w:color w:val="auto"/>
      <w:sz w:val="22"/>
      <w:szCs w:val="22"/>
    </w:rPr>
  </w:style>
  <w:style w:type="paragraph" w:customStyle="1" w:styleId="xl119">
    <w:name w:val="xl119"/>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20">
    <w:name w:val="xl120"/>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21">
    <w:name w:val="xl121"/>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22">
    <w:name w:val="xl122"/>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23">
    <w:name w:val="xl123"/>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character" w:styleId="affff2">
    <w:name w:val="Emphasis"/>
    <w:uiPriority w:val="99"/>
    <w:qFormat/>
    <w:rsid w:val="00EF679C"/>
    <w:rPr>
      <w:rFonts w:cs="Times New Roman"/>
      <w:i/>
      <w:iCs/>
    </w:rPr>
  </w:style>
  <w:style w:type="paragraph" w:customStyle="1" w:styleId="definition">
    <w:name w:val="definition"/>
    <w:basedOn w:val="a1"/>
    <w:uiPriority w:val="99"/>
    <w:rsid w:val="00EF679C"/>
    <w:pPr>
      <w:spacing w:before="100" w:beforeAutospacing="1" w:after="100" w:afterAutospacing="1"/>
    </w:pPr>
    <w:rPr>
      <w:color w:val="auto"/>
      <w:sz w:val="24"/>
      <w:szCs w:val="24"/>
    </w:rPr>
  </w:style>
  <w:style w:type="paragraph" w:customStyle="1" w:styleId="source">
    <w:name w:val="source"/>
    <w:basedOn w:val="a1"/>
    <w:uiPriority w:val="99"/>
    <w:rsid w:val="00EF679C"/>
    <w:pPr>
      <w:spacing w:before="100" w:beforeAutospacing="1" w:after="100" w:afterAutospacing="1"/>
    </w:pPr>
    <w:rPr>
      <w:color w:val="auto"/>
      <w:sz w:val="24"/>
      <w:szCs w:val="24"/>
    </w:rPr>
  </w:style>
  <w:style w:type="paragraph" w:customStyle="1" w:styleId="4111">
    <w:name w:val="4 МГП 1.1.1"/>
    <w:basedOn w:val="52"/>
    <w:next w:val="52"/>
    <w:link w:val="41110"/>
    <w:uiPriority w:val="99"/>
    <w:qFormat/>
    <w:rsid w:val="00F15FCF"/>
    <w:pPr>
      <w:spacing w:before="240" w:after="120"/>
      <w:outlineLvl w:val="3"/>
    </w:pPr>
    <w:rPr>
      <w:b/>
      <w:i/>
    </w:rPr>
  </w:style>
  <w:style w:type="paragraph" w:customStyle="1" w:styleId="311">
    <w:name w:val="3 МГП 1.1"/>
    <w:basedOn w:val="52"/>
    <w:next w:val="52"/>
    <w:link w:val="3110"/>
    <w:uiPriority w:val="99"/>
    <w:qFormat/>
    <w:rsid w:val="00FB13E3"/>
    <w:pPr>
      <w:spacing w:before="480" w:after="120" w:line="240" w:lineRule="auto"/>
      <w:outlineLvl w:val="2"/>
    </w:pPr>
    <w:rPr>
      <w:b/>
    </w:rPr>
  </w:style>
  <w:style w:type="character" w:customStyle="1" w:styleId="apple-style-span">
    <w:name w:val="apple-style-span"/>
    <w:rsid w:val="00EC110B"/>
    <w:rPr>
      <w:rFonts w:cs="Times New Roman"/>
    </w:rPr>
  </w:style>
  <w:style w:type="character" w:customStyle="1" w:styleId="3110">
    <w:name w:val="3 МГП 1.1 Знак"/>
    <w:link w:val="311"/>
    <w:uiPriority w:val="99"/>
    <w:locked/>
    <w:rsid w:val="00FB13E3"/>
    <w:rPr>
      <w:b/>
      <w:sz w:val="28"/>
      <w:szCs w:val="22"/>
      <w:lang w:eastAsia="en-US"/>
    </w:rPr>
  </w:style>
  <w:style w:type="character" w:customStyle="1" w:styleId="41110">
    <w:name w:val="4 МГП 1.1.1 Знак"/>
    <w:link w:val="4111"/>
    <w:uiPriority w:val="99"/>
    <w:locked/>
    <w:rsid w:val="00F15FCF"/>
    <w:rPr>
      <w:b/>
      <w:i/>
      <w:sz w:val="28"/>
      <w:szCs w:val="22"/>
      <w:lang w:eastAsia="en-US"/>
    </w:rPr>
  </w:style>
  <w:style w:type="paragraph" w:customStyle="1" w:styleId="affff3">
    <w:name w:val="Обычный в таблице"/>
    <w:basedOn w:val="a1"/>
    <w:link w:val="affff4"/>
    <w:rsid w:val="00C32C25"/>
    <w:pPr>
      <w:jc w:val="center"/>
    </w:pPr>
    <w:rPr>
      <w:color w:val="auto"/>
      <w:sz w:val="24"/>
      <w:szCs w:val="24"/>
    </w:rPr>
  </w:style>
  <w:style w:type="character" w:customStyle="1" w:styleId="affff4">
    <w:name w:val="Обычный в таблице Знак"/>
    <w:link w:val="affff3"/>
    <w:locked/>
    <w:rsid w:val="00C32C25"/>
    <w:rPr>
      <w:sz w:val="24"/>
      <w:szCs w:val="24"/>
    </w:rPr>
  </w:style>
  <w:style w:type="numbering" w:customStyle="1" w:styleId="a0">
    <w:name w:val="Стиль многоуровневый"/>
    <w:rsid w:val="00CF2334"/>
    <w:pPr>
      <w:numPr>
        <w:numId w:val="1"/>
      </w:numPr>
    </w:pPr>
  </w:style>
  <w:style w:type="character" w:customStyle="1" w:styleId="1a">
    <w:name w:val="Название1"/>
    <w:basedOn w:val="a2"/>
    <w:rsid w:val="00C26D76"/>
  </w:style>
  <w:style w:type="character" w:customStyle="1" w:styleId="affff5">
    <w:name w:val="Основной текст_"/>
    <w:link w:val="83"/>
    <w:rsid w:val="00866F1A"/>
    <w:rPr>
      <w:sz w:val="15"/>
      <w:szCs w:val="15"/>
      <w:shd w:val="clear" w:color="auto" w:fill="FFFFFF"/>
    </w:rPr>
  </w:style>
  <w:style w:type="paragraph" w:customStyle="1" w:styleId="83">
    <w:name w:val="Основной текст8"/>
    <w:basedOn w:val="a1"/>
    <w:link w:val="affff5"/>
    <w:rsid w:val="00866F1A"/>
    <w:pPr>
      <w:shd w:val="clear" w:color="auto" w:fill="FFFFFF"/>
      <w:spacing w:line="0" w:lineRule="atLeast"/>
    </w:pPr>
    <w:rPr>
      <w:color w:val="auto"/>
      <w:sz w:val="15"/>
      <w:szCs w:val="15"/>
    </w:rPr>
  </w:style>
  <w:style w:type="paragraph" w:customStyle="1" w:styleId="0">
    <w:name w:val="0ПЗ Обычный"/>
    <w:basedOn w:val="a1"/>
    <w:link w:val="00"/>
    <w:semiHidden/>
    <w:rsid w:val="000E5D87"/>
    <w:pPr>
      <w:ind w:left="284" w:firstLine="709"/>
      <w:jc w:val="both"/>
    </w:pPr>
  </w:style>
  <w:style w:type="character" w:customStyle="1" w:styleId="00">
    <w:name w:val="0ПЗ Обычный Знак"/>
    <w:link w:val="0"/>
    <w:semiHidden/>
    <w:rsid w:val="00800363"/>
    <w:rPr>
      <w:color w:val="000000"/>
      <w:sz w:val="28"/>
      <w:szCs w:val="28"/>
    </w:rPr>
  </w:style>
  <w:style w:type="paragraph" w:customStyle="1" w:styleId="aff5">
    <w:name w:val="МГП Обычный"/>
    <w:basedOn w:val="0"/>
    <w:link w:val="affff6"/>
    <w:uiPriority w:val="99"/>
    <w:qFormat/>
    <w:rsid w:val="000E5D87"/>
    <w:pPr>
      <w:ind w:left="113" w:firstLine="851"/>
    </w:pPr>
  </w:style>
  <w:style w:type="character" w:customStyle="1" w:styleId="affff6">
    <w:name w:val="МГП Обычный Знак"/>
    <w:basedOn w:val="00"/>
    <w:link w:val="aff5"/>
    <w:uiPriority w:val="99"/>
    <w:rsid w:val="000E5D87"/>
    <w:rPr>
      <w:color w:val="000000"/>
      <w:sz w:val="28"/>
      <w:szCs w:val="28"/>
    </w:rPr>
  </w:style>
  <w:style w:type="paragraph" w:styleId="affff7">
    <w:name w:val="header"/>
    <w:aliases w:val="ВерхКолонтитул"/>
    <w:basedOn w:val="a1"/>
    <w:link w:val="affff8"/>
    <w:uiPriority w:val="99"/>
    <w:locked/>
    <w:rsid w:val="003F5771"/>
    <w:pPr>
      <w:tabs>
        <w:tab w:val="center" w:pos="4677"/>
        <w:tab w:val="right" w:pos="9355"/>
      </w:tabs>
    </w:pPr>
  </w:style>
  <w:style w:type="character" w:customStyle="1" w:styleId="affff8">
    <w:name w:val="Верхний колонтитул Знак"/>
    <w:aliases w:val="ВерхКолонтитул Знак"/>
    <w:link w:val="affff7"/>
    <w:uiPriority w:val="99"/>
    <w:rsid w:val="003F5771"/>
    <w:rPr>
      <w:color w:val="000000"/>
      <w:sz w:val="28"/>
      <w:szCs w:val="28"/>
    </w:rPr>
  </w:style>
  <w:style w:type="paragraph" w:customStyle="1" w:styleId="63">
    <w:name w:val="6 МГП Таблица Заголовок"/>
    <w:basedOn w:val="52"/>
    <w:next w:val="72"/>
    <w:rsid w:val="000F0691"/>
    <w:pPr>
      <w:spacing w:before="240" w:after="120" w:line="240" w:lineRule="auto"/>
      <w:ind w:firstLine="0"/>
      <w:jc w:val="center"/>
    </w:pPr>
    <w:rPr>
      <w:b/>
    </w:rPr>
  </w:style>
  <w:style w:type="paragraph" w:customStyle="1" w:styleId="112">
    <w:name w:val="МГП 1.1"/>
    <w:basedOn w:val="a1"/>
    <w:next w:val="aff5"/>
    <w:qFormat/>
    <w:rsid w:val="00250657"/>
    <w:pPr>
      <w:keepNext/>
      <w:spacing w:before="240" w:after="60"/>
      <w:ind w:left="1418" w:hanging="454"/>
      <w:outlineLvl w:val="1"/>
    </w:pPr>
    <w:rPr>
      <w:rFonts w:cs="Arial"/>
      <w:b/>
      <w:iCs/>
    </w:rPr>
  </w:style>
  <w:style w:type="character" w:styleId="affff9">
    <w:name w:val="Placeholder Text"/>
    <w:uiPriority w:val="99"/>
    <w:semiHidden/>
    <w:rsid w:val="00AF0A18"/>
    <w:rPr>
      <w:color w:val="808080"/>
    </w:rPr>
  </w:style>
  <w:style w:type="paragraph" w:customStyle="1" w:styleId="ConsNormal">
    <w:name w:val="ConsNormal"/>
    <w:link w:val="ConsNormal0"/>
    <w:rsid w:val="00500CA2"/>
    <w:pPr>
      <w:widowControl w:val="0"/>
      <w:autoSpaceDE w:val="0"/>
      <w:autoSpaceDN w:val="0"/>
      <w:adjustRightInd w:val="0"/>
      <w:ind w:right="19772" w:firstLine="720"/>
    </w:pPr>
    <w:rPr>
      <w:rFonts w:ascii="Arial" w:hAnsi="Arial" w:cs="Arial"/>
    </w:rPr>
  </w:style>
  <w:style w:type="paragraph" w:customStyle="1" w:styleId="72">
    <w:name w:val="7 МГП Таблица Нумерация"/>
    <w:basedOn w:val="a1"/>
    <w:link w:val="73"/>
    <w:qFormat/>
    <w:rsid w:val="0056174D"/>
  </w:style>
  <w:style w:type="character" w:customStyle="1" w:styleId="73">
    <w:name w:val="7 МГП Таблица Нумерация Знак"/>
    <w:link w:val="72"/>
    <w:rsid w:val="0056174D"/>
    <w:rPr>
      <w:color w:val="000000"/>
      <w:sz w:val="28"/>
      <w:szCs w:val="28"/>
    </w:rPr>
  </w:style>
  <w:style w:type="paragraph" w:customStyle="1" w:styleId="affffa">
    <w:name w:val="МГП таблица"/>
    <w:basedOn w:val="52"/>
    <w:uiPriority w:val="99"/>
    <w:rsid w:val="00542D1F"/>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2"/>
    <w:link w:val="43"/>
    <w:qFormat/>
    <w:rsid w:val="009948BB"/>
    <w:pPr>
      <w:spacing w:before="120"/>
    </w:pPr>
    <w:rPr>
      <w:b/>
    </w:rPr>
  </w:style>
  <w:style w:type="paragraph" w:customStyle="1" w:styleId="1b">
    <w:name w:val="МГП 1"/>
    <w:basedOn w:val="a1"/>
    <w:next w:val="a1"/>
    <w:qFormat/>
    <w:rsid w:val="00042934"/>
    <w:pPr>
      <w:keepNext/>
      <w:spacing w:before="120" w:after="120"/>
      <w:ind w:left="1259" w:hanging="295"/>
      <w:outlineLvl w:val="0"/>
    </w:pPr>
    <w:rPr>
      <w:rFonts w:cs="Arial"/>
      <w:b/>
      <w:bCs/>
      <w:kern w:val="32"/>
      <w:sz w:val="32"/>
      <w:szCs w:val="32"/>
    </w:rPr>
  </w:style>
  <w:style w:type="character" w:customStyle="1" w:styleId="43">
    <w:name w:val="4 Знак"/>
    <w:aliases w:val="5 МГП 1.1.1.1 Знак"/>
    <w:link w:val="42"/>
    <w:rsid w:val="009948BB"/>
    <w:rPr>
      <w:b/>
      <w:sz w:val="28"/>
      <w:szCs w:val="22"/>
      <w:lang w:eastAsia="en-US"/>
    </w:rPr>
  </w:style>
  <w:style w:type="paragraph" w:customStyle="1" w:styleId="xl124">
    <w:name w:val="xl124"/>
    <w:basedOn w:val="a1"/>
    <w:rsid w:val="002406F7"/>
    <w:pPr>
      <w:pBdr>
        <w:bottom w:val="single" w:sz="4" w:space="0" w:color="auto"/>
        <w:right w:val="single" w:sz="4" w:space="0" w:color="auto"/>
      </w:pBdr>
      <w:spacing w:before="100" w:beforeAutospacing="1" w:after="100" w:afterAutospacing="1"/>
    </w:pPr>
    <w:rPr>
      <w:color w:val="auto"/>
      <w:sz w:val="22"/>
      <w:szCs w:val="22"/>
    </w:rPr>
  </w:style>
  <w:style w:type="paragraph" w:customStyle="1" w:styleId="xl125">
    <w:name w:val="xl125"/>
    <w:basedOn w:val="a1"/>
    <w:rsid w:val="002406F7"/>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26">
    <w:name w:val="xl126"/>
    <w:basedOn w:val="a1"/>
    <w:rsid w:val="002406F7"/>
    <w:pPr>
      <w:pBdr>
        <w:top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27">
    <w:name w:val="xl127"/>
    <w:basedOn w:val="a1"/>
    <w:rsid w:val="002406F7"/>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28">
    <w:name w:val="xl128"/>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29">
    <w:name w:val="xl129"/>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30">
    <w:name w:val="xl130"/>
    <w:basedOn w:val="a1"/>
    <w:rsid w:val="002406F7"/>
    <w:pPr>
      <w:pBdr>
        <w:top w:val="single" w:sz="4" w:space="0" w:color="auto"/>
      </w:pBdr>
      <w:spacing w:before="100" w:beforeAutospacing="1" w:after="100" w:afterAutospacing="1"/>
    </w:pPr>
    <w:rPr>
      <w:color w:val="auto"/>
      <w:sz w:val="22"/>
      <w:szCs w:val="22"/>
      <w:u w:val="single"/>
    </w:rPr>
  </w:style>
  <w:style w:type="paragraph" w:customStyle="1" w:styleId="xl131">
    <w:name w:val="xl131"/>
    <w:basedOn w:val="a1"/>
    <w:rsid w:val="002406F7"/>
    <w:pPr>
      <w:pBdr>
        <w:bottom w:val="single" w:sz="4" w:space="0" w:color="auto"/>
      </w:pBdr>
      <w:spacing w:before="100" w:beforeAutospacing="1" w:after="100" w:afterAutospacing="1"/>
    </w:pPr>
    <w:rPr>
      <w:color w:val="auto"/>
      <w:sz w:val="22"/>
      <w:szCs w:val="22"/>
      <w:u w:val="single"/>
    </w:rPr>
  </w:style>
  <w:style w:type="paragraph" w:customStyle="1" w:styleId="xl132">
    <w:name w:val="xl132"/>
    <w:basedOn w:val="a1"/>
    <w:rsid w:val="002406F7"/>
    <w:pPr>
      <w:pBdr>
        <w:top w:val="single" w:sz="4" w:space="0" w:color="auto"/>
        <w:right w:val="single" w:sz="4" w:space="0" w:color="auto"/>
      </w:pBdr>
      <w:spacing w:before="100" w:beforeAutospacing="1" w:after="100" w:afterAutospacing="1"/>
    </w:pPr>
    <w:rPr>
      <w:color w:val="auto"/>
      <w:sz w:val="22"/>
      <w:szCs w:val="22"/>
      <w:u w:val="single"/>
    </w:rPr>
  </w:style>
  <w:style w:type="paragraph" w:customStyle="1" w:styleId="xl133">
    <w:name w:val="xl133"/>
    <w:basedOn w:val="a1"/>
    <w:rsid w:val="002406F7"/>
    <w:pPr>
      <w:pBdr>
        <w:bottom w:val="single" w:sz="4" w:space="0" w:color="auto"/>
        <w:right w:val="single" w:sz="4" w:space="0" w:color="auto"/>
      </w:pBdr>
      <w:spacing w:before="100" w:beforeAutospacing="1" w:after="100" w:afterAutospacing="1"/>
    </w:pPr>
    <w:rPr>
      <w:color w:val="auto"/>
      <w:sz w:val="22"/>
      <w:szCs w:val="22"/>
      <w:u w:val="single"/>
    </w:rPr>
  </w:style>
  <w:style w:type="paragraph" w:customStyle="1" w:styleId="xl134">
    <w:name w:val="xl134"/>
    <w:basedOn w:val="a1"/>
    <w:rsid w:val="002406F7"/>
    <w:pPr>
      <w:pBdr>
        <w:top w:val="single" w:sz="4" w:space="0" w:color="auto"/>
      </w:pBdr>
      <w:spacing w:before="100" w:beforeAutospacing="1" w:after="100" w:afterAutospacing="1"/>
      <w:textAlignment w:val="center"/>
    </w:pPr>
    <w:rPr>
      <w:color w:val="auto"/>
      <w:sz w:val="22"/>
      <w:szCs w:val="22"/>
      <w:u w:val="single"/>
    </w:rPr>
  </w:style>
  <w:style w:type="paragraph" w:customStyle="1" w:styleId="xl135">
    <w:name w:val="xl135"/>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36">
    <w:name w:val="xl136"/>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37">
    <w:name w:val="xl137"/>
    <w:basedOn w:val="a1"/>
    <w:rsid w:val="002406F7"/>
    <w:pPr>
      <w:pBdr>
        <w:top w:val="single" w:sz="4" w:space="0" w:color="auto"/>
        <w:left w:val="single" w:sz="4" w:space="0" w:color="auto"/>
      </w:pBdr>
      <w:spacing w:before="100" w:beforeAutospacing="1" w:after="100" w:afterAutospacing="1"/>
      <w:jc w:val="center"/>
      <w:textAlignment w:val="center"/>
    </w:pPr>
    <w:rPr>
      <w:color w:val="auto"/>
      <w:sz w:val="22"/>
      <w:szCs w:val="22"/>
    </w:rPr>
  </w:style>
  <w:style w:type="paragraph" w:customStyle="1" w:styleId="xl138">
    <w:name w:val="xl138"/>
    <w:basedOn w:val="a1"/>
    <w:rsid w:val="002406F7"/>
    <w:pPr>
      <w:pBdr>
        <w:top w:val="single" w:sz="4" w:space="0" w:color="auto"/>
      </w:pBdr>
      <w:spacing w:before="100" w:beforeAutospacing="1" w:after="100" w:afterAutospacing="1"/>
      <w:jc w:val="center"/>
      <w:textAlignment w:val="center"/>
    </w:pPr>
    <w:rPr>
      <w:color w:val="auto"/>
      <w:sz w:val="22"/>
      <w:szCs w:val="22"/>
    </w:rPr>
  </w:style>
  <w:style w:type="paragraph" w:customStyle="1" w:styleId="xl139">
    <w:name w:val="xl139"/>
    <w:basedOn w:val="a1"/>
    <w:rsid w:val="002406F7"/>
    <w:pPr>
      <w:pBdr>
        <w:top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0">
    <w:name w:val="xl140"/>
    <w:basedOn w:val="a1"/>
    <w:rsid w:val="002406F7"/>
    <w:pPr>
      <w:pBdr>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141">
    <w:name w:val="xl141"/>
    <w:basedOn w:val="a1"/>
    <w:rsid w:val="002406F7"/>
    <w:pPr>
      <w:pBdr>
        <w:bottom w:val="single" w:sz="4" w:space="0" w:color="auto"/>
      </w:pBdr>
      <w:spacing w:before="100" w:beforeAutospacing="1" w:after="100" w:afterAutospacing="1"/>
      <w:jc w:val="center"/>
      <w:textAlignment w:val="center"/>
    </w:pPr>
    <w:rPr>
      <w:color w:val="auto"/>
      <w:sz w:val="22"/>
      <w:szCs w:val="22"/>
    </w:rPr>
  </w:style>
  <w:style w:type="paragraph" w:customStyle="1" w:styleId="xl142">
    <w:name w:val="xl142"/>
    <w:basedOn w:val="a1"/>
    <w:rsid w:val="002406F7"/>
    <w:pPr>
      <w:pBdr>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3">
    <w:name w:val="xl143"/>
    <w:basedOn w:val="a1"/>
    <w:rsid w:val="002406F7"/>
    <w:pPr>
      <w:pBdr>
        <w:bottom w:val="single" w:sz="4" w:space="0" w:color="auto"/>
      </w:pBdr>
      <w:spacing w:before="100" w:beforeAutospacing="1" w:after="100" w:afterAutospacing="1"/>
      <w:textAlignment w:val="center"/>
    </w:pPr>
    <w:rPr>
      <w:color w:val="auto"/>
      <w:sz w:val="22"/>
      <w:szCs w:val="22"/>
      <w:u w:val="single"/>
    </w:rPr>
  </w:style>
  <w:style w:type="paragraph" w:customStyle="1" w:styleId="xl144">
    <w:name w:val="xl144"/>
    <w:basedOn w:val="a1"/>
    <w:rsid w:val="002406F7"/>
    <w:pPr>
      <w:pBdr>
        <w:top w:val="single" w:sz="4" w:space="0" w:color="auto"/>
      </w:pBdr>
      <w:spacing w:before="100" w:beforeAutospacing="1" w:after="100" w:afterAutospacing="1"/>
      <w:jc w:val="center"/>
      <w:textAlignment w:val="center"/>
    </w:pPr>
    <w:rPr>
      <w:color w:val="auto"/>
      <w:sz w:val="22"/>
      <w:szCs w:val="22"/>
    </w:rPr>
  </w:style>
  <w:style w:type="paragraph" w:customStyle="1" w:styleId="xl145">
    <w:name w:val="xl145"/>
    <w:basedOn w:val="a1"/>
    <w:rsid w:val="002406F7"/>
    <w:pPr>
      <w:pBdr>
        <w:top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6">
    <w:name w:val="xl146"/>
    <w:basedOn w:val="a1"/>
    <w:rsid w:val="002406F7"/>
    <w:pPr>
      <w:pBdr>
        <w:bottom w:val="single" w:sz="4" w:space="0" w:color="auto"/>
      </w:pBdr>
      <w:spacing w:before="100" w:beforeAutospacing="1" w:after="100" w:afterAutospacing="1"/>
      <w:jc w:val="center"/>
      <w:textAlignment w:val="center"/>
    </w:pPr>
    <w:rPr>
      <w:color w:val="auto"/>
      <w:sz w:val="22"/>
      <w:szCs w:val="22"/>
    </w:rPr>
  </w:style>
  <w:style w:type="paragraph" w:customStyle="1" w:styleId="xl147">
    <w:name w:val="xl147"/>
    <w:basedOn w:val="a1"/>
    <w:rsid w:val="002406F7"/>
    <w:pPr>
      <w:pBdr>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8">
    <w:name w:val="xl148"/>
    <w:basedOn w:val="a1"/>
    <w:rsid w:val="002406F7"/>
    <w:pPr>
      <w:pBdr>
        <w:top w:val="single" w:sz="4" w:space="0" w:color="auto"/>
      </w:pBdr>
      <w:spacing w:before="100" w:beforeAutospacing="1" w:after="100" w:afterAutospacing="1"/>
      <w:textAlignment w:val="center"/>
    </w:pPr>
    <w:rPr>
      <w:color w:val="auto"/>
      <w:sz w:val="22"/>
      <w:szCs w:val="22"/>
    </w:rPr>
  </w:style>
  <w:style w:type="paragraph" w:customStyle="1" w:styleId="xl149">
    <w:name w:val="xl149"/>
    <w:basedOn w:val="a1"/>
    <w:rsid w:val="002406F7"/>
    <w:pPr>
      <w:pBdr>
        <w:bottom w:val="single" w:sz="4" w:space="0" w:color="auto"/>
      </w:pBdr>
      <w:spacing w:before="100" w:beforeAutospacing="1" w:after="100" w:afterAutospacing="1"/>
      <w:textAlignment w:val="center"/>
    </w:pPr>
    <w:rPr>
      <w:color w:val="auto"/>
      <w:sz w:val="22"/>
      <w:szCs w:val="22"/>
    </w:rPr>
  </w:style>
  <w:style w:type="paragraph" w:customStyle="1" w:styleId="xl150">
    <w:name w:val="xl150"/>
    <w:basedOn w:val="a1"/>
    <w:rsid w:val="002406F7"/>
    <w:pPr>
      <w:pBdr>
        <w:top w:val="single" w:sz="4" w:space="0" w:color="auto"/>
        <w:left w:val="single" w:sz="4" w:space="0" w:color="auto"/>
      </w:pBdr>
      <w:spacing w:before="100" w:beforeAutospacing="1" w:after="100" w:afterAutospacing="1"/>
      <w:jc w:val="center"/>
      <w:textAlignment w:val="center"/>
    </w:pPr>
    <w:rPr>
      <w:b/>
      <w:bCs/>
      <w:color w:val="auto"/>
      <w:sz w:val="22"/>
      <w:szCs w:val="22"/>
    </w:rPr>
  </w:style>
  <w:style w:type="paragraph" w:customStyle="1" w:styleId="xl151">
    <w:name w:val="xl151"/>
    <w:basedOn w:val="a1"/>
    <w:rsid w:val="002406F7"/>
    <w:pPr>
      <w:pBdr>
        <w:top w:val="single" w:sz="4" w:space="0" w:color="auto"/>
      </w:pBdr>
      <w:spacing w:before="100" w:beforeAutospacing="1" w:after="100" w:afterAutospacing="1"/>
      <w:jc w:val="center"/>
      <w:textAlignment w:val="center"/>
    </w:pPr>
    <w:rPr>
      <w:b/>
      <w:bCs/>
      <w:color w:val="auto"/>
      <w:sz w:val="22"/>
      <w:szCs w:val="22"/>
    </w:rPr>
  </w:style>
  <w:style w:type="paragraph" w:customStyle="1" w:styleId="xl152">
    <w:name w:val="xl152"/>
    <w:basedOn w:val="a1"/>
    <w:rsid w:val="002406F7"/>
    <w:pPr>
      <w:pBdr>
        <w:top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3">
    <w:name w:val="xl153"/>
    <w:basedOn w:val="a1"/>
    <w:rsid w:val="002406F7"/>
    <w:pPr>
      <w:pBdr>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54">
    <w:name w:val="xl154"/>
    <w:basedOn w:val="a1"/>
    <w:rsid w:val="002406F7"/>
    <w:pPr>
      <w:pBdr>
        <w:bottom w:val="single" w:sz="4" w:space="0" w:color="auto"/>
      </w:pBdr>
      <w:spacing w:before="100" w:beforeAutospacing="1" w:after="100" w:afterAutospacing="1"/>
      <w:jc w:val="center"/>
      <w:textAlignment w:val="center"/>
    </w:pPr>
    <w:rPr>
      <w:b/>
      <w:bCs/>
      <w:color w:val="auto"/>
      <w:sz w:val="22"/>
      <w:szCs w:val="22"/>
    </w:rPr>
  </w:style>
  <w:style w:type="paragraph" w:customStyle="1" w:styleId="xl155">
    <w:name w:val="xl155"/>
    <w:basedOn w:val="a1"/>
    <w:rsid w:val="002406F7"/>
    <w:pPr>
      <w:pBdr>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6">
    <w:name w:val="xl156"/>
    <w:basedOn w:val="a1"/>
    <w:rsid w:val="002406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157">
    <w:name w:val="xl157"/>
    <w:basedOn w:val="a1"/>
    <w:rsid w:val="002406F7"/>
    <w:pPr>
      <w:pBdr>
        <w:top w:val="single" w:sz="4" w:space="0" w:color="auto"/>
        <w:left w:val="single" w:sz="4" w:space="0" w:color="auto"/>
        <w:bottom w:val="single" w:sz="4" w:space="0" w:color="auto"/>
      </w:pBdr>
      <w:spacing w:before="100" w:beforeAutospacing="1" w:after="100" w:afterAutospacing="1"/>
      <w:jc w:val="center"/>
    </w:pPr>
    <w:rPr>
      <w:color w:val="auto"/>
      <w:sz w:val="22"/>
      <w:szCs w:val="22"/>
    </w:rPr>
  </w:style>
  <w:style w:type="paragraph" w:customStyle="1" w:styleId="xl158">
    <w:name w:val="xl158"/>
    <w:basedOn w:val="a1"/>
    <w:rsid w:val="002406F7"/>
    <w:pPr>
      <w:pBdr>
        <w:top w:val="single" w:sz="4" w:space="0" w:color="auto"/>
        <w:bottom w:val="single" w:sz="4" w:space="0" w:color="auto"/>
      </w:pBdr>
      <w:spacing w:before="100" w:beforeAutospacing="1" w:after="100" w:afterAutospacing="1"/>
      <w:jc w:val="center"/>
    </w:pPr>
    <w:rPr>
      <w:color w:val="auto"/>
      <w:sz w:val="22"/>
      <w:szCs w:val="22"/>
    </w:rPr>
  </w:style>
  <w:style w:type="paragraph" w:customStyle="1" w:styleId="xl159">
    <w:name w:val="xl159"/>
    <w:basedOn w:val="a1"/>
    <w:rsid w:val="002406F7"/>
    <w:pPr>
      <w:pBdr>
        <w:top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160">
    <w:name w:val="xl160"/>
    <w:basedOn w:val="a1"/>
    <w:rsid w:val="002406F7"/>
    <w:pPr>
      <w:spacing w:before="100" w:beforeAutospacing="1" w:after="100" w:afterAutospacing="1"/>
      <w:textAlignment w:val="center"/>
    </w:pPr>
    <w:rPr>
      <w:color w:val="auto"/>
      <w:sz w:val="22"/>
      <w:szCs w:val="22"/>
    </w:rPr>
  </w:style>
  <w:style w:type="paragraph" w:customStyle="1" w:styleId="xl161">
    <w:name w:val="xl161"/>
    <w:basedOn w:val="a1"/>
    <w:rsid w:val="002406F7"/>
    <w:pPr>
      <w:pBdr>
        <w:top w:val="single" w:sz="4" w:space="0" w:color="auto"/>
      </w:pBdr>
      <w:spacing w:before="100" w:beforeAutospacing="1" w:after="100" w:afterAutospacing="1"/>
      <w:textAlignment w:val="center"/>
    </w:pPr>
    <w:rPr>
      <w:b/>
      <w:bCs/>
      <w:color w:val="auto"/>
      <w:sz w:val="22"/>
      <w:szCs w:val="22"/>
    </w:rPr>
  </w:style>
  <w:style w:type="paragraph" w:customStyle="1" w:styleId="xl162">
    <w:name w:val="xl162"/>
    <w:basedOn w:val="a1"/>
    <w:rsid w:val="002406F7"/>
    <w:pPr>
      <w:pBdr>
        <w:top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63">
    <w:name w:val="xl163"/>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64">
    <w:name w:val="xl164"/>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65">
    <w:name w:val="xl165"/>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66">
    <w:name w:val="xl166"/>
    <w:basedOn w:val="a1"/>
    <w:rsid w:val="002406F7"/>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18"/>
      <w:szCs w:val="18"/>
    </w:rPr>
  </w:style>
  <w:style w:type="paragraph" w:customStyle="1" w:styleId="xl167">
    <w:name w:val="xl167"/>
    <w:basedOn w:val="a1"/>
    <w:rsid w:val="002406F7"/>
    <w:pPr>
      <w:pBdr>
        <w:top w:val="single" w:sz="4" w:space="0" w:color="auto"/>
        <w:bottom w:val="single" w:sz="4" w:space="0" w:color="auto"/>
      </w:pBdr>
      <w:spacing w:before="100" w:beforeAutospacing="1" w:after="100" w:afterAutospacing="1"/>
      <w:jc w:val="center"/>
      <w:textAlignment w:val="center"/>
    </w:pPr>
    <w:rPr>
      <w:color w:val="auto"/>
      <w:sz w:val="18"/>
      <w:szCs w:val="18"/>
    </w:rPr>
  </w:style>
  <w:style w:type="paragraph" w:customStyle="1" w:styleId="xl168">
    <w:name w:val="xl168"/>
    <w:basedOn w:val="a1"/>
    <w:rsid w:val="002406F7"/>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169">
    <w:name w:val="xl169"/>
    <w:basedOn w:val="a1"/>
    <w:rsid w:val="002406F7"/>
    <w:pPr>
      <w:pBdr>
        <w:top w:val="single" w:sz="4" w:space="0" w:color="auto"/>
        <w:bottom w:val="single" w:sz="4" w:space="0" w:color="auto"/>
      </w:pBdr>
      <w:spacing w:before="100" w:beforeAutospacing="1" w:after="100" w:afterAutospacing="1"/>
    </w:pPr>
    <w:rPr>
      <w:color w:val="auto"/>
      <w:sz w:val="22"/>
      <w:szCs w:val="22"/>
    </w:rPr>
  </w:style>
  <w:style w:type="paragraph" w:customStyle="1" w:styleId="xl170">
    <w:name w:val="xl170"/>
    <w:basedOn w:val="a1"/>
    <w:rsid w:val="002406F7"/>
    <w:pPr>
      <w:pBdr>
        <w:top w:val="single" w:sz="4" w:space="0" w:color="auto"/>
        <w:bottom w:val="single" w:sz="4" w:space="0" w:color="auto"/>
      </w:pBdr>
      <w:spacing w:before="100" w:beforeAutospacing="1" w:after="100" w:afterAutospacing="1"/>
      <w:textAlignment w:val="center"/>
    </w:pPr>
    <w:rPr>
      <w:b/>
      <w:bCs/>
      <w:color w:val="auto"/>
      <w:sz w:val="22"/>
      <w:szCs w:val="22"/>
    </w:rPr>
  </w:style>
  <w:style w:type="paragraph" w:customStyle="1" w:styleId="xl171">
    <w:name w:val="xl171"/>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72">
    <w:name w:val="xl172"/>
    <w:basedOn w:val="a1"/>
    <w:rsid w:val="002406F7"/>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173">
    <w:name w:val="xl173"/>
    <w:basedOn w:val="a1"/>
    <w:rsid w:val="002406F7"/>
    <w:pPr>
      <w:pBdr>
        <w:top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174">
    <w:name w:val="xl174"/>
    <w:basedOn w:val="a1"/>
    <w:rsid w:val="002406F7"/>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75">
    <w:name w:val="xl175"/>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76">
    <w:name w:val="xl176"/>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77">
    <w:name w:val="xl177"/>
    <w:basedOn w:val="a1"/>
    <w:rsid w:val="002406F7"/>
    <w:pPr>
      <w:pBdr>
        <w:top w:val="single" w:sz="4" w:space="0" w:color="auto"/>
      </w:pBdr>
      <w:spacing w:before="100" w:beforeAutospacing="1" w:after="100" w:afterAutospacing="1"/>
      <w:textAlignment w:val="center"/>
    </w:pPr>
    <w:rPr>
      <w:color w:val="auto"/>
      <w:sz w:val="22"/>
      <w:szCs w:val="22"/>
    </w:rPr>
  </w:style>
  <w:style w:type="paragraph" w:customStyle="1" w:styleId="xl178">
    <w:name w:val="xl178"/>
    <w:basedOn w:val="a1"/>
    <w:rsid w:val="002406F7"/>
    <w:pPr>
      <w:pBdr>
        <w:top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79">
    <w:name w:val="xl179"/>
    <w:basedOn w:val="a1"/>
    <w:rsid w:val="002406F7"/>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80">
    <w:name w:val="xl180"/>
    <w:basedOn w:val="a1"/>
    <w:rsid w:val="002406F7"/>
    <w:pPr>
      <w:pBdr>
        <w:top w:val="single" w:sz="4" w:space="0" w:color="auto"/>
        <w:left w:val="single" w:sz="4" w:space="0" w:color="auto"/>
      </w:pBdr>
      <w:spacing w:before="100" w:beforeAutospacing="1" w:after="100" w:afterAutospacing="1"/>
      <w:jc w:val="center"/>
    </w:pPr>
    <w:rPr>
      <w:color w:val="auto"/>
      <w:sz w:val="22"/>
      <w:szCs w:val="22"/>
    </w:rPr>
  </w:style>
  <w:style w:type="paragraph" w:customStyle="1" w:styleId="xl181">
    <w:name w:val="xl181"/>
    <w:basedOn w:val="a1"/>
    <w:rsid w:val="002406F7"/>
    <w:pPr>
      <w:pBdr>
        <w:top w:val="single" w:sz="4" w:space="0" w:color="auto"/>
      </w:pBdr>
      <w:spacing w:before="100" w:beforeAutospacing="1" w:after="100" w:afterAutospacing="1"/>
      <w:jc w:val="center"/>
    </w:pPr>
    <w:rPr>
      <w:color w:val="auto"/>
      <w:sz w:val="22"/>
      <w:szCs w:val="22"/>
    </w:rPr>
  </w:style>
  <w:style w:type="paragraph" w:customStyle="1" w:styleId="xl182">
    <w:name w:val="xl182"/>
    <w:basedOn w:val="a1"/>
    <w:rsid w:val="002406F7"/>
    <w:pPr>
      <w:pBdr>
        <w:top w:val="single" w:sz="4" w:space="0" w:color="auto"/>
        <w:right w:val="single" w:sz="4" w:space="0" w:color="auto"/>
      </w:pBdr>
      <w:spacing w:before="100" w:beforeAutospacing="1" w:after="100" w:afterAutospacing="1"/>
      <w:jc w:val="center"/>
    </w:pPr>
    <w:rPr>
      <w:color w:val="auto"/>
      <w:sz w:val="22"/>
      <w:szCs w:val="22"/>
    </w:rPr>
  </w:style>
  <w:style w:type="paragraph" w:customStyle="1" w:styleId="xl183">
    <w:name w:val="xl183"/>
    <w:basedOn w:val="a1"/>
    <w:rsid w:val="002406F7"/>
    <w:pPr>
      <w:pBdr>
        <w:top w:val="single" w:sz="4" w:space="0" w:color="auto"/>
      </w:pBdr>
      <w:spacing w:before="100" w:beforeAutospacing="1" w:after="100" w:afterAutospacing="1"/>
    </w:pPr>
    <w:rPr>
      <w:b/>
      <w:bCs/>
      <w:color w:val="auto"/>
      <w:sz w:val="22"/>
      <w:szCs w:val="22"/>
    </w:rPr>
  </w:style>
  <w:style w:type="paragraph" w:customStyle="1" w:styleId="xl184">
    <w:name w:val="xl184"/>
    <w:basedOn w:val="a1"/>
    <w:rsid w:val="002406F7"/>
    <w:pPr>
      <w:pBdr>
        <w:top w:val="single" w:sz="4" w:space="0" w:color="auto"/>
        <w:right w:val="single" w:sz="4" w:space="0" w:color="auto"/>
      </w:pBdr>
      <w:spacing w:before="100" w:beforeAutospacing="1" w:after="100" w:afterAutospacing="1"/>
    </w:pPr>
    <w:rPr>
      <w:b/>
      <w:bCs/>
      <w:color w:val="auto"/>
      <w:sz w:val="22"/>
      <w:szCs w:val="22"/>
    </w:rPr>
  </w:style>
  <w:style w:type="paragraph" w:customStyle="1" w:styleId="xl185">
    <w:name w:val="xl185"/>
    <w:basedOn w:val="a1"/>
    <w:rsid w:val="002406F7"/>
    <w:pPr>
      <w:pBdr>
        <w:top w:val="single" w:sz="4" w:space="0" w:color="auto"/>
        <w:bottom w:val="single" w:sz="4" w:space="0" w:color="auto"/>
      </w:pBdr>
      <w:spacing w:before="100" w:beforeAutospacing="1" w:after="100" w:afterAutospacing="1"/>
    </w:pPr>
    <w:rPr>
      <w:color w:val="auto"/>
      <w:sz w:val="22"/>
      <w:szCs w:val="22"/>
    </w:rPr>
  </w:style>
  <w:style w:type="paragraph" w:customStyle="1" w:styleId="xl186">
    <w:name w:val="xl186"/>
    <w:basedOn w:val="a1"/>
    <w:rsid w:val="002406F7"/>
    <w:pPr>
      <w:pBdr>
        <w:top w:val="single" w:sz="4" w:space="0" w:color="auto"/>
        <w:bottom w:val="single" w:sz="4" w:space="0" w:color="auto"/>
        <w:right w:val="single" w:sz="4" w:space="0" w:color="auto"/>
      </w:pBdr>
      <w:spacing w:before="100" w:beforeAutospacing="1" w:after="100" w:afterAutospacing="1"/>
    </w:pPr>
    <w:rPr>
      <w:color w:val="auto"/>
      <w:sz w:val="22"/>
      <w:szCs w:val="22"/>
    </w:rPr>
  </w:style>
  <w:style w:type="paragraph" w:customStyle="1" w:styleId="xl187">
    <w:name w:val="xl187"/>
    <w:basedOn w:val="a1"/>
    <w:rsid w:val="002406F7"/>
    <w:pPr>
      <w:pBdr>
        <w:left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88">
    <w:name w:val="xl188"/>
    <w:basedOn w:val="a1"/>
    <w:rsid w:val="002406F7"/>
    <w:pPr>
      <w:spacing w:before="100" w:beforeAutospacing="1" w:after="100" w:afterAutospacing="1"/>
    </w:pPr>
    <w:rPr>
      <w:color w:val="auto"/>
      <w:sz w:val="22"/>
      <w:szCs w:val="22"/>
    </w:rPr>
  </w:style>
  <w:style w:type="paragraph" w:customStyle="1" w:styleId="xl189">
    <w:name w:val="xl189"/>
    <w:basedOn w:val="a1"/>
    <w:rsid w:val="002406F7"/>
    <w:pPr>
      <w:pBdr>
        <w:right w:val="single" w:sz="4" w:space="0" w:color="auto"/>
      </w:pBdr>
      <w:spacing w:before="100" w:beforeAutospacing="1" w:after="100" w:afterAutospacing="1"/>
    </w:pPr>
    <w:rPr>
      <w:color w:val="auto"/>
      <w:sz w:val="22"/>
      <w:szCs w:val="22"/>
    </w:rPr>
  </w:style>
  <w:style w:type="paragraph" w:customStyle="1" w:styleId="xl190">
    <w:name w:val="xl190"/>
    <w:basedOn w:val="a1"/>
    <w:rsid w:val="002406F7"/>
    <w:pPr>
      <w:pBdr>
        <w:bottom w:val="single" w:sz="4" w:space="0" w:color="auto"/>
      </w:pBdr>
      <w:spacing w:before="100" w:beforeAutospacing="1" w:after="100" w:afterAutospacing="1"/>
    </w:pPr>
    <w:rPr>
      <w:color w:val="auto"/>
      <w:sz w:val="22"/>
      <w:szCs w:val="22"/>
    </w:rPr>
  </w:style>
  <w:style w:type="paragraph" w:customStyle="1" w:styleId="xl191">
    <w:name w:val="xl191"/>
    <w:basedOn w:val="a1"/>
    <w:rsid w:val="002406F7"/>
    <w:pPr>
      <w:pBdr>
        <w:bottom w:val="single" w:sz="4" w:space="0" w:color="auto"/>
        <w:right w:val="single" w:sz="4" w:space="0" w:color="auto"/>
      </w:pBdr>
      <w:spacing w:before="100" w:beforeAutospacing="1" w:after="100" w:afterAutospacing="1"/>
    </w:pPr>
    <w:rPr>
      <w:color w:val="auto"/>
      <w:sz w:val="22"/>
      <w:szCs w:val="22"/>
    </w:rPr>
  </w:style>
  <w:style w:type="paragraph" w:customStyle="1" w:styleId="xl192">
    <w:name w:val="xl192"/>
    <w:basedOn w:val="a1"/>
    <w:rsid w:val="002406F7"/>
    <w:pPr>
      <w:pBdr>
        <w:left w:val="single" w:sz="4" w:space="0" w:color="auto"/>
      </w:pBdr>
      <w:spacing w:before="100" w:beforeAutospacing="1" w:after="100" w:afterAutospacing="1"/>
      <w:jc w:val="center"/>
    </w:pPr>
    <w:rPr>
      <w:color w:val="auto"/>
      <w:sz w:val="22"/>
      <w:szCs w:val="22"/>
    </w:rPr>
  </w:style>
  <w:style w:type="paragraph" w:customStyle="1" w:styleId="xl193">
    <w:name w:val="xl193"/>
    <w:basedOn w:val="a1"/>
    <w:rsid w:val="002406F7"/>
    <w:pPr>
      <w:spacing w:before="100" w:beforeAutospacing="1" w:after="100" w:afterAutospacing="1"/>
      <w:jc w:val="center"/>
    </w:pPr>
    <w:rPr>
      <w:color w:val="auto"/>
      <w:sz w:val="22"/>
      <w:szCs w:val="22"/>
    </w:rPr>
  </w:style>
  <w:style w:type="paragraph" w:customStyle="1" w:styleId="xl194">
    <w:name w:val="xl194"/>
    <w:basedOn w:val="a1"/>
    <w:rsid w:val="002406F7"/>
    <w:pPr>
      <w:pBdr>
        <w:right w:val="single" w:sz="4" w:space="0" w:color="auto"/>
      </w:pBdr>
      <w:spacing w:before="100" w:beforeAutospacing="1" w:after="100" w:afterAutospacing="1"/>
      <w:jc w:val="center"/>
    </w:pPr>
    <w:rPr>
      <w:color w:val="auto"/>
      <w:sz w:val="22"/>
      <w:szCs w:val="22"/>
    </w:rPr>
  </w:style>
  <w:style w:type="paragraph" w:styleId="HTML">
    <w:name w:val="HTML Preformatted"/>
    <w:basedOn w:val="a1"/>
    <w:link w:val="HTML0"/>
    <w:uiPriority w:val="99"/>
    <w:rsid w:val="00B2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27056"/>
    <w:rPr>
      <w:rFonts w:ascii="Courier New" w:hAnsi="Courier New" w:cs="Courier New"/>
      <w:color w:val="000000"/>
    </w:rPr>
  </w:style>
  <w:style w:type="paragraph" w:styleId="affffb">
    <w:name w:val="List Paragraph"/>
    <w:basedOn w:val="a1"/>
    <w:qFormat/>
    <w:rsid w:val="00052393"/>
    <w:pPr>
      <w:ind w:left="708"/>
    </w:pPr>
  </w:style>
  <w:style w:type="paragraph" w:customStyle="1" w:styleId="1c">
    <w:name w:val="обычный1"/>
    <w:basedOn w:val="a1"/>
    <w:rsid w:val="00015F8B"/>
    <w:pPr>
      <w:ind w:firstLine="709"/>
      <w:jc w:val="both"/>
    </w:pPr>
  </w:style>
  <w:style w:type="paragraph" w:customStyle="1" w:styleId="affffc">
    <w:name w:val="Обычный ПЗ"/>
    <w:basedOn w:val="a1"/>
    <w:rsid w:val="00015F8B"/>
    <w:pPr>
      <w:spacing w:after="120"/>
      <w:ind w:left="284" w:firstLine="709"/>
      <w:jc w:val="both"/>
    </w:pPr>
  </w:style>
  <w:style w:type="paragraph" w:customStyle="1" w:styleId="011">
    <w:name w:val="0ПЗ Заголовок 1.1"/>
    <w:basedOn w:val="2"/>
    <w:next w:val="0"/>
    <w:semiHidden/>
    <w:rsid w:val="00015F8B"/>
    <w:pPr>
      <w:spacing w:before="240" w:after="60"/>
      <w:ind w:left="1305" w:right="-227" w:hanging="454"/>
      <w:jc w:val="left"/>
    </w:pPr>
    <w:rPr>
      <w:rFonts w:cs="Arial"/>
      <w:b/>
      <w:iCs/>
      <w:color w:val="000000"/>
      <w:sz w:val="28"/>
      <w:szCs w:val="28"/>
    </w:rPr>
  </w:style>
  <w:style w:type="paragraph" w:customStyle="1" w:styleId="0111">
    <w:name w:val="0ПЗ Заголовок 1.1.1"/>
    <w:basedOn w:val="3"/>
    <w:semiHidden/>
    <w:rsid w:val="00015F8B"/>
    <w:pPr>
      <w:spacing w:before="120"/>
      <w:ind w:left="284" w:firstLine="680"/>
      <w:jc w:val="both"/>
    </w:pPr>
    <w:rPr>
      <w:rFonts w:ascii="Cambria" w:hAnsi="Cambria"/>
      <w:color w:val="000000"/>
      <w:sz w:val="28"/>
      <w:szCs w:val="28"/>
    </w:rPr>
  </w:style>
  <w:style w:type="paragraph" w:customStyle="1" w:styleId="01">
    <w:name w:val="0ПЗ Заголовок 1!"/>
    <w:basedOn w:val="1"/>
    <w:semiHidden/>
    <w:rsid w:val="00015F8B"/>
    <w:pPr>
      <w:spacing w:before="60"/>
      <w:ind w:left="284" w:right="76" w:hanging="63"/>
      <w:jc w:val="center"/>
    </w:pPr>
    <w:rPr>
      <w:rFonts w:ascii="Times New Roman" w:hAnsi="Times New Roman" w:cs="Arial"/>
    </w:rPr>
  </w:style>
  <w:style w:type="paragraph" w:customStyle="1" w:styleId="310">
    <w:name w:val="Основной текст 31"/>
    <w:basedOn w:val="a1"/>
    <w:rsid w:val="00015F8B"/>
    <w:pPr>
      <w:widowControl w:val="0"/>
      <w:suppressAutoHyphens/>
      <w:spacing w:line="360" w:lineRule="auto"/>
      <w:ind w:right="-15"/>
      <w:jc w:val="both"/>
    </w:pPr>
    <w:rPr>
      <w:rFonts w:ascii="Arial" w:eastAsia="Lucida Sans Unicode" w:hAnsi="Arial"/>
      <w:kern w:val="1"/>
      <w:sz w:val="26"/>
    </w:rPr>
  </w:style>
  <w:style w:type="paragraph" w:customStyle="1" w:styleId="010">
    <w:name w:val="0_ПЗ_Заголовок1"/>
    <w:basedOn w:val="1"/>
    <w:next w:val="af5"/>
    <w:semiHidden/>
    <w:rsid w:val="00015F8B"/>
    <w:pPr>
      <w:spacing w:after="0"/>
      <w:ind w:left="284"/>
    </w:pPr>
    <w:rPr>
      <w:rFonts w:ascii="Times New Roman" w:hAnsi="Times New Roman" w:cs="Arial"/>
      <w:bCs w:val="0"/>
    </w:rPr>
  </w:style>
  <w:style w:type="table" w:customStyle="1" w:styleId="02">
    <w:name w:val="0таблицаПЗ"/>
    <w:basedOn w:val="a3"/>
    <w:rsid w:val="00015F8B"/>
    <w:rPr>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western">
    <w:name w:val="western"/>
    <w:basedOn w:val="a1"/>
    <w:rsid w:val="00015F8B"/>
    <w:pPr>
      <w:spacing w:before="100" w:beforeAutospacing="1" w:after="119"/>
    </w:pPr>
    <w:rPr>
      <w:sz w:val="24"/>
      <w:szCs w:val="24"/>
    </w:rPr>
  </w:style>
  <w:style w:type="paragraph" w:customStyle="1" w:styleId="DecimalAligned">
    <w:name w:val="Decimal Aligned"/>
    <w:basedOn w:val="a1"/>
    <w:uiPriority w:val="40"/>
    <w:qFormat/>
    <w:rsid w:val="00015F8B"/>
    <w:pPr>
      <w:tabs>
        <w:tab w:val="decimal" w:pos="360"/>
      </w:tabs>
      <w:spacing w:after="200" w:line="276" w:lineRule="auto"/>
    </w:pPr>
    <w:rPr>
      <w:rFonts w:ascii="Calibri" w:hAnsi="Calibri"/>
      <w:color w:val="auto"/>
      <w:sz w:val="22"/>
      <w:szCs w:val="22"/>
      <w:lang w:eastAsia="en-US"/>
    </w:rPr>
  </w:style>
  <w:style w:type="character" w:styleId="affffd">
    <w:name w:val="Subtle Emphasis"/>
    <w:uiPriority w:val="19"/>
    <w:qFormat/>
    <w:rsid w:val="00015F8B"/>
    <w:rPr>
      <w:rFonts w:eastAsia="Times New Roman" w:cs="Times New Roman"/>
      <w:bCs w:val="0"/>
      <w:i/>
      <w:iCs/>
      <w:color w:val="808080"/>
      <w:szCs w:val="22"/>
      <w:lang w:val="ru-RU"/>
    </w:rPr>
  </w:style>
  <w:style w:type="table" w:styleId="2-5">
    <w:name w:val="Medium Shading 2 Accent 5"/>
    <w:basedOn w:val="a3"/>
    <w:uiPriority w:val="64"/>
    <w:rsid w:val="00015F8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e">
    <w:name w:val="annotation reference"/>
    <w:semiHidden/>
    <w:rsid w:val="00015F8B"/>
    <w:rPr>
      <w:sz w:val="16"/>
      <w:szCs w:val="16"/>
    </w:rPr>
  </w:style>
  <w:style w:type="paragraph" w:styleId="afffff">
    <w:name w:val="annotation subject"/>
    <w:basedOn w:val="affa"/>
    <w:next w:val="affa"/>
    <w:link w:val="afffff0"/>
    <w:semiHidden/>
    <w:rsid w:val="00015F8B"/>
    <w:rPr>
      <w:b/>
      <w:bCs/>
    </w:rPr>
  </w:style>
  <w:style w:type="character" w:customStyle="1" w:styleId="afffff0">
    <w:name w:val="Тема примечания Знак"/>
    <w:link w:val="afffff"/>
    <w:semiHidden/>
    <w:rsid w:val="00015F8B"/>
    <w:rPr>
      <w:rFonts w:cs="Times New Roman"/>
      <w:b/>
      <w:bCs/>
      <w:color w:val="000000"/>
    </w:rPr>
  </w:style>
  <w:style w:type="paragraph" w:customStyle="1" w:styleId="rvps145">
    <w:name w:val="rvps145"/>
    <w:basedOn w:val="a1"/>
    <w:rsid w:val="00015F8B"/>
    <w:pPr>
      <w:spacing w:before="100" w:beforeAutospacing="1" w:after="100" w:afterAutospacing="1"/>
    </w:pPr>
    <w:rPr>
      <w:color w:val="auto"/>
      <w:sz w:val="24"/>
      <w:szCs w:val="24"/>
    </w:rPr>
  </w:style>
  <w:style w:type="paragraph" w:customStyle="1" w:styleId="a">
    <w:name w:val="Перечисление"/>
    <w:basedOn w:val="affffb"/>
    <w:qFormat/>
    <w:rsid w:val="00015F8B"/>
    <w:pPr>
      <w:numPr>
        <w:numId w:val="2"/>
      </w:numPr>
      <w:spacing w:line="312" w:lineRule="auto"/>
      <w:ind w:left="993" w:hanging="284"/>
      <w:jc w:val="both"/>
    </w:pPr>
    <w:rPr>
      <w:rFonts w:eastAsia="Calibri"/>
      <w:color w:val="auto"/>
      <w:sz w:val="24"/>
      <w:szCs w:val="22"/>
      <w:lang w:eastAsia="en-US"/>
    </w:rPr>
  </w:style>
  <w:style w:type="paragraph" w:customStyle="1" w:styleId="03">
    <w:name w:val="Стиль Слева:  0"/>
    <w:aliases w:val="5 см"/>
    <w:basedOn w:val="a1"/>
    <w:rsid w:val="00015F8B"/>
    <w:pPr>
      <w:spacing w:line="312" w:lineRule="auto"/>
      <w:ind w:left="284" w:firstLine="709"/>
      <w:jc w:val="both"/>
    </w:pPr>
    <w:rPr>
      <w:color w:val="auto"/>
      <w:sz w:val="24"/>
      <w:szCs w:val="20"/>
      <w:lang w:eastAsia="en-US"/>
    </w:rPr>
  </w:style>
  <w:style w:type="character" w:customStyle="1" w:styleId="ConsNormal0">
    <w:name w:val="ConsNormal Знак"/>
    <w:link w:val="ConsNormal"/>
    <w:rsid w:val="00015F8B"/>
    <w:rPr>
      <w:rFonts w:ascii="Arial" w:hAnsi="Arial" w:cs="Arial"/>
      <w:lang w:val="ru-RU" w:eastAsia="ru-RU" w:bidi="ar-SA"/>
    </w:rPr>
  </w:style>
  <w:style w:type="paragraph" w:customStyle="1" w:styleId="S">
    <w:name w:val="S_Обычный в таблице"/>
    <w:basedOn w:val="a1"/>
    <w:link w:val="S0"/>
    <w:rsid w:val="00015F8B"/>
    <w:pPr>
      <w:spacing w:line="360" w:lineRule="auto"/>
      <w:jc w:val="center"/>
    </w:pPr>
    <w:rPr>
      <w:color w:val="auto"/>
      <w:sz w:val="24"/>
      <w:szCs w:val="24"/>
    </w:rPr>
  </w:style>
  <w:style w:type="character" w:customStyle="1" w:styleId="S0">
    <w:name w:val="S_Обычный в таблице Знак"/>
    <w:link w:val="S"/>
    <w:rsid w:val="00015F8B"/>
    <w:rPr>
      <w:sz w:val="24"/>
      <w:szCs w:val="24"/>
    </w:rPr>
  </w:style>
  <w:style w:type="character" w:customStyle="1" w:styleId="mw-headline">
    <w:name w:val="mw-headline"/>
    <w:basedOn w:val="a2"/>
    <w:rsid w:val="00015F8B"/>
  </w:style>
  <w:style w:type="paragraph" w:styleId="afffff1">
    <w:name w:val="List Bullet"/>
    <w:basedOn w:val="a1"/>
    <w:autoRedefine/>
    <w:rsid w:val="00015F8B"/>
    <w:pPr>
      <w:widowControl w:val="0"/>
      <w:tabs>
        <w:tab w:val="num" w:pos="540"/>
      </w:tabs>
      <w:spacing w:after="60"/>
    </w:pPr>
    <w:rPr>
      <w:color w:val="auto"/>
      <w:sz w:val="24"/>
      <w:szCs w:val="24"/>
    </w:rPr>
  </w:style>
  <w:style w:type="paragraph" w:customStyle="1" w:styleId="1d">
    <w:name w:val="Текст1"/>
    <w:basedOn w:val="a1"/>
    <w:rsid w:val="00015F8B"/>
    <w:pPr>
      <w:spacing w:line="360" w:lineRule="auto"/>
      <w:ind w:firstLine="720"/>
      <w:jc w:val="both"/>
    </w:pPr>
    <w:rPr>
      <w:color w:val="auto"/>
      <w:szCs w:val="20"/>
    </w:rPr>
  </w:style>
  <w:style w:type="character" w:customStyle="1" w:styleId="ConsPlusNormal0">
    <w:name w:val="ConsPlusNormal Знак"/>
    <w:link w:val="ConsPlusNormal"/>
    <w:locked/>
    <w:rsid w:val="00015F8B"/>
    <w:rPr>
      <w:rFonts w:ascii="Arial" w:hAnsi="Arial" w:cs="Arial"/>
      <w:lang w:val="ru-RU" w:eastAsia="ru-RU" w:bidi="ar-SA"/>
    </w:rPr>
  </w:style>
  <w:style w:type="paragraph" w:styleId="afffff2">
    <w:name w:val="No Spacing"/>
    <w:link w:val="afffff3"/>
    <w:uiPriority w:val="1"/>
    <w:qFormat/>
    <w:rsid w:val="00015F8B"/>
    <w:rPr>
      <w:rFonts w:ascii="Calibri" w:hAnsi="Calibri"/>
      <w:sz w:val="22"/>
      <w:szCs w:val="22"/>
      <w:lang w:eastAsia="en-US"/>
    </w:rPr>
  </w:style>
  <w:style w:type="character" w:customStyle="1" w:styleId="afffff3">
    <w:name w:val="Без интервала Знак"/>
    <w:link w:val="afffff2"/>
    <w:uiPriority w:val="1"/>
    <w:rsid w:val="00015F8B"/>
    <w:rPr>
      <w:rFonts w:ascii="Calibri" w:hAnsi="Calibri"/>
      <w:sz w:val="22"/>
      <w:szCs w:val="22"/>
      <w:lang w:val="ru-RU" w:eastAsia="en-US" w:bidi="ar-SA"/>
    </w:rPr>
  </w:style>
  <w:style w:type="paragraph" w:customStyle="1" w:styleId="1e">
    <w:name w:val="1 МГП"/>
    <w:basedOn w:val="012"/>
    <w:next w:val="011"/>
    <w:semiHidden/>
    <w:rsid w:val="00015F8B"/>
    <w:pPr>
      <w:ind w:right="0"/>
    </w:pPr>
  </w:style>
  <w:style w:type="paragraph" w:customStyle="1" w:styleId="012">
    <w:name w:val="0ПЗ Заголовок 1"/>
    <w:basedOn w:val="01"/>
    <w:semiHidden/>
    <w:qFormat/>
    <w:rsid w:val="00015F8B"/>
    <w:pPr>
      <w:spacing w:before="120" w:after="120"/>
      <w:ind w:left="1248" w:right="74" w:hanging="397"/>
      <w:jc w:val="left"/>
    </w:pPr>
  </w:style>
  <w:style w:type="paragraph" w:customStyle="1" w:styleId="04">
    <w:name w:val="0 Содержание"/>
    <w:basedOn w:val="a1"/>
    <w:next w:val="52"/>
    <w:link w:val="05"/>
    <w:qFormat/>
    <w:rsid w:val="00800363"/>
    <w:pPr>
      <w:jc w:val="center"/>
    </w:pPr>
  </w:style>
  <w:style w:type="paragraph" w:customStyle="1" w:styleId="afffff4">
    <w:name w:val="МГП Таблица"/>
    <w:basedOn w:val="aff5"/>
    <w:qFormat/>
    <w:rsid w:val="009948BB"/>
    <w:pPr>
      <w:ind w:left="0" w:firstLine="0"/>
      <w:jc w:val="center"/>
    </w:pPr>
    <w:rPr>
      <w:sz w:val="24"/>
      <w:szCs w:val="24"/>
    </w:rPr>
  </w:style>
  <w:style w:type="paragraph" w:customStyle="1" w:styleId="37">
    <w:name w:val="Стиль3"/>
    <w:basedOn w:val="1b"/>
    <w:rsid w:val="00015F8B"/>
    <w:pPr>
      <w:ind w:left="1361" w:hanging="397"/>
    </w:pPr>
  </w:style>
  <w:style w:type="paragraph" w:customStyle="1" w:styleId="afffff5">
    <w:name w:val="Стиль таблиц"/>
    <w:basedOn w:val="a1"/>
    <w:autoRedefine/>
    <w:rsid w:val="00015F8B"/>
    <w:pPr>
      <w:autoSpaceDE w:val="0"/>
      <w:autoSpaceDN w:val="0"/>
      <w:jc w:val="both"/>
    </w:pPr>
    <w:rPr>
      <w:color w:val="auto"/>
      <w:sz w:val="24"/>
      <w:szCs w:val="24"/>
    </w:rPr>
  </w:style>
  <w:style w:type="character" w:customStyle="1" w:styleId="05">
    <w:name w:val="0 Содержание Знак"/>
    <w:link w:val="04"/>
    <w:rsid w:val="00800363"/>
    <w:rPr>
      <w:rFonts w:cs="Times New Roman"/>
      <w:b/>
      <w:bCs/>
      <w:color w:val="000000"/>
      <w:sz w:val="28"/>
      <w:szCs w:val="28"/>
    </w:rPr>
  </w:style>
  <w:style w:type="paragraph" w:customStyle="1" w:styleId="afffff6">
    <w:name w:val="МГП ОСНОВНОЙ ТЕКСТ"/>
    <w:basedOn w:val="ae"/>
    <w:link w:val="afffff7"/>
    <w:qFormat/>
    <w:rsid w:val="004A24ED"/>
    <w:pPr>
      <w:spacing w:after="0"/>
      <w:ind w:firstLine="709"/>
      <w:jc w:val="both"/>
    </w:pPr>
    <w:rPr>
      <w:color w:val="auto"/>
    </w:rPr>
  </w:style>
  <w:style w:type="paragraph" w:customStyle="1" w:styleId="113">
    <w:name w:val="МГП 1.1 ПОДЗАГОЛОВОК"/>
    <w:basedOn w:val="2"/>
    <w:next w:val="afffff6"/>
    <w:qFormat/>
    <w:rsid w:val="00387512"/>
    <w:pPr>
      <w:ind w:firstLine="709"/>
      <w:jc w:val="left"/>
    </w:pPr>
    <w:rPr>
      <w:b/>
      <w:sz w:val="28"/>
    </w:rPr>
  </w:style>
  <w:style w:type="character" w:customStyle="1" w:styleId="afffff7">
    <w:name w:val="МГП ОСНОВНОЙ ТЕКСТ Знак"/>
    <w:basedOn w:val="af"/>
    <w:link w:val="afffff6"/>
    <w:rsid w:val="00387512"/>
    <w:rPr>
      <w:rFonts w:cs="Times New Roman"/>
      <w:color w:val="000000"/>
      <w:sz w:val="28"/>
      <w:szCs w:val="28"/>
    </w:rPr>
  </w:style>
  <w:style w:type="paragraph" w:customStyle="1" w:styleId="afffff8">
    <w:name w:val="Стиль ИБС"/>
    <w:basedOn w:val="a1"/>
    <w:link w:val="afffff9"/>
    <w:rsid w:val="00387512"/>
    <w:pPr>
      <w:tabs>
        <w:tab w:val="center" w:pos="4677"/>
        <w:tab w:val="right" w:pos="9355"/>
      </w:tabs>
      <w:ind w:left="284" w:firstLine="283"/>
      <w:jc w:val="both"/>
    </w:pPr>
    <w:rPr>
      <w:bCs/>
      <w:color w:val="003366"/>
    </w:rPr>
  </w:style>
  <w:style w:type="character" w:customStyle="1" w:styleId="afffff9">
    <w:name w:val="Стиль ИБС Знак"/>
    <w:link w:val="afffff8"/>
    <w:rsid w:val="00387512"/>
    <w:rPr>
      <w:bCs/>
      <w:color w:val="003366"/>
      <w:sz w:val="28"/>
      <w:szCs w:val="28"/>
    </w:rPr>
  </w:style>
  <w:style w:type="paragraph" w:customStyle="1" w:styleId="ConsPlusCell">
    <w:name w:val="ConsPlusCell"/>
    <w:rsid w:val="0006316B"/>
    <w:pPr>
      <w:autoSpaceDE w:val="0"/>
      <w:autoSpaceDN w:val="0"/>
      <w:adjustRightInd w:val="0"/>
    </w:pPr>
    <w:rPr>
      <w:sz w:val="22"/>
      <w:szCs w:val="22"/>
    </w:rPr>
  </w:style>
  <w:style w:type="paragraph" w:customStyle="1" w:styleId="afffffa">
    <w:name w:val="Норма"/>
    <w:basedOn w:val="a1"/>
    <w:rsid w:val="00682DA5"/>
    <w:pPr>
      <w:keepNext/>
      <w:keepLines/>
      <w:spacing w:line="360" w:lineRule="auto"/>
      <w:ind w:firstLine="709"/>
      <w:jc w:val="both"/>
    </w:pPr>
    <w:rPr>
      <w:rFonts w:eastAsia="MS Mincho"/>
      <w:color w:val="auto"/>
      <w:szCs w:val="24"/>
    </w:rPr>
  </w:style>
  <w:style w:type="paragraph" w:customStyle="1" w:styleId="1f">
    <w:name w:val="1"/>
    <w:basedOn w:val="a1"/>
    <w:next w:val="aff7"/>
    <w:rsid w:val="00682DA5"/>
    <w:pPr>
      <w:spacing w:before="100" w:beforeAutospacing="1" w:after="100" w:afterAutospacing="1" w:line="360" w:lineRule="auto"/>
      <w:ind w:firstLine="709"/>
    </w:pPr>
    <w:rPr>
      <w:rFonts w:eastAsia="MS Mincho"/>
      <w:color w:val="00004D"/>
      <w:szCs w:val="24"/>
    </w:rPr>
  </w:style>
  <w:style w:type="paragraph" w:customStyle="1" w:styleId="Default">
    <w:name w:val="Default"/>
    <w:rsid w:val="00682DA5"/>
    <w:pPr>
      <w:widowControl w:val="0"/>
      <w:autoSpaceDE w:val="0"/>
      <w:autoSpaceDN w:val="0"/>
      <w:adjustRightInd w:val="0"/>
    </w:pPr>
    <w:rPr>
      <w:rFonts w:eastAsia="MS Mincho"/>
      <w:color w:val="000000"/>
      <w:sz w:val="24"/>
      <w:szCs w:val="24"/>
    </w:rPr>
  </w:style>
  <w:style w:type="paragraph" w:customStyle="1" w:styleId="bl0">
    <w:name w:val="bl0"/>
    <w:basedOn w:val="a1"/>
    <w:rsid w:val="00682DA5"/>
    <w:pPr>
      <w:spacing w:before="100" w:beforeAutospacing="1" w:after="100" w:afterAutospacing="1" w:line="360" w:lineRule="auto"/>
      <w:ind w:firstLine="709"/>
    </w:pPr>
    <w:rPr>
      <w:rFonts w:eastAsia="MS Mincho"/>
      <w:color w:val="auto"/>
      <w:szCs w:val="24"/>
    </w:rPr>
  </w:style>
  <w:style w:type="paragraph" w:customStyle="1" w:styleId="afffffb">
    <w:name w:val="Предложение"/>
    <w:basedOn w:val="a1"/>
    <w:autoRedefine/>
    <w:rsid w:val="00682DA5"/>
    <w:pPr>
      <w:widowControl w:val="0"/>
      <w:spacing w:line="360" w:lineRule="auto"/>
      <w:ind w:left="720" w:firstLine="709"/>
      <w:jc w:val="both"/>
    </w:pPr>
    <w:rPr>
      <w:rFonts w:eastAsia="MS Mincho"/>
      <w:bCs/>
      <w:color w:val="auto"/>
      <w:spacing w:val="-2"/>
      <w:szCs w:val="24"/>
    </w:rPr>
  </w:style>
  <w:style w:type="paragraph" w:customStyle="1" w:styleId="a00">
    <w:name w:val="a0"/>
    <w:basedOn w:val="a1"/>
    <w:rsid w:val="00682DA5"/>
    <w:pPr>
      <w:spacing w:line="360" w:lineRule="auto"/>
      <w:ind w:firstLine="709"/>
    </w:pPr>
    <w:rPr>
      <w:rFonts w:eastAsia="MS Mincho"/>
      <w:color w:val="auto"/>
      <w:szCs w:val="24"/>
    </w:rPr>
  </w:style>
  <w:style w:type="paragraph" w:styleId="afffffc">
    <w:name w:val="Revision"/>
    <w:hidden/>
    <w:uiPriority w:val="99"/>
    <w:semiHidden/>
    <w:rsid w:val="00682DA5"/>
    <w:rPr>
      <w:rFonts w:eastAsia="MS Mincho"/>
      <w:sz w:val="28"/>
      <w:szCs w:val="24"/>
    </w:rPr>
  </w:style>
  <w:style w:type="paragraph" w:customStyle="1" w:styleId="1f0">
    <w:name w:val="Обычный1"/>
    <w:rsid w:val="00682DA5"/>
    <w:pPr>
      <w:widowControl w:val="0"/>
    </w:pPr>
    <w:rPr>
      <w:rFonts w:eastAsia="MS Mincho"/>
      <w:snapToGrid w:val="0"/>
    </w:rPr>
  </w:style>
  <w:style w:type="paragraph" w:customStyle="1" w:styleId="afffffd">
    <w:name w:val="Стиль"/>
    <w:rsid w:val="00682DA5"/>
    <w:pPr>
      <w:widowControl w:val="0"/>
      <w:autoSpaceDE w:val="0"/>
      <w:autoSpaceDN w:val="0"/>
      <w:adjustRightInd w:val="0"/>
    </w:pPr>
    <w:rPr>
      <w:rFonts w:eastAsia="MS Mincho"/>
      <w:sz w:val="24"/>
      <w:szCs w:val="24"/>
    </w:rPr>
  </w:style>
  <w:style w:type="character" w:customStyle="1" w:styleId="grame">
    <w:name w:val="grame"/>
    <w:basedOn w:val="a2"/>
    <w:rsid w:val="00682DA5"/>
  </w:style>
  <w:style w:type="paragraph" w:customStyle="1" w:styleId="afffffe">
    <w:name w:val="таблица"/>
    <w:rsid w:val="00682DA5"/>
    <w:pPr>
      <w:spacing w:before="40" w:after="40"/>
    </w:pPr>
    <w:rPr>
      <w:rFonts w:ascii="Arial Narrow" w:eastAsia="MS Mincho" w:hAnsi="Arial Narrow"/>
    </w:rPr>
  </w:style>
  <w:style w:type="paragraph" w:customStyle="1" w:styleId="affffff">
    <w:name w:val="Исследования: Стиль абзаца"/>
    <w:basedOn w:val="a1"/>
    <w:link w:val="affffff0"/>
    <w:rsid w:val="00682DA5"/>
    <w:pPr>
      <w:spacing w:line="360" w:lineRule="auto"/>
      <w:ind w:left="2835" w:firstLine="709"/>
      <w:jc w:val="both"/>
    </w:pPr>
    <w:rPr>
      <w:rFonts w:eastAsia="MS Mincho"/>
      <w:color w:val="auto"/>
      <w:sz w:val="20"/>
      <w:szCs w:val="20"/>
    </w:rPr>
  </w:style>
  <w:style w:type="character" w:customStyle="1" w:styleId="affffff0">
    <w:name w:val="Исследования: Стиль абзаца Знак"/>
    <w:link w:val="affffff"/>
    <w:rsid w:val="00682DA5"/>
    <w:rPr>
      <w:rFonts w:eastAsia="MS Mincho"/>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1"/>
    <w:rsid w:val="00682DA5"/>
    <w:pPr>
      <w:spacing w:after="160" w:line="240" w:lineRule="exact"/>
      <w:ind w:firstLine="709"/>
    </w:pPr>
    <w:rPr>
      <w:rFonts w:ascii="Arial" w:eastAsia="MS Mincho" w:hAnsi="Arial" w:cs="Arial"/>
      <w:color w:val="auto"/>
      <w:sz w:val="20"/>
      <w:szCs w:val="20"/>
      <w:lang w:val="en-US" w:eastAsia="en-US"/>
    </w:rPr>
  </w:style>
  <w:style w:type="paragraph" w:customStyle="1" w:styleId="affffff1">
    <w:name w:val="Оформление мониторинга"/>
    <w:basedOn w:val="a1"/>
    <w:link w:val="affffff2"/>
    <w:rsid w:val="00682DA5"/>
    <w:pPr>
      <w:spacing w:line="300" w:lineRule="exact"/>
      <w:ind w:firstLine="709"/>
      <w:jc w:val="both"/>
    </w:pPr>
    <w:rPr>
      <w:rFonts w:eastAsia="MS Mincho"/>
      <w:color w:val="auto"/>
      <w:sz w:val="26"/>
      <w:szCs w:val="26"/>
    </w:rPr>
  </w:style>
  <w:style w:type="character" w:customStyle="1" w:styleId="affffff2">
    <w:name w:val="Оформление мониторинга Знак"/>
    <w:link w:val="affffff1"/>
    <w:rsid w:val="00682DA5"/>
    <w:rPr>
      <w:rFonts w:eastAsia="MS Mincho"/>
      <w:sz w:val="26"/>
      <w:szCs w:val="26"/>
    </w:rPr>
  </w:style>
  <w:style w:type="paragraph" w:customStyle="1" w:styleId="WPHeading3">
    <w:name w:val="WP Heading 3"/>
    <w:basedOn w:val="a1"/>
    <w:rsid w:val="00682DA5"/>
    <w:pPr>
      <w:tabs>
        <w:tab w:val="num" w:pos="2160"/>
      </w:tabs>
      <w:ind w:left="2160" w:hanging="360"/>
    </w:pPr>
    <w:rPr>
      <w:color w:val="auto"/>
      <w:sz w:val="24"/>
      <w:szCs w:val="24"/>
    </w:rPr>
  </w:style>
  <w:style w:type="paragraph" w:customStyle="1" w:styleId="1f1">
    <w:name w:val="Абзац списка1"/>
    <w:basedOn w:val="a1"/>
    <w:rsid w:val="00682DA5"/>
    <w:pPr>
      <w:spacing w:after="160"/>
      <w:ind w:left="720"/>
      <w:contextualSpacing/>
    </w:pPr>
    <w:rPr>
      <w:rFonts w:eastAsia="MS Mincho"/>
      <w:color w:val="auto"/>
      <w:szCs w:val="24"/>
    </w:rPr>
  </w:style>
  <w:style w:type="character" w:customStyle="1" w:styleId="apple-converted-space">
    <w:name w:val="apple-converted-space"/>
    <w:basedOn w:val="a2"/>
    <w:rsid w:val="00587BCF"/>
  </w:style>
  <w:style w:type="paragraph" w:customStyle="1" w:styleId="ConsPlusDocList">
    <w:name w:val="ConsPlusDocList"/>
    <w:rsid w:val="00EE7ED3"/>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1"/>
    <w:rsid w:val="00EE7ED3"/>
    <w:pPr>
      <w:spacing w:before="100" w:beforeAutospacing="1" w:after="100" w:afterAutospacing="1"/>
    </w:pPr>
    <w:rPr>
      <w:color w:val="auto"/>
      <w:sz w:val="24"/>
      <w:szCs w:val="24"/>
    </w:rPr>
  </w:style>
  <w:style w:type="character" w:customStyle="1" w:styleId="affffff3">
    <w:name w:val="Подпись к таблице_"/>
    <w:link w:val="affffff4"/>
    <w:rsid w:val="00855F68"/>
    <w:rPr>
      <w:sz w:val="22"/>
      <w:szCs w:val="22"/>
      <w:shd w:val="clear" w:color="auto" w:fill="FFFFFF"/>
    </w:rPr>
  </w:style>
  <w:style w:type="paragraph" w:customStyle="1" w:styleId="1f2">
    <w:name w:val="Основной текст1"/>
    <w:basedOn w:val="a1"/>
    <w:rsid w:val="00855F68"/>
    <w:pPr>
      <w:shd w:val="clear" w:color="auto" w:fill="FFFFFF"/>
      <w:spacing w:after="360" w:line="0" w:lineRule="atLeast"/>
    </w:pPr>
    <w:rPr>
      <w:sz w:val="23"/>
      <w:szCs w:val="23"/>
    </w:rPr>
  </w:style>
  <w:style w:type="paragraph" w:customStyle="1" w:styleId="affffff4">
    <w:name w:val="Подпись к таблице"/>
    <w:basedOn w:val="a1"/>
    <w:link w:val="affffff3"/>
    <w:rsid w:val="00855F68"/>
    <w:pPr>
      <w:shd w:val="clear" w:color="auto" w:fill="FFFFFF"/>
      <w:spacing w:line="0" w:lineRule="atLeast"/>
    </w:pPr>
    <w:rPr>
      <w:color w:val="auto"/>
      <w:sz w:val="22"/>
      <w:szCs w:val="22"/>
    </w:rPr>
  </w:style>
  <w:style w:type="character" w:customStyle="1" w:styleId="84">
    <w:name w:val="Основной текст (8)_"/>
    <w:link w:val="85"/>
    <w:rsid w:val="00855F68"/>
    <w:rPr>
      <w:sz w:val="32"/>
      <w:szCs w:val="32"/>
      <w:shd w:val="clear" w:color="auto" w:fill="FFFFFF"/>
    </w:rPr>
  </w:style>
  <w:style w:type="paragraph" w:customStyle="1" w:styleId="85">
    <w:name w:val="Основной текст (8)"/>
    <w:basedOn w:val="a1"/>
    <w:link w:val="84"/>
    <w:rsid w:val="00855F68"/>
    <w:pPr>
      <w:shd w:val="clear" w:color="auto" w:fill="FFFFFF"/>
      <w:spacing w:line="0" w:lineRule="atLeast"/>
      <w:jc w:val="both"/>
    </w:pPr>
    <w:rPr>
      <w:color w:val="auto"/>
      <w:sz w:val="32"/>
      <w:szCs w:val="32"/>
    </w:rPr>
  </w:style>
  <w:style w:type="character" w:customStyle="1" w:styleId="114">
    <w:name w:val="Основной текст (11)_"/>
    <w:link w:val="115"/>
    <w:rsid w:val="00855F68"/>
    <w:rPr>
      <w:sz w:val="22"/>
      <w:szCs w:val="22"/>
      <w:shd w:val="clear" w:color="auto" w:fill="FFFFFF"/>
    </w:rPr>
  </w:style>
  <w:style w:type="paragraph" w:customStyle="1" w:styleId="115">
    <w:name w:val="Основной текст (11)"/>
    <w:basedOn w:val="a1"/>
    <w:link w:val="114"/>
    <w:rsid w:val="00855F68"/>
    <w:pPr>
      <w:shd w:val="clear" w:color="auto" w:fill="FFFFFF"/>
      <w:spacing w:before="300" w:line="274" w:lineRule="exact"/>
      <w:jc w:val="right"/>
    </w:pPr>
    <w:rPr>
      <w:color w:val="auto"/>
      <w:sz w:val="22"/>
      <w:szCs w:val="22"/>
    </w:rPr>
  </w:style>
  <w:style w:type="character" w:customStyle="1" w:styleId="92">
    <w:name w:val="Основной текст (9)_"/>
    <w:link w:val="93"/>
    <w:rsid w:val="00855F68"/>
    <w:rPr>
      <w:sz w:val="22"/>
      <w:szCs w:val="22"/>
      <w:shd w:val="clear" w:color="auto" w:fill="FFFFFF"/>
    </w:rPr>
  </w:style>
  <w:style w:type="paragraph" w:customStyle="1" w:styleId="93">
    <w:name w:val="Основной текст (9)"/>
    <w:basedOn w:val="a1"/>
    <w:link w:val="92"/>
    <w:rsid w:val="00855F68"/>
    <w:pPr>
      <w:shd w:val="clear" w:color="auto" w:fill="FFFFFF"/>
      <w:spacing w:line="0" w:lineRule="atLeast"/>
    </w:pPr>
    <w:rPr>
      <w:color w:val="auto"/>
      <w:sz w:val="22"/>
      <w:szCs w:val="22"/>
    </w:rPr>
  </w:style>
  <w:style w:type="paragraph" w:customStyle="1" w:styleId="affffff5">
    <w:name w:val="МГП Таблица Заголовок"/>
    <w:basedOn w:val="a1"/>
    <w:link w:val="affffff6"/>
    <w:qFormat/>
    <w:rsid w:val="00855F68"/>
    <w:pPr>
      <w:jc w:val="center"/>
    </w:pPr>
    <w:rPr>
      <w:rFonts w:eastAsia="Calibri"/>
      <w:color w:val="auto"/>
      <w:lang w:eastAsia="en-US"/>
    </w:rPr>
  </w:style>
  <w:style w:type="character" w:customStyle="1" w:styleId="affffff6">
    <w:name w:val="МГП Таблица Заголовок Знак"/>
    <w:link w:val="affffff5"/>
    <w:rsid w:val="00855F68"/>
    <w:rPr>
      <w:rFonts w:eastAsia="Calibri"/>
      <w:sz w:val="28"/>
      <w:szCs w:val="28"/>
      <w:lang w:eastAsia="en-US"/>
    </w:rPr>
  </w:style>
  <w:style w:type="character" w:customStyle="1" w:styleId="55">
    <w:name w:val="Основной текст (5)_"/>
    <w:rsid w:val="00855F68"/>
    <w:rPr>
      <w:rFonts w:ascii="Times New Roman" w:eastAsia="Times New Roman" w:hAnsi="Times New Roman" w:cs="Times New Roman"/>
      <w:b w:val="0"/>
      <w:bCs w:val="0"/>
      <w:i w:val="0"/>
      <w:iCs w:val="0"/>
      <w:smallCaps w:val="0"/>
      <w:strike w:val="0"/>
      <w:sz w:val="26"/>
      <w:szCs w:val="26"/>
    </w:rPr>
  </w:style>
  <w:style w:type="character" w:customStyle="1" w:styleId="130">
    <w:name w:val="Основной текст (13)_"/>
    <w:link w:val="131"/>
    <w:rsid w:val="00855F68"/>
    <w:rPr>
      <w:sz w:val="24"/>
      <w:szCs w:val="24"/>
      <w:shd w:val="clear" w:color="auto" w:fill="FFFFFF"/>
    </w:rPr>
  </w:style>
  <w:style w:type="character" w:customStyle="1" w:styleId="affffff7">
    <w:name w:val="Основной текст + Курсив"/>
    <w:rsid w:val="00855F68"/>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4">
    <w:name w:val="Основной текст4"/>
    <w:basedOn w:val="a1"/>
    <w:rsid w:val="00855F68"/>
    <w:pPr>
      <w:shd w:val="clear" w:color="auto" w:fill="FFFFFF"/>
      <w:spacing w:line="0" w:lineRule="atLeast"/>
      <w:ind w:hanging="360"/>
      <w:jc w:val="both"/>
    </w:pPr>
    <w:rPr>
      <w:sz w:val="24"/>
      <w:szCs w:val="24"/>
    </w:rPr>
  </w:style>
  <w:style w:type="paragraph" w:customStyle="1" w:styleId="131">
    <w:name w:val="Основной текст (13)"/>
    <w:basedOn w:val="a1"/>
    <w:link w:val="130"/>
    <w:rsid w:val="00855F68"/>
    <w:pPr>
      <w:shd w:val="clear" w:color="auto" w:fill="FFFFFF"/>
      <w:spacing w:line="0" w:lineRule="atLeast"/>
    </w:pPr>
    <w:rPr>
      <w:color w:val="auto"/>
      <w:sz w:val="24"/>
      <w:szCs w:val="24"/>
    </w:rPr>
  </w:style>
  <w:style w:type="character" w:customStyle="1" w:styleId="230">
    <w:name w:val="Заголовок №2 (3)_"/>
    <w:link w:val="231"/>
    <w:rsid w:val="00855F68"/>
    <w:rPr>
      <w:sz w:val="27"/>
      <w:szCs w:val="27"/>
      <w:shd w:val="clear" w:color="auto" w:fill="FFFFFF"/>
    </w:rPr>
  </w:style>
  <w:style w:type="paragraph" w:customStyle="1" w:styleId="231">
    <w:name w:val="Заголовок №2 (3)"/>
    <w:basedOn w:val="a1"/>
    <w:link w:val="230"/>
    <w:rsid w:val="00855F68"/>
    <w:pPr>
      <w:shd w:val="clear" w:color="auto" w:fill="FFFFFF"/>
      <w:spacing w:after="420" w:line="0" w:lineRule="atLeast"/>
      <w:outlineLvl w:val="1"/>
    </w:pPr>
    <w:rPr>
      <w:color w:val="auto"/>
      <w:sz w:val="27"/>
      <w:szCs w:val="27"/>
    </w:rPr>
  </w:style>
  <w:style w:type="character" w:customStyle="1" w:styleId="affffff8">
    <w:name w:val="Колонтитул_"/>
    <w:link w:val="affffff9"/>
    <w:rsid w:val="00855F68"/>
    <w:rPr>
      <w:shd w:val="clear" w:color="auto" w:fill="FFFFFF"/>
    </w:rPr>
  </w:style>
  <w:style w:type="character" w:customStyle="1" w:styleId="2a">
    <w:name w:val="Основной текст2"/>
    <w:rsid w:val="00855F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855F68"/>
    <w:rPr>
      <w:b/>
      <w:bCs/>
      <w:spacing w:val="0"/>
      <w:sz w:val="27"/>
      <w:szCs w:val="27"/>
      <w:shd w:val="clear" w:color="auto" w:fill="FFFFFF"/>
    </w:rPr>
  </w:style>
  <w:style w:type="character" w:customStyle="1" w:styleId="56">
    <w:name w:val="Основной текст (5)"/>
    <w:rsid w:val="00855F68"/>
    <w:rPr>
      <w:rFonts w:ascii="Times New Roman" w:eastAsia="Times New Roman" w:hAnsi="Times New Roman" w:cs="Times New Roman"/>
      <w:b w:val="0"/>
      <w:bCs w:val="0"/>
      <w:i w:val="0"/>
      <w:iCs w:val="0"/>
      <w:smallCaps w:val="0"/>
      <w:strike w:val="0"/>
      <w:spacing w:val="0"/>
      <w:sz w:val="26"/>
      <w:szCs w:val="26"/>
    </w:rPr>
  </w:style>
  <w:style w:type="paragraph" w:customStyle="1" w:styleId="affffff9">
    <w:name w:val="Колонтитул"/>
    <w:basedOn w:val="a1"/>
    <w:link w:val="affffff8"/>
    <w:rsid w:val="00855F68"/>
    <w:pPr>
      <w:shd w:val="clear" w:color="auto" w:fill="FFFFFF"/>
    </w:pPr>
    <w:rPr>
      <w:color w:val="auto"/>
      <w:sz w:val="20"/>
      <w:szCs w:val="20"/>
    </w:rPr>
  </w:style>
  <w:style w:type="character" w:customStyle="1" w:styleId="120">
    <w:name w:val="Основной текст (12)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Заголовок №3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Основной текст (12)"/>
    <w:basedOn w:val="120"/>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Заголовок №3"/>
    <w:basedOn w:val="38"/>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855F68"/>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855F68"/>
    <w:rPr>
      <w:rFonts w:ascii="Times New Roman" w:eastAsia="Times New Roman" w:hAnsi="Times New Roman" w:cs="Times New Roman"/>
      <w:b w:val="0"/>
      <w:bCs w:val="0"/>
      <w:i w:val="0"/>
      <w:iCs w:val="0"/>
      <w:smallCaps w:val="0"/>
      <w:strike w:val="0"/>
      <w:spacing w:val="-20"/>
      <w:sz w:val="26"/>
      <w:szCs w:val="26"/>
    </w:rPr>
  </w:style>
  <w:style w:type="character" w:customStyle="1" w:styleId="220">
    <w:name w:val="Заголовок №2 (2)_"/>
    <w:rsid w:val="00855F68"/>
    <w:rPr>
      <w:rFonts w:ascii="Times New Roman" w:eastAsia="Times New Roman" w:hAnsi="Times New Roman" w:cs="Times New Roman"/>
      <w:b w:val="0"/>
      <w:bCs w:val="0"/>
      <w:i w:val="0"/>
      <w:iCs w:val="0"/>
      <w:smallCaps w:val="0"/>
      <w:strike w:val="0"/>
      <w:sz w:val="26"/>
      <w:szCs w:val="26"/>
    </w:rPr>
  </w:style>
  <w:style w:type="character" w:customStyle="1" w:styleId="221">
    <w:name w:val="Заголовок №2 (2)"/>
    <w:rsid w:val="00855F68"/>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855F68"/>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b">
    <w:name w:val="Подпись к таблице (2)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Подпись к таблице (2)"/>
    <w:basedOn w:val="2b"/>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855F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2">
    <w:name w:val="Основной текст (21)_"/>
    <w:link w:val="213"/>
    <w:rsid w:val="00855F68"/>
    <w:rPr>
      <w:sz w:val="27"/>
      <w:szCs w:val="27"/>
      <w:shd w:val="clear" w:color="auto" w:fill="FFFFFF"/>
    </w:rPr>
  </w:style>
  <w:style w:type="paragraph" w:customStyle="1" w:styleId="213">
    <w:name w:val="Основной текст (21)"/>
    <w:basedOn w:val="a1"/>
    <w:link w:val="212"/>
    <w:rsid w:val="00855F68"/>
    <w:pPr>
      <w:shd w:val="clear" w:color="auto" w:fill="FFFFFF"/>
      <w:spacing w:after="300" w:line="326" w:lineRule="exact"/>
    </w:pPr>
    <w:rPr>
      <w:color w:val="auto"/>
      <w:sz w:val="27"/>
      <w:szCs w:val="27"/>
    </w:rPr>
  </w:style>
  <w:style w:type="character" w:customStyle="1" w:styleId="160">
    <w:name w:val="Основной текст (16)_"/>
    <w:rsid w:val="00855F68"/>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855F68"/>
    <w:rPr>
      <w:sz w:val="18"/>
      <w:szCs w:val="18"/>
      <w:shd w:val="clear" w:color="auto" w:fill="FFFFFF"/>
    </w:rPr>
  </w:style>
  <w:style w:type="character" w:customStyle="1" w:styleId="161">
    <w:name w:val="Основной текст (16)"/>
    <w:rsid w:val="00855F68"/>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855F68"/>
    <w:rPr>
      <w:sz w:val="15"/>
      <w:szCs w:val="15"/>
      <w:shd w:val="clear" w:color="auto" w:fill="FFFFFF"/>
    </w:rPr>
  </w:style>
  <w:style w:type="character" w:customStyle="1" w:styleId="57">
    <w:name w:val="Подпись к таблице (5)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58">
    <w:name w:val="Подпись к таблице (5)"/>
    <w:basedOn w:val="57"/>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855F68"/>
    <w:rPr>
      <w:shd w:val="clear" w:color="auto" w:fill="FFFFFF"/>
    </w:rPr>
  </w:style>
  <w:style w:type="character" w:customStyle="1" w:styleId="169pt">
    <w:name w:val="Основной текст (16) + 9 pt"/>
    <w:rsid w:val="00855F68"/>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1"/>
    <w:link w:val="190"/>
    <w:rsid w:val="00855F68"/>
    <w:pPr>
      <w:shd w:val="clear" w:color="auto" w:fill="FFFFFF"/>
      <w:spacing w:line="0" w:lineRule="atLeast"/>
    </w:pPr>
    <w:rPr>
      <w:color w:val="auto"/>
      <w:sz w:val="18"/>
      <w:szCs w:val="18"/>
    </w:rPr>
  </w:style>
  <w:style w:type="paragraph" w:customStyle="1" w:styleId="341">
    <w:name w:val="Основной текст (34)"/>
    <w:basedOn w:val="a1"/>
    <w:link w:val="340"/>
    <w:rsid w:val="00855F68"/>
    <w:pPr>
      <w:shd w:val="clear" w:color="auto" w:fill="FFFFFF"/>
      <w:spacing w:line="230" w:lineRule="exact"/>
      <w:jc w:val="both"/>
    </w:pPr>
    <w:rPr>
      <w:color w:val="auto"/>
      <w:sz w:val="20"/>
      <w:szCs w:val="20"/>
    </w:rPr>
  </w:style>
  <w:style w:type="character" w:customStyle="1" w:styleId="86">
    <w:name w:val="Подпись к таблице (8)_"/>
    <w:link w:val="87"/>
    <w:rsid w:val="00855F68"/>
    <w:rPr>
      <w:sz w:val="27"/>
      <w:szCs w:val="27"/>
      <w:shd w:val="clear" w:color="auto" w:fill="FFFFFF"/>
    </w:rPr>
  </w:style>
  <w:style w:type="paragraph" w:customStyle="1" w:styleId="87">
    <w:name w:val="Подпись к таблице (8)"/>
    <w:basedOn w:val="a1"/>
    <w:link w:val="86"/>
    <w:rsid w:val="00855F68"/>
    <w:pPr>
      <w:shd w:val="clear" w:color="auto" w:fill="FFFFFF"/>
      <w:spacing w:line="0" w:lineRule="atLeast"/>
    </w:pPr>
    <w:rPr>
      <w:color w:val="auto"/>
      <w:sz w:val="27"/>
      <w:szCs w:val="27"/>
    </w:rPr>
  </w:style>
  <w:style w:type="character" w:customStyle="1" w:styleId="330">
    <w:name w:val="Основной текст (33)_"/>
    <w:link w:val="331"/>
    <w:rsid w:val="00855F68"/>
    <w:rPr>
      <w:sz w:val="16"/>
      <w:szCs w:val="16"/>
      <w:shd w:val="clear" w:color="auto" w:fill="FFFFFF"/>
    </w:rPr>
  </w:style>
  <w:style w:type="character" w:customStyle="1" w:styleId="330pt">
    <w:name w:val="Основной текст (33) + Интервал 0 pt"/>
    <w:rsid w:val="00855F68"/>
    <w:rPr>
      <w:spacing w:val="-10"/>
      <w:sz w:val="16"/>
      <w:szCs w:val="16"/>
      <w:shd w:val="clear" w:color="auto" w:fill="FFFFFF"/>
    </w:rPr>
  </w:style>
  <w:style w:type="paragraph" w:customStyle="1" w:styleId="331">
    <w:name w:val="Основной текст (33)"/>
    <w:basedOn w:val="a1"/>
    <w:link w:val="330"/>
    <w:rsid w:val="00855F68"/>
    <w:pPr>
      <w:shd w:val="clear" w:color="auto" w:fill="FFFFFF"/>
      <w:spacing w:before="300" w:line="0" w:lineRule="atLeast"/>
      <w:jc w:val="both"/>
    </w:pPr>
    <w:rPr>
      <w:color w:val="auto"/>
      <w:sz w:val="16"/>
      <w:szCs w:val="16"/>
    </w:rPr>
  </w:style>
  <w:style w:type="character" w:customStyle="1" w:styleId="111pt">
    <w:name w:val="Основной текст (11) + Интервал 1 pt"/>
    <w:rsid w:val="00855F68"/>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a">
    <w:name w:val="Основной текст + Полужирный"/>
    <w:rsid w:val="00855F68"/>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855F68"/>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855F68"/>
    <w:rPr>
      <w:sz w:val="19"/>
      <w:szCs w:val="19"/>
      <w:shd w:val="clear" w:color="auto" w:fill="FFFFFF"/>
    </w:rPr>
  </w:style>
  <w:style w:type="paragraph" w:customStyle="1" w:styleId="181">
    <w:name w:val="Основной текст (18)"/>
    <w:basedOn w:val="a1"/>
    <w:link w:val="180"/>
    <w:rsid w:val="00855F68"/>
    <w:pPr>
      <w:shd w:val="clear" w:color="auto" w:fill="FFFFFF"/>
      <w:spacing w:line="0" w:lineRule="atLeast"/>
      <w:ind w:hanging="400"/>
    </w:pPr>
    <w:rPr>
      <w:color w:val="auto"/>
      <w:sz w:val="19"/>
      <w:szCs w:val="19"/>
    </w:rPr>
  </w:style>
  <w:style w:type="character" w:customStyle="1" w:styleId="2135pt">
    <w:name w:val="Заголовок №2 + 13;5 pt;Курсив"/>
    <w:rsid w:val="00855F68"/>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855F68"/>
    <w:rPr>
      <w:sz w:val="21"/>
      <w:szCs w:val="21"/>
      <w:shd w:val="clear" w:color="auto" w:fill="FFFFFF"/>
    </w:rPr>
  </w:style>
  <w:style w:type="paragraph" w:customStyle="1" w:styleId="201">
    <w:name w:val="Основной текст (20)"/>
    <w:basedOn w:val="a1"/>
    <w:link w:val="200"/>
    <w:rsid w:val="00855F68"/>
    <w:pPr>
      <w:shd w:val="clear" w:color="auto" w:fill="FFFFFF"/>
      <w:spacing w:line="250" w:lineRule="exact"/>
      <w:ind w:hanging="220"/>
      <w:jc w:val="right"/>
    </w:pPr>
    <w:rPr>
      <w:color w:val="auto"/>
      <w:sz w:val="21"/>
      <w:szCs w:val="21"/>
    </w:rPr>
  </w:style>
  <w:style w:type="character" w:customStyle="1" w:styleId="74">
    <w:name w:val="Основной текст (7)_"/>
    <w:link w:val="75"/>
    <w:rsid w:val="00855F68"/>
    <w:rPr>
      <w:sz w:val="21"/>
      <w:szCs w:val="21"/>
      <w:shd w:val="clear" w:color="auto" w:fill="FFFFFF"/>
    </w:rPr>
  </w:style>
  <w:style w:type="paragraph" w:customStyle="1" w:styleId="75">
    <w:name w:val="Основной текст (7)"/>
    <w:basedOn w:val="a1"/>
    <w:link w:val="74"/>
    <w:rsid w:val="00855F68"/>
    <w:pPr>
      <w:shd w:val="clear" w:color="auto" w:fill="FFFFFF"/>
      <w:spacing w:line="0" w:lineRule="atLeast"/>
      <w:jc w:val="both"/>
    </w:pPr>
    <w:rPr>
      <w:color w:val="auto"/>
      <w:sz w:val="21"/>
      <w:szCs w:val="21"/>
    </w:rPr>
  </w:style>
  <w:style w:type="character" w:customStyle="1" w:styleId="95pt">
    <w:name w:val="Основной текст + 9;5 pt"/>
    <w:rsid w:val="00855F68"/>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b">
    <w:name w:val="Основной текст + Полужирный;Курсив"/>
    <w:rsid w:val="00855F68"/>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3">
    <w:name w:val="Текст выноски1"/>
    <w:basedOn w:val="a1"/>
    <w:rsid w:val="00855F68"/>
    <w:rPr>
      <w:rFonts w:ascii="Tahoma" w:hAnsi="Tahoma" w:cs="Tahoma"/>
      <w:color w:val="auto"/>
      <w:sz w:val="16"/>
      <w:szCs w:val="16"/>
    </w:rPr>
  </w:style>
  <w:style w:type="paragraph" w:customStyle="1" w:styleId="affffffc">
    <w:name w:val="основной"/>
    <w:basedOn w:val="a1"/>
    <w:rsid w:val="00855F68"/>
    <w:pPr>
      <w:keepNext/>
    </w:pPr>
    <w:rPr>
      <w:color w:val="auto"/>
      <w:sz w:val="24"/>
      <w:szCs w:val="24"/>
    </w:rPr>
  </w:style>
  <w:style w:type="paragraph" w:customStyle="1" w:styleId="affffffd">
    <w:name w:val="Îáû÷íûé"/>
    <w:rsid w:val="00855F68"/>
    <w:pPr>
      <w:widowControl w:val="0"/>
    </w:pPr>
    <w:rPr>
      <w:sz w:val="28"/>
      <w:szCs w:val="28"/>
    </w:rPr>
  </w:style>
  <w:style w:type="paragraph" w:customStyle="1" w:styleId="2d">
    <w:name w:val="Основной текст с отступом2"/>
    <w:basedOn w:val="a1"/>
    <w:rsid w:val="00855F68"/>
    <w:pPr>
      <w:ind w:firstLine="567"/>
      <w:jc w:val="both"/>
    </w:pPr>
    <w:rPr>
      <w:b/>
      <w:bCs/>
      <w:color w:val="auto"/>
      <w:sz w:val="24"/>
      <w:szCs w:val="24"/>
    </w:rPr>
  </w:style>
  <w:style w:type="paragraph" w:customStyle="1" w:styleId="Iauiue">
    <w:name w:val="Iau?iue"/>
    <w:rsid w:val="00855F68"/>
    <w:pPr>
      <w:widowControl w:val="0"/>
    </w:pPr>
  </w:style>
  <w:style w:type="paragraph" w:customStyle="1" w:styleId="3a">
    <w:name w:val="Îñíîâíîé òåêñò ñ îòñòóïîì 3"/>
    <w:basedOn w:val="affffffd"/>
    <w:rsid w:val="00855F68"/>
    <w:pPr>
      <w:ind w:firstLine="567"/>
      <w:jc w:val="both"/>
    </w:pPr>
    <w:rPr>
      <w:rFonts w:ascii="Peterburg" w:hAnsi="Peterburg"/>
      <w:b/>
      <w:bCs/>
      <w:i/>
      <w:iCs/>
      <w:sz w:val="24"/>
      <w:szCs w:val="24"/>
    </w:rPr>
  </w:style>
  <w:style w:type="paragraph" w:customStyle="1" w:styleId="nienie">
    <w:name w:val="nienie"/>
    <w:basedOn w:val="Iauiue"/>
    <w:rsid w:val="00855F68"/>
    <w:pPr>
      <w:keepLines/>
      <w:ind w:left="709" w:hanging="284"/>
      <w:jc w:val="both"/>
    </w:pPr>
    <w:rPr>
      <w:rFonts w:ascii="Peterburg" w:hAnsi="Peterburg"/>
      <w:sz w:val="24"/>
      <w:szCs w:val="24"/>
    </w:rPr>
  </w:style>
  <w:style w:type="paragraph" w:customStyle="1" w:styleId="Iniiaiieoaeno">
    <w:name w:val="Iniiaiie oaeno"/>
    <w:basedOn w:val="Iauiue"/>
    <w:rsid w:val="00855F68"/>
    <w:pPr>
      <w:widowControl/>
      <w:jc w:val="both"/>
    </w:pPr>
    <w:rPr>
      <w:rFonts w:ascii="Peterburg" w:hAnsi="Peterburg"/>
    </w:rPr>
  </w:style>
  <w:style w:type="paragraph" w:customStyle="1" w:styleId="Iniiaiieoaeno2">
    <w:name w:val="Iniiaiie oaeno 2"/>
    <w:basedOn w:val="a1"/>
    <w:rsid w:val="00855F68"/>
    <w:pPr>
      <w:widowControl w:val="0"/>
      <w:ind w:firstLine="567"/>
      <w:jc w:val="both"/>
    </w:pPr>
    <w:rPr>
      <w:b/>
      <w:bCs/>
      <w:sz w:val="24"/>
      <w:szCs w:val="24"/>
    </w:rPr>
  </w:style>
  <w:style w:type="paragraph" w:customStyle="1" w:styleId="caaieiaie2">
    <w:name w:val="caaieiaie 2"/>
    <w:basedOn w:val="Iauiue"/>
    <w:next w:val="Iauiue"/>
    <w:rsid w:val="00855F68"/>
    <w:pPr>
      <w:keepNext/>
      <w:keepLines/>
      <w:spacing w:before="240" w:after="60"/>
      <w:jc w:val="center"/>
    </w:pPr>
    <w:rPr>
      <w:rFonts w:ascii="Peterburg" w:hAnsi="Peterburg"/>
      <w:b/>
      <w:bCs/>
      <w:sz w:val="24"/>
      <w:szCs w:val="24"/>
    </w:rPr>
  </w:style>
  <w:style w:type="paragraph" w:customStyle="1" w:styleId="2e">
    <w:name w:val="Îñíîâíîé òåêñò 2"/>
    <w:basedOn w:val="affffffd"/>
    <w:rsid w:val="00855F68"/>
    <w:pPr>
      <w:ind w:firstLine="720"/>
      <w:jc w:val="both"/>
    </w:pPr>
    <w:rPr>
      <w:b/>
      <w:bCs/>
      <w:color w:val="000000"/>
      <w:sz w:val="24"/>
      <w:szCs w:val="24"/>
      <w:lang w:val="en-US"/>
    </w:rPr>
  </w:style>
  <w:style w:type="paragraph" w:customStyle="1" w:styleId="affffffe">
    <w:name w:val="Îñíîâíîé òåêñò"/>
    <w:basedOn w:val="affffffd"/>
    <w:rsid w:val="00855F68"/>
    <w:pPr>
      <w:tabs>
        <w:tab w:val="left" w:leader="dot" w:pos="9072"/>
      </w:tabs>
      <w:jc w:val="both"/>
    </w:pPr>
    <w:rPr>
      <w:b/>
      <w:bCs/>
      <w:sz w:val="24"/>
      <w:szCs w:val="24"/>
    </w:rPr>
  </w:style>
  <w:style w:type="paragraph" w:customStyle="1" w:styleId="Iniiaiieoaenonionooiii2">
    <w:name w:val="Iniiaiie oaeno n ionooiii 2"/>
    <w:basedOn w:val="Iauiue"/>
    <w:rsid w:val="00855F68"/>
    <w:pPr>
      <w:widowControl/>
      <w:ind w:firstLine="284"/>
      <w:jc w:val="both"/>
    </w:pPr>
    <w:rPr>
      <w:rFonts w:ascii="Peterburg" w:hAnsi="Peterburg"/>
    </w:rPr>
  </w:style>
  <w:style w:type="paragraph" w:customStyle="1" w:styleId="ConsNonformat">
    <w:name w:val="ConsNonformat"/>
    <w:rsid w:val="00855F68"/>
    <w:pPr>
      <w:widowControl w:val="0"/>
      <w:ind w:right="19772"/>
    </w:pPr>
    <w:rPr>
      <w:rFonts w:ascii="Courier New" w:hAnsi="Courier New" w:cs="Courier New"/>
    </w:rPr>
  </w:style>
  <w:style w:type="paragraph" w:customStyle="1" w:styleId="ConsTitle">
    <w:name w:val="ConsTitle"/>
    <w:rsid w:val="00855F68"/>
    <w:pPr>
      <w:widowControl w:val="0"/>
      <w:ind w:right="19772"/>
    </w:pPr>
    <w:rPr>
      <w:rFonts w:ascii="Arial" w:hAnsi="Arial" w:cs="Arial"/>
      <w:b/>
      <w:bCs/>
    </w:rPr>
  </w:style>
  <w:style w:type="paragraph" w:customStyle="1" w:styleId="214">
    <w:name w:val="Основной текст 21"/>
    <w:basedOn w:val="a1"/>
    <w:rsid w:val="00855F68"/>
    <w:pPr>
      <w:widowControl w:val="0"/>
      <w:ind w:firstLine="567"/>
      <w:jc w:val="both"/>
    </w:pPr>
    <w:rPr>
      <w:sz w:val="24"/>
      <w:szCs w:val="20"/>
    </w:rPr>
  </w:style>
  <w:style w:type="table" w:styleId="-1">
    <w:name w:val="Table Web 1"/>
    <w:basedOn w:val="a3"/>
    <w:rsid w:val="00855F6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
    <w:name w:val="Знак Знак Знак Знак Знак Знак Знак"/>
    <w:basedOn w:val="a1"/>
    <w:rsid w:val="00855F68"/>
    <w:pPr>
      <w:spacing w:before="100" w:beforeAutospacing="1" w:after="100" w:afterAutospacing="1"/>
    </w:pPr>
    <w:rPr>
      <w:rFonts w:ascii="Tahoma" w:hAnsi="Tahoma"/>
      <w:color w:val="auto"/>
      <w:sz w:val="20"/>
      <w:szCs w:val="20"/>
      <w:lang w:val="en-US" w:eastAsia="en-US"/>
    </w:rPr>
  </w:style>
  <w:style w:type="paragraph" w:customStyle="1" w:styleId="afffffff0">
    <w:name w:val="Знак Знак Знак Знак"/>
    <w:basedOn w:val="a1"/>
    <w:rsid w:val="00855F68"/>
    <w:rPr>
      <w:rFonts w:ascii="Verdana" w:hAnsi="Verdana" w:cs="Verdana"/>
      <w:color w:val="auto"/>
      <w:sz w:val="20"/>
      <w:szCs w:val="20"/>
      <w:lang w:val="en-US" w:eastAsia="en-US"/>
    </w:rPr>
  </w:style>
  <w:style w:type="paragraph" w:customStyle="1" w:styleId="5">
    <w:name w:val="5"/>
    <w:aliases w:val="5 МГП Обычный нумерация"/>
    <w:basedOn w:val="52"/>
    <w:link w:val="59"/>
    <w:qFormat/>
    <w:rsid w:val="00855F68"/>
    <w:pPr>
      <w:numPr>
        <w:numId w:val="5"/>
      </w:numPr>
      <w:tabs>
        <w:tab w:val="left" w:pos="1134"/>
      </w:tabs>
    </w:pPr>
  </w:style>
  <w:style w:type="character" w:customStyle="1" w:styleId="59">
    <w:name w:val="5 Знак"/>
    <w:aliases w:val="5 МГП Обычный нумерация Знак"/>
    <w:basedOn w:val="53"/>
    <w:link w:val="5"/>
    <w:rsid w:val="00855F68"/>
    <w:rPr>
      <w:sz w:val="28"/>
      <w:szCs w:val="22"/>
      <w:lang w:eastAsia="en-US"/>
    </w:rPr>
  </w:style>
  <w:style w:type="paragraph" w:customStyle="1" w:styleId="afffffff1">
    <w:name w:val="Нормальный (таблица)"/>
    <w:basedOn w:val="a1"/>
    <w:next w:val="a1"/>
    <w:uiPriority w:val="99"/>
    <w:rsid w:val="00A45CA3"/>
    <w:pPr>
      <w:widowControl w:val="0"/>
      <w:autoSpaceDE w:val="0"/>
      <w:autoSpaceDN w:val="0"/>
      <w:adjustRightInd w:val="0"/>
      <w:jc w:val="both"/>
    </w:pPr>
    <w:rPr>
      <w:color w:val="auto"/>
      <w:sz w:val="24"/>
      <w:szCs w:val="24"/>
    </w:rPr>
  </w:style>
  <w:style w:type="paragraph" w:customStyle="1" w:styleId="afffffff2">
    <w:name w:val="Центрированный (таблица)"/>
    <w:basedOn w:val="afffffff1"/>
    <w:next w:val="a1"/>
    <w:uiPriority w:val="99"/>
    <w:rsid w:val="00A45CA3"/>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a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210">
      <w:bodyDiv w:val="1"/>
      <w:marLeft w:val="0"/>
      <w:marRight w:val="0"/>
      <w:marTop w:val="0"/>
      <w:marBottom w:val="0"/>
      <w:divBdr>
        <w:top w:val="none" w:sz="0" w:space="0" w:color="auto"/>
        <w:left w:val="none" w:sz="0" w:space="0" w:color="auto"/>
        <w:bottom w:val="none" w:sz="0" w:space="0" w:color="auto"/>
        <w:right w:val="none" w:sz="0" w:space="0" w:color="auto"/>
      </w:divBdr>
    </w:div>
    <w:div w:id="35127421">
      <w:bodyDiv w:val="1"/>
      <w:marLeft w:val="0"/>
      <w:marRight w:val="0"/>
      <w:marTop w:val="0"/>
      <w:marBottom w:val="0"/>
      <w:divBdr>
        <w:top w:val="none" w:sz="0" w:space="0" w:color="auto"/>
        <w:left w:val="none" w:sz="0" w:space="0" w:color="auto"/>
        <w:bottom w:val="none" w:sz="0" w:space="0" w:color="auto"/>
        <w:right w:val="none" w:sz="0" w:space="0" w:color="auto"/>
      </w:divBdr>
    </w:div>
    <w:div w:id="62023614">
      <w:bodyDiv w:val="1"/>
      <w:marLeft w:val="0"/>
      <w:marRight w:val="0"/>
      <w:marTop w:val="0"/>
      <w:marBottom w:val="0"/>
      <w:divBdr>
        <w:top w:val="none" w:sz="0" w:space="0" w:color="auto"/>
        <w:left w:val="none" w:sz="0" w:space="0" w:color="auto"/>
        <w:bottom w:val="none" w:sz="0" w:space="0" w:color="auto"/>
        <w:right w:val="none" w:sz="0" w:space="0" w:color="auto"/>
      </w:divBdr>
    </w:div>
    <w:div w:id="62070026">
      <w:bodyDiv w:val="1"/>
      <w:marLeft w:val="0"/>
      <w:marRight w:val="0"/>
      <w:marTop w:val="0"/>
      <w:marBottom w:val="0"/>
      <w:divBdr>
        <w:top w:val="none" w:sz="0" w:space="0" w:color="auto"/>
        <w:left w:val="none" w:sz="0" w:space="0" w:color="auto"/>
        <w:bottom w:val="none" w:sz="0" w:space="0" w:color="auto"/>
        <w:right w:val="none" w:sz="0" w:space="0" w:color="auto"/>
      </w:divBdr>
    </w:div>
    <w:div w:id="204300006">
      <w:bodyDiv w:val="1"/>
      <w:marLeft w:val="0"/>
      <w:marRight w:val="0"/>
      <w:marTop w:val="0"/>
      <w:marBottom w:val="0"/>
      <w:divBdr>
        <w:top w:val="none" w:sz="0" w:space="0" w:color="auto"/>
        <w:left w:val="none" w:sz="0" w:space="0" w:color="auto"/>
        <w:bottom w:val="none" w:sz="0" w:space="0" w:color="auto"/>
        <w:right w:val="none" w:sz="0" w:space="0" w:color="auto"/>
      </w:divBdr>
    </w:div>
    <w:div w:id="483552038">
      <w:bodyDiv w:val="1"/>
      <w:marLeft w:val="0"/>
      <w:marRight w:val="0"/>
      <w:marTop w:val="0"/>
      <w:marBottom w:val="0"/>
      <w:divBdr>
        <w:top w:val="none" w:sz="0" w:space="0" w:color="auto"/>
        <w:left w:val="none" w:sz="0" w:space="0" w:color="auto"/>
        <w:bottom w:val="none" w:sz="0" w:space="0" w:color="auto"/>
        <w:right w:val="none" w:sz="0" w:space="0" w:color="auto"/>
      </w:divBdr>
    </w:div>
    <w:div w:id="491069453">
      <w:bodyDiv w:val="1"/>
      <w:marLeft w:val="0"/>
      <w:marRight w:val="0"/>
      <w:marTop w:val="0"/>
      <w:marBottom w:val="0"/>
      <w:divBdr>
        <w:top w:val="none" w:sz="0" w:space="0" w:color="auto"/>
        <w:left w:val="none" w:sz="0" w:space="0" w:color="auto"/>
        <w:bottom w:val="none" w:sz="0" w:space="0" w:color="auto"/>
        <w:right w:val="none" w:sz="0" w:space="0" w:color="auto"/>
      </w:divBdr>
    </w:div>
    <w:div w:id="665518504">
      <w:bodyDiv w:val="1"/>
      <w:marLeft w:val="0"/>
      <w:marRight w:val="0"/>
      <w:marTop w:val="0"/>
      <w:marBottom w:val="0"/>
      <w:divBdr>
        <w:top w:val="none" w:sz="0" w:space="0" w:color="auto"/>
        <w:left w:val="none" w:sz="0" w:space="0" w:color="auto"/>
        <w:bottom w:val="none" w:sz="0" w:space="0" w:color="auto"/>
        <w:right w:val="none" w:sz="0" w:space="0" w:color="auto"/>
      </w:divBdr>
    </w:div>
    <w:div w:id="853767843">
      <w:bodyDiv w:val="1"/>
      <w:marLeft w:val="0"/>
      <w:marRight w:val="0"/>
      <w:marTop w:val="0"/>
      <w:marBottom w:val="0"/>
      <w:divBdr>
        <w:top w:val="none" w:sz="0" w:space="0" w:color="auto"/>
        <w:left w:val="none" w:sz="0" w:space="0" w:color="auto"/>
        <w:bottom w:val="none" w:sz="0" w:space="0" w:color="auto"/>
        <w:right w:val="none" w:sz="0" w:space="0" w:color="auto"/>
      </w:divBdr>
    </w:div>
    <w:div w:id="994181963">
      <w:marLeft w:val="0"/>
      <w:marRight w:val="0"/>
      <w:marTop w:val="0"/>
      <w:marBottom w:val="0"/>
      <w:divBdr>
        <w:top w:val="none" w:sz="0" w:space="0" w:color="auto"/>
        <w:left w:val="none" w:sz="0" w:space="0" w:color="auto"/>
        <w:bottom w:val="none" w:sz="0" w:space="0" w:color="auto"/>
        <w:right w:val="none" w:sz="0" w:space="0" w:color="auto"/>
      </w:divBdr>
    </w:div>
    <w:div w:id="994181964">
      <w:marLeft w:val="0"/>
      <w:marRight w:val="0"/>
      <w:marTop w:val="0"/>
      <w:marBottom w:val="0"/>
      <w:divBdr>
        <w:top w:val="none" w:sz="0" w:space="0" w:color="auto"/>
        <w:left w:val="none" w:sz="0" w:space="0" w:color="auto"/>
        <w:bottom w:val="none" w:sz="0" w:space="0" w:color="auto"/>
        <w:right w:val="none" w:sz="0" w:space="0" w:color="auto"/>
      </w:divBdr>
    </w:div>
    <w:div w:id="994181965">
      <w:marLeft w:val="0"/>
      <w:marRight w:val="0"/>
      <w:marTop w:val="0"/>
      <w:marBottom w:val="0"/>
      <w:divBdr>
        <w:top w:val="none" w:sz="0" w:space="0" w:color="auto"/>
        <w:left w:val="none" w:sz="0" w:space="0" w:color="auto"/>
        <w:bottom w:val="none" w:sz="0" w:space="0" w:color="auto"/>
        <w:right w:val="none" w:sz="0" w:space="0" w:color="auto"/>
      </w:divBdr>
    </w:div>
    <w:div w:id="994181966">
      <w:marLeft w:val="0"/>
      <w:marRight w:val="0"/>
      <w:marTop w:val="0"/>
      <w:marBottom w:val="0"/>
      <w:divBdr>
        <w:top w:val="none" w:sz="0" w:space="0" w:color="auto"/>
        <w:left w:val="none" w:sz="0" w:space="0" w:color="auto"/>
        <w:bottom w:val="none" w:sz="0" w:space="0" w:color="auto"/>
        <w:right w:val="none" w:sz="0" w:space="0" w:color="auto"/>
      </w:divBdr>
    </w:div>
    <w:div w:id="994181967">
      <w:marLeft w:val="0"/>
      <w:marRight w:val="0"/>
      <w:marTop w:val="0"/>
      <w:marBottom w:val="0"/>
      <w:divBdr>
        <w:top w:val="none" w:sz="0" w:space="0" w:color="auto"/>
        <w:left w:val="none" w:sz="0" w:space="0" w:color="auto"/>
        <w:bottom w:val="none" w:sz="0" w:space="0" w:color="auto"/>
        <w:right w:val="none" w:sz="0" w:space="0" w:color="auto"/>
      </w:divBdr>
    </w:div>
    <w:div w:id="994181968">
      <w:marLeft w:val="0"/>
      <w:marRight w:val="0"/>
      <w:marTop w:val="0"/>
      <w:marBottom w:val="0"/>
      <w:divBdr>
        <w:top w:val="none" w:sz="0" w:space="0" w:color="auto"/>
        <w:left w:val="none" w:sz="0" w:space="0" w:color="auto"/>
        <w:bottom w:val="none" w:sz="0" w:space="0" w:color="auto"/>
        <w:right w:val="none" w:sz="0" w:space="0" w:color="auto"/>
      </w:divBdr>
    </w:div>
    <w:div w:id="994181969">
      <w:marLeft w:val="0"/>
      <w:marRight w:val="0"/>
      <w:marTop w:val="0"/>
      <w:marBottom w:val="0"/>
      <w:divBdr>
        <w:top w:val="none" w:sz="0" w:space="0" w:color="auto"/>
        <w:left w:val="none" w:sz="0" w:space="0" w:color="auto"/>
        <w:bottom w:val="none" w:sz="0" w:space="0" w:color="auto"/>
        <w:right w:val="none" w:sz="0" w:space="0" w:color="auto"/>
      </w:divBdr>
    </w:div>
    <w:div w:id="994181970">
      <w:marLeft w:val="0"/>
      <w:marRight w:val="0"/>
      <w:marTop w:val="0"/>
      <w:marBottom w:val="0"/>
      <w:divBdr>
        <w:top w:val="none" w:sz="0" w:space="0" w:color="auto"/>
        <w:left w:val="none" w:sz="0" w:space="0" w:color="auto"/>
        <w:bottom w:val="none" w:sz="0" w:space="0" w:color="auto"/>
        <w:right w:val="none" w:sz="0" w:space="0" w:color="auto"/>
      </w:divBdr>
    </w:div>
    <w:div w:id="994181971">
      <w:marLeft w:val="0"/>
      <w:marRight w:val="0"/>
      <w:marTop w:val="0"/>
      <w:marBottom w:val="0"/>
      <w:divBdr>
        <w:top w:val="none" w:sz="0" w:space="0" w:color="auto"/>
        <w:left w:val="none" w:sz="0" w:space="0" w:color="auto"/>
        <w:bottom w:val="none" w:sz="0" w:space="0" w:color="auto"/>
        <w:right w:val="none" w:sz="0" w:space="0" w:color="auto"/>
      </w:divBdr>
    </w:div>
    <w:div w:id="994181972">
      <w:marLeft w:val="0"/>
      <w:marRight w:val="0"/>
      <w:marTop w:val="0"/>
      <w:marBottom w:val="0"/>
      <w:divBdr>
        <w:top w:val="none" w:sz="0" w:space="0" w:color="auto"/>
        <w:left w:val="none" w:sz="0" w:space="0" w:color="auto"/>
        <w:bottom w:val="none" w:sz="0" w:space="0" w:color="auto"/>
        <w:right w:val="none" w:sz="0" w:space="0" w:color="auto"/>
      </w:divBdr>
    </w:div>
    <w:div w:id="994181973">
      <w:marLeft w:val="0"/>
      <w:marRight w:val="0"/>
      <w:marTop w:val="0"/>
      <w:marBottom w:val="0"/>
      <w:divBdr>
        <w:top w:val="none" w:sz="0" w:space="0" w:color="auto"/>
        <w:left w:val="none" w:sz="0" w:space="0" w:color="auto"/>
        <w:bottom w:val="none" w:sz="0" w:space="0" w:color="auto"/>
        <w:right w:val="none" w:sz="0" w:space="0" w:color="auto"/>
      </w:divBdr>
    </w:div>
    <w:div w:id="994181974">
      <w:marLeft w:val="0"/>
      <w:marRight w:val="0"/>
      <w:marTop w:val="0"/>
      <w:marBottom w:val="0"/>
      <w:divBdr>
        <w:top w:val="none" w:sz="0" w:space="0" w:color="auto"/>
        <w:left w:val="none" w:sz="0" w:space="0" w:color="auto"/>
        <w:bottom w:val="none" w:sz="0" w:space="0" w:color="auto"/>
        <w:right w:val="none" w:sz="0" w:space="0" w:color="auto"/>
      </w:divBdr>
    </w:div>
    <w:div w:id="994181975">
      <w:marLeft w:val="0"/>
      <w:marRight w:val="0"/>
      <w:marTop w:val="0"/>
      <w:marBottom w:val="0"/>
      <w:divBdr>
        <w:top w:val="none" w:sz="0" w:space="0" w:color="auto"/>
        <w:left w:val="none" w:sz="0" w:space="0" w:color="auto"/>
        <w:bottom w:val="none" w:sz="0" w:space="0" w:color="auto"/>
        <w:right w:val="none" w:sz="0" w:space="0" w:color="auto"/>
      </w:divBdr>
    </w:div>
    <w:div w:id="994181976">
      <w:marLeft w:val="0"/>
      <w:marRight w:val="0"/>
      <w:marTop w:val="0"/>
      <w:marBottom w:val="0"/>
      <w:divBdr>
        <w:top w:val="none" w:sz="0" w:space="0" w:color="auto"/>
        <w:left w:val="none" w:sz="0" w:space="0" w:color="auto"/>
        <w:bottom w:val="none" w:sz="0" w:space="0" w:color="auto"/>
        <w:right w:val="none" w:sz="0" w:space="0" w:color="auto"/>
      </w:divBdr>
    </w:div>
    <w:div w:id="994181977">
      <w:marLeft w:val="0"/>
      <w:marRight w:val="0"/>
      <w:marTop w:val="0"/>
      <w:marBottom w:val="0"/>
      <w:divBdr>
        <w:top w:val="none" w:sz="0" w:space="0" w:color="auto"/>
        <w:left w:val="none" w:sz="0" w:space="0" w:color="auto"/>
        <w:bottom w:val="none" w:sz="0" w:space="0" w:color="auto"/>
        <w:right w:val="none" w:sz="0" w:space="0" w:color="auto"/>
      </w:divBdr>
    </w:div>
    <w:div w:id="994181978">
      <w:marLeft w:val="0"/>
      <w:marRight w:val="0"/>
      <w:marTop w:val="0"/>
      <w:marBottom w:val="0"/>
      <w:divBdr>
        <w:top w:val="none" w:sz="0" w:space="0" w:color="auto"/>
        <w:left w:val="none" w:sz="0" w:space="0" w:color="auto"/>
        <w:bottom w:val="none" w:sz="0" w:space="0" w:color="auto"/>
        <w:right w:val="none" w:sz="0" w:space="0" w:color="auto"/>
      </w:divBdr>
    </w:div>
    <w:div w:id="994181979">
      <w:marLeft w:val="0"/>
      <w:marRight w:val="0"/>
      <w:marTop w:val="0"/>
      <w:marBottom w:val="0"/>
      <w:divBdr>
        <w:top w:val="none" w:sz="0" w:space="0" w:color="auto"/>
        <w:left w:val="none" w:sz="0" w:space="0" w:color="auto"/>
        <w:bottom w:val="none" w:sz="0" w:space="0" w:color="auto"/>
        <w:right w:val="none" w:sz="0" w:space="0" w:color="auto"/>
      </w:divBdr>
    </w:div>
    <w:div w:id="994181980">
      <w:marLeft w:val="0"/>
      <w:marRight w:val="0"/>
      <w:marTop w:val="0"/>
      <w:marBottom w:val="0"/>
      <w:divBdr>
        <w:top w:val="none" w:sz="0" w:space="0" w:color="auto"/>
        <w:left w:val="none" w:sz="0" w:space="0" w:color="auto"/>
        <w:bottom w:val="none" w:sz="0" w:space="0" w:color="auto"/>
        <w:right w:val="none" w:sz="0" w:space="0" w:color="auto"/>
      </w:divBdr>
    </w:div>
    <w:div w:id="994181981">
      <w:marLeft w:val="0"/>
      <w:marRight w:val="0"/>
      <w:marTop w:val="0"/>
      <w:marBottom w:val="0"/>
      <w:divBdr>
        <w:top w:val="none" w:sz="0" w:space="0" w:color="auto"/>
        <w:left w:val="none" w:sz="0" w:space="0" w:color="auto"/>
        <w:bottom w:val="none" w:sz="0" w:space="0" w:color="auto"/>
        <w:right w:val="none" w:sz="0" w:space="0" w:color="auto"/>
      </w:divBdr>
    </w:div>
    <w:div w:id="994181982">
      <w:marLeft w:val="0"/>
      <w:marRight w:val="0"/>
      <w:marTop w:val="0"/>
      <w:marBottom w:val="0"/>
      <w:divBdr>
        <w:top w:val="none" w:sz="0" w:space="0" w:color="auto"/>
        <w:left w:val="none" w:sz="0" w:space="0" w:color="auto"/>
        <w:bottom w:val="none" w:sz="0" w:space="0" w:color="auto"/>
        <w:right w:val="none" w:sz="0" w:space="0" w:color="auto"/>
      </w:divBdr>
    </w:div>
    <w:div w:id="994181983">
      <w:marLeft w:val="0"/>
      <w:marRight w:val="0"/>
      <w:marTop w:val="0"/>
      <w:marBottom w:val="0"/>
      <w:divBdr>
        <w:top w:val="none" w:sz="0" w:space="0" w:color="auto"/>
        <w:left w:val="none" w:sz="0" w:space="0" w:color="auto"/>
        <w:bottom w:val="none" w:sz="0" w:space="0" w:color="auto"/>
        <w:right w:val="none" w:sz="0" w:space="0" w:color="auto"/>
      </w:divBdr>
    </w:div>
    <w:div w:id="994181984">
      <w:marLeft w:val="0"/>
      <w:marRight w:val="0"/>
      <w:marTop w:val="0"/>
      <w:marBottom w:val="0"/>
      <w:divBdr>
        <w:top w:val="none" w:sz="0" w:space="0" w:color="auto"/>
        <w:left w:val="none" w:sz="0" w:space="0" w:color="auto"/>
        <w:bottom w:val="none" w:sz="0" w:space="0" w:color="auto"/>
        <w:right w:val="none" w:sz="0" w:space="0" w:color="auto"/>
      </w:divBdr>
    </w:div>
    <w:div w:id="994181985">
      <w:marLeft w:val="0"/>
      <w:marRight w:val="0"/>
      <w:marTop w:val="0"/>
      <w:marBottom w:val="0"/>
      <w:divBdr>
        <w:top w:val="none" w:sz="0" w:space="0" w:color="auto"/>
        <w:left w:val="none" w:sz="0" w:space="0" w:color="auto"/>
        <w:bottom w:val="none" w:sz="0" w:space="0" w:color="auto"/>
        <w:right w:val="none" w:sz="0" w:space="0" w:color="auto"/>
      </w:divBdr>
    </w:div>
    <w:div w:id="994181986">
      <w:marLeft w:val="0"/>
      <w:marRight w:val="0"/>
      <w:marTop w:val="0"/>
      <w:marBottom w:val="0"/>
      <w:divBdr>
        <w:top w:val="none" w:sz="0" w:space="0" w:color="auto"/>
        <w:left w:val="none" w:sz="0" w:space="0" w:color="auto"/>
        <w:bottom w:val="none" w:sz="0" w:space="0" w:color="auto"/>
        <w:right w:val="none" w:sz="0" w:space="0" w:color="auto"/>
      </w:divBdr>
    </w:div>
    <w:div w:id="994181987">
      <w:marLeft w:val="0"/>
      <w:marRight w:val="0"/>
      <w:marTop w:val="0"/>
      <w:marBottom w:val="0"/>
      <w:divBdr>
        <w:top w:val="none" w:sz="0" w:space="0" w:color="auto"/>
        <w:left w:val="none" w:sz="0" w:space="0" w:color="auto"/>
        <w:bottom w:val="none" w:sz="0" w:space="0" w:color="auto"/>
        <w:right w:val="none" w:sz="0" w:space="0" w:color="auto"/>
      </w:divBdr>
    </w:div>
    <w:div w:id="994181988">
      <w:marLeft w:val="0"/>
      <w:marRight w:val="0"/>
      <w:marTop w:val="0"/>
      <w:marBottom w:val="0"/>
      <w:divBdr>
        <w:top w:val="none" w:sz="0" w:space="0" w:color="auto"/>
        <w:left w:val="none" w:sz="0" w:space="0" w:color="auto"/>
        <w:bottom w:val="none" w:sz="0" w:space="0" w:color="auto"/>
        <w:right w:val="none" w:sz="0" w:space="0" w:color="auto"/>
      </w:divBdr>
    </w:div>
    <w:div w:id="994181989">
      <w:marLeft w:val="0"/>
      <w:marRight w:val="0"/>
      <w:marTop w:val="0"/>
      <w:marBottom w:val="0"/>
      <w:divBdr>
        <w:top w:val="none" w:sz="0" w:space="0" w:color="auto"/>
        <w:left w:val="none" w:sz="0" w:space="0" w:color="auto"/>
        <w:bottom w:val="none" w:sz="0" w:space="0" w:color="auto"/>
        <w:right w:val="none" w:sz="0" w:space="0" w:color="auto"/>
      </w:divBdr>
    </w:div>
    <w:div w:id="994181990">
      <w:marLeft w:val="0"/>
      <w:marRight w:val="0"/>
      <w:marTop w:val="0"/>
      <w:marBottom w:val="0"/>
      <w:divBdr>
        <w:top w:val="none" w:sz="0" w:space="0" w:color="auto"/>
        <w:left w:val="none" w:sz="0" w:space="0" w:color="auto"/>
        <w:bottom w:val="none" w:sz="0" w:space="0" w:color="auto"/>
        <w:right w:val="none" w:sz="0" w:space="0" w:color="auto"/>
      </w:divBdr>
    </w:div>
    <w:div w:id="994181991">
      <w:marLeft w:val="0"/>
      <w:marRight w:val="0"/>
      <w:marTop w:val="0"/>
      <w:marBottom w:val="0"/>
      <w:divBdr>
        <w:top w:val="none" w:sz="0" w:space="0" w:color="auto"/>
        <w:left w:val="none" w:sz="0" w:space="0" w:color="auto"/>
        <w:bottom w:val="none" w:sz="0" w:space="0" w:color="auto"/>
        <w:right w:val="none" w:sz="0" w:space="0" w:color="auto"/>
      </w:divBdr>
    </w:div>
    <w:div w:id="994181992">
      <w:marLeft w:val="0"/>
      <w:marRight w:val="0"/>
      <w:marTop w:val="0"/>
      <w:marBottom w:val="0"/>
      <w:divBdr>
        <w:top w:val="none" w:sz="0" w:space="0" w:color="auto"/>
        <w:left w:val="none" w:sz="0" w:space="0" w:color="auto"/>
        <w:bottom w:val="none" w:sz="0" w:space="0" w:color="auto"/>
        <w:right w:val="none" w:sz="0" w:space="0" w:color="auto"/>
      </w:divBdr>
    </w:div>
    <w:div w:id="994181993">
      <w:marLeft w:val="0"/>
      <w:marRight w:val="0"/>
      <w:marTop w:val="0"/>
      <w:marBottom w:val="0"/>
      <w:divBdr>
        <w:top w:val="none" w:sz="0" w:space="0" w:color="auto"/>
        <w:left w:val="none" w:sz="0" w:space="0" w:color="auto"/>
        <w:bottom w:val="none" w:sz="0" w:space="0" w:color="auto"/>
        <w:right w:val="none" w:sz="0" w:space="0" w:color="auto"/>
      </w:divBdr>
    </w:div>
    <w:div w:id="994181994">
      <w:marLeft w:val="0"/>
      <w:marRight w:val="0"/>
      <w:marTop w:val="0"/>
      <w:marBottom w:val="0"/>
      <w:divBdr>
        <w:top w:val="none" w:sz="0" w:space="0" w:color="auto"/>
        <w:left w:val="none" w:sz="0" w:space="0" w:color="auto"/>
        <w:bottom w:val="none" w:sz="0" w:space="0" w:color="auto"/>
        <w:right w:val="none" w:sz="0" w:space="0" w:color="auto"/>
      </w:divBdr>
    </w:div>
    <w:div w:id="994181995">
      <w:marLeft w:val="0"/>
      <w:marRight w:val="0"/>
      <w:marTop w:val="0"/>
      <w:marBottom w:val="0"/>
      <w:divBdr>
        <w:top w:val="none" w:sz="0" w:space="0" w:color="auto"/>
        <w:left w:val="none" w:sz="0" w:space="0" w:color="auto"/>
        <w:bottom w:val="none" w:sz="0" w:space="0" w:color="auto"/>
        <w:right w:val="none" w:sz="0" w:space="0" w:color="auto"/>
      </w:divBdr>
    </w:div>
    <w:div w:id="994181996">
      <w:marLeft w:val="0"/>
      <w:marRight w:val="0"/>
      <w:marTop w:val="0"/>
      <w:marBottom w:val="0"/>
      <w:divBdr>
        <w:top w:val="none" w:sz="0" w:space="0" w:color="auto"/>
        <w:left w:val="none" w:sz="0" w:space="0" w:color="auto"/>
        <w:bottom w:val="none" w:sz="0" w:space="0" w:color="auto"/>
        <w:right w:val="none" w:sz="0" w:space="0" w:color="auto"/>
      </w:divBdr>
    </w:div>
    <w:div w:id="994181997">
      <w:marLeft w:val="0"/>
      <w:marRight w:val="0"/>
      <w:marTop w:val="0"/>
      <w:marBottom w:val="0"/>
      <w:divBdr>
        <w:top w:val="none" w:sz="0" w:space="0" w:color="auto"/>
        <w:left w:val="none" w:sz="0" w:space="0" w:color="auto"/>
        <w:bottom w:val="none" w:sz="0" w:space="0" w:color="auto"/>
        <w:right w:val="none" w:sz="0" w:space="0" w:color="auto"/>
      </w:divBdr>
    </w:div>
    <w:div w:id="994181998">
      <w:marLeft w:val="0"/>
      <w:marRight w:val="0"/>
      <w:marTop w:val="0"/>
      <w:marBottom w:val="0"/>
      <w:divBdr>
        <w:top w:val="none" w:sz="0" w:space="0" w:color="auto"/>
        <w:left w:val="none" w:sz="0" w:space="0" w:color="auto"/>
        <w:bottom w:val="none" w:sz="0" w:space="0" w:color="auto"/>
        <w:right w:val="none" w:sz="0" w:space="0" w:color="auto"/>
      </w:divBdr>
    </w:div>
    <w:div w:id="994181999">
      <w:marLeft w:val="0"/>
      <w:marRight w:val="0"/>
      <w:marTop w:val="0"/>
      <w:marBottom w:val="0"/>
      <w:divBdr>
        <w:top w:val="none" w:sz="0" w:space="0" w:color="auto"/>
        <w:left w:val="none" w:sz="0" w:space="0" w:color="auto"/>
        <w:bottom w:val="none" w:sz="0" w:space="0" w:color="auto"/>
        <w:right w:val="none" w:sz="0" w:space="0" w:color="auto"/>
      </w:divBdr>
    </w:div>
    <w:div w:id="994182000">
      <w:marLeft w:val="0"/>
      <w:marRight w:val="0"/>
      <w:marTop w:val="0"/>
      <w:marBottom w:val="0"/>
      <w:divBdr>
        <w:top w:val="none" w:sz="0" w:space="0" w:color="auto"/>
        <w:left w:val="none" w:sz="0" w:space="0" w:color="auto"/>
        <w:bottom w:val="none" w:sz="0" w:space="0" w:color="auto"/>
        <w:right w:val="none" w:sz="0" w:space="0" w:color="auto"/>
      </w:divBdr>
    </w:div>
    <w:div w:id="1097865731">
      <w:bodyDiv w:val="1"/>
      <w:marLeft w:val="0"/>
      <w:marRight w:val="0"/>
      <w:marTop w:val="0"/>
      <w:marBottom w:val="0"/>
      <w:divBdr>
        <w:top w:val="none" w:sz="0" w:space="0" w:color="auto"/>
        <w:left w:val="none" w:sz="0" w:space="0" w:color="auto"/>
        <w:bottom w:val="none" w:sz="0" w:space="0" w:color="auto"/>
        <w:right w:val="none" w:sz="0" w:space="0" w:color="auto"/>
      </w:divBdr>
    </w:div>
    <w:div w:id="1157114178">
      <w:bodyDiv w:val="1"/>
      <w:marLeft w:val="0"/>
      <w:marRight w:val="0"/>
      <w:marTop w:val="0"/>
      <w:marBottom w:val="0"/>
      <w:divBdr>
        <w:top w:val="none" w:sz="0" w:space="0" w:color="auto"/>
        <w:left w:val="none" w:sz="0" w:space="0" w:color="auto"/>
        <w:bottom w:val="none" w:sz="0" w:space="0" w:color="auto"/>
        <w:right w:val="none" w:sz="0" w:space="0" w:color="auto"/>
      </w:divBdr>
    </w:div>
    <w:div w:id="1215196440">
      <w:bodyDiv w:val="1"/>
      <w:marLeft w:val="0"/>
      <w:marRight w:val="0"/>
      <w:marTop w:val="0"/>
      <w:marBottom w:val="0"/>
      <w:divBdr>
        <w:top w:val="none" w:sz="0" w:space="0" w:color="auto"/>
        <w:left w:val="none" w:sz="0" w:space="0" w:color="auto"/>
        <w:bottom w:val="none" w:sz="0" w:space="0" w:color="auto"/>
        <w:right w:val="none" w:sz="0" w:space="0" w:color="auto"/>
      </w:divBdr>
    </w:div>
    <w:div w:id="1258903923">
      <w:bodyDiv w:val="1"/>
      <w:marLeft w:val="0"/>
      <w:marRight w:val="0"/>
      <w:marTop w:val="0"/>
      <w:marBottom w:val="0"/>
      <w:divBdr>
        <w:top w:val="none" w:sz="0" w:space="0" w:color="auto"/>
        <w:left w:val="none" w:sz="0" w:space="0" w:color="auto"/>
        <w:bottom w:val="none" w:sz="0" w:space="0" w:color="auto"/>
        <w:right w:val="none" w:sz="0" w:space="0" w:color="auto"/>
      </w:divBdr>
    </w:div>
    <w:div w:id="1282303467">
      <w:bodyDiv w:val="1"/>
      <w:marLeft w:val="0"/>
      <w:marRight w:val="0"/>
      <w:marTop w:val="0"/>
      <w:marBottom w:val="0"/>
      <w:divBdr>
        <w:top w:val="none" w:sz="0" w:space="0" w:color="auto"/>
        <w:left w:val="none" w:sz="0" w:space="0" w:color="auto"/>
        <w:bottom w:val="none" w:sz="0" w:space="0" w:color="auto"/>
        <w:right w:val="none" w:sz="0" w:space="0" w:color="auto"/>
      </w:divBdr>
    </w:div>
    <w:div w:id="1288508550">
      <w:bodyDiv w:val="1"/>
      <w:marLeft w:val="0"/>
      <w:marRight w:val="0"/>
      <w:marTop w:val="0"/>
      <w:marBottom w:val="0"/>
      <w:divBdr>
        <w:top w:val="none" w:sz="0" w:space="0" w:color="auto"/>
        <w:left w:val="none" w:sz="0" w:space="0" w:color="auto"/>
        <w:bottom w:val="none" w:sz="0" w:space="0" w:color="auto"/>
        <w:right w:val="none" w:sz="0" w:space="0" w:color="auto"/>
      </w:divBdr>
      <w:divsChild>
        <w:div w:id="302396634">
          <w:marLeft w:val="0"/>
          <w:marRight w:val="0"/>
          <w:marTop w:val="0"/>
          <w:marBottom w:val="0"/>
          <w:divBdr>
            <w:top w:val="none" w:sz="0" w:space="0" w:color="auto"/>
            <w:left w:val="none" w:sz="0" w:space="0" w:color="auto"/>
            <w:bottom w:val="none" w:sz="0" w:space="0" w:color="auto"/>
            <w:right w:val="none" w:sz="0" w:space="0" w:color="auto"/>
          </w:divBdr>
        </w:div>
        <w:div w:id="499782249">
          <w:marLeft w:val="0"/>
          <w:marRight w:val="0"/>
          <w:marTop w:val="0"/>
          <w:marBottom w:val="0"/>
          <w:divBdr>
            <w:top w:val="none" w:sz="0" w:space="0" w:color="auto"/>
            <w:left w:val="none" w:sz="0" w:space="0" w:color="auto"/>
            <w:bottom w:val="none" w:sz="0" w:space="0" w:color="auto"/>
            <w:right w:val="none" w:sz="0" w:space="0" w:color="auto"/>
          </w:divBdr>
        </w:div>
      </w:divsChild>
    </w:div>
    <w:div w:id="1391341049">
      <w:bodyDiv w:val="1"/>
      <w:marLeft w:val="0"/>
      <w:marRight w:val="0"/>
      <w:marTop w:val="0"/>
      <w:marBottom w:val="0"/>
      <w:divBdr>
        <w:top w:val="none" w:sz="0" w:space="0" w:color="auto"/>
        <w:left w:val="none" w:sz="0" w:space="0" w:color="auto"/>
        <w:bottom w:val="none" w:sz="0" w:space="0" w:color="auto"/>
        <w:right w:val="none" w:sz="0" w:space="0" w:color="auto"/>
      </w:divBdr>
    </w:div>
    <w:div w:id="1417170467">
      <w:bodyDiv w:val="1"/>
      <w:marLeft w:val="0"/>
      <w:marRight w:val="0"/>
      <w:marTop w:val="0"/>
      <w:marBottom w:val="0"/>
      <w:divBdr>
        <w:top w:val="none" w:sz="0" w:space="0" w:color="auto"/>
        <w:left w:val="none" w:sz="0" w:space="0" w:color="auto"/>
        <w:bottom w:val="none" w:sz="0" w:space="0" w:color="auto"/>
        <w:right w:val="none" w:sz="0" w:space="0" w:color="auto"/>
      </w:divBdr>
    </w:div>
    <w:div w:id="1495342639">
      <w:bodyDiv w:val="1"/>
      <w:marLeft w:val="0"/>
      <w:marRight w:val="0"/>
      <w:marTop w:val="0"/>
      <w:marBottom w:val="0"/>
      <w:divBdr>
        <w:top w:val="none" w:sz="0" w:space="0" w:color="auto"/>
        <w:left w:val="none" w:sz="0" w:space="0" w:color="auto"/>
        <w:bottom w:val="none" w:sz="0" w:space="0" w:color="auto"/>
        <w:right w:val="none" w:sz="0" w:space="0" w:color="auto"/>
      </w:divBdr>
    </w:div>
    <w:div w:id="1495560580">
      <w:bodyDiv w:val="1"/>
      <w:marLeft w:val="0"/>
      <w:marRight w:val="0"/>
      <w:marTop w:val="0"/>
      <w:marBottom w:val="0"/>
      <w:divBdr>
        <w:top w:val="none" w:sz="0" w:space="0" w:color="auto"/>
        <w:left w:val="none" w:sz="0" w:space="0" w:color="auto"/>
        <w:bottom w:val="none" w:sz="0" w:space="0" w:color="auto"/>
        <w:right w:val="none" w:sz="0" w:space="0" w:color="auto"/>
      </w:divBdr>
    </w:div>
    <w:div w:id="1533300221">
      <w:bodyDiv w:val="1"/>
      <w:marLeft w:val="0"/>
      <w:marRight w:val="0"/>
      <w:marTop w:val="0"/>
      <w:marBottom w:val="0"/>
      <w:divBdr>
        <w:top w:val="none" w:sz="0" w:space="0" w:color="auto"/>
        <w:left w:val="none" w:sz="0" w:space="0" w:color="auto"/>
        <w:bottom w:val="none" w:sz="0" w:space="0" w:color="auto"/>
        <w:right w:val="none" w:sz="0" w:space="0" w:color="auto"/>
      </w:divBdr>
    </w:div>
    <w:div w:id="1554779952">
      <w:bodyDiv w:val="1"/>
      <w:marLeft w:val="0"/>
      <w:marRight w:val="0"/>
      <w:marTop w:val="0"/>
      <w:marBottom w:val="0"/>
      <w:divBdr>
        <w:top w:val="none" w:sz="0" w:space="0" w:color="auto"/>
        <w:left w:val="none" w:sz="0" w:space="0" w:color="auto"/>
        <w:bottom w:val="none" w:sz="0" w:space="0" w:color="auto"/>
        <w:right w:val="none" w:sz="0" w:space="0" w:color="auto"/>
      </w:divBdr>
    </w:div>
    <w:div w:id="1692756616">
      <w:bodyDiv w:val="1"/>
      <w:marLeft w:val="0"/>
      <w:marRight w:val="0"/>
      <w:marTop w:val="0"/>
      <w:marBottom w:val="0"/>
      <w:divBdr>
        <w:top w:val="none" w:sz="0" w:space="0" w:color="auto"/>
        <w:left w:val="none" w:sz="0" w:space="0" w:color="auto"/>
        <w:bottom w:val="none" w:sz="0" w:space="0" w:color="auto"/>
        <w:right w:val="none" w:sz="0" w:space="0" w:color="auto"/>
      </w:divBdr>
    </w:div>
    <w:div w:id="1862890188">
      <w:bodyDiv w:val="1"/>
      <w:marLeft w:val="0"/>
      <w:marRight w:val="0"/>
      <w:marTop w:val="0"/>
      <w:marBottom w:val="0"/>
      <w:divBdr>
        <w:top w:val="none" w:sz="0" w:space="0" w:color="auto"/>
        <w:left w:val="none" w:sz="0" w:space="0" w:color="auto"/>
        <w:bottom w:val="none" w:sz="0" w:space="0" w:color="auto"/>
        <w:right w:val="none" w:sz="0" w:space="0" w:color="auto"/>
      </w:divBdr>
    </w:div>
    <w:div w:id="19275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40;n=72246;fld=134;dst=100537" TargetMode="External"/><Relationship Id="rId18" Type="http://schemas.openxmlformats.org/officeDocument/2006/relationships/hyperlink" Target="consultantplus://offline/ref=9E4353F311D323861353025B2413C7ED9B2D84D88B50A5A877DC00B144DC68E916C2941327CF2550w6vDE" TargetMode="External"/><Relationship Id="rId3" Type="http://schemas.openxmlformats.org/officeDocument/2006/relationships/styles" Target="styles.xml"/><Relationship Id="rId21" Type="http://schemas.openxmlformats.org/officeDocument/2006/relationships/hyperlink" Target="consultantplus://offline/main?base=LAW;n=108902;fld=134" TargetMode="External"/><Relationship Id="rId7" Type="http://schemas.openxmlformats.org/officeDocument/2006/relationships/footnotes" Target="footnotes.xml"/><Relationship Id="rId12" Type="http://schemas.openxmlformats.org/officeDocument/2006/relationships/hyperlink" Target="consultantplus://offline/main?base=RLAW140;n=68894;fld=134;dst=100197" TargetMode="External"/><Relationship Id="rId17" Type="http://schemas.openxmlformats.org/officeDocument/2006/relationships/hyperlink" Target="consultantplus://offline/ref=9E4353F311D323861353025B2413C7ED9B2D84D88B50A5A877DC00B144DC68E916C2941327CF2551w6vFE" TargetMode="External"/><Relationship Id="rId2" Type="http://schemas.openxmlformats.org/officeDocument/2006/relationships/numbering" Target="numbering.xml"/><Relationship Id="rId16" Type="http://schemas.openxmlformats.org/officeDocument/2006/relationships/hyperlink" Target="consultantplus://offline/main?base=RLAW140;n=72246;fld=134;dst=101241" TargetMode="External"/><Relationship Id="rId20" Type="http://schemas.openxmlformats.org/officeDocument/2006/relationships/hyperlink" Target="consultantplus://offline/main?base=LAW;n=108902;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40;n=72246;fld=134;dst=10124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LAW;n=112001;fld=134" TargetMode="External"/><Relationship Id="rId23" Type="http://schemas.openxmlformats.org/officeDocument/2006/relationships/fontTable" Target="fontTable.xml"/><Relationship Id="rId10" Type="http://schemas.openxmlformats.org/officeDocument/2006/relationships/hyperlink" Target="consultantplus://offline/main?base=RLAW140;n=72246;fld=134;dst=101241" TargetMode="External"/><Relationship Id="rId19" Type="http://schemas.openxmlformats.org/officeDocument/2006/relationships/hyperlink" Target="consultantplus://offline/main?base=LAW;n=108902;fld=134" TargetMode="External"/><Relationship Id="rId4" Type="http://schemas.microsoft.com/office/2007/relationships/stylesWithEffects" Target="stylesWithEffects.xml"/><Relationship Id="rId9" Type="http://schemas.openxmlformats.org/officeDocument/2006/relationships/hyperlink" Target="consultantplus://offline/main?base=RLAW140;n=72246;fld=134;dst=101241" TargetMode="External"/><Relationship Id="rId14" Type="http://schemas.openxmlformats.org/officeDocument/2006/relationships/hyperlink" Target="consultantplus://offline/main?base=RLAW140;n=72246;fld=134;dst=100528"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251C0-1CD7-44A4-9E11-08D10C83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201</Pages>
  <Words>66248</Words>
  <Characters>377620</Characters>
  <Application>Microsoft Office Word</Application>
  <DocSecurity>0</DocSecurity>
  <Lines>3146</Lines>
  <Paragraphs>885</Paragraphs>
  <ScaleCrop>false</ScaleCrop>
  <HeadingPairs>
    <vt:vector size="2" baseType="variant">
      <vt:variant>
        <vt:lpstr>Название</vt:lpstr>
      </vt:variant>
      <vt:variant>
        <vt:i4>1</vt:i4>
      </vt:variant>
    </vt:vector>
  </HeadingPairs>
  <TitlesOfParts>
    <vt:vector size="1" baseType="lpstr">
      <vt:lpstr>ПЗЗ Екатерининского СП</vt:lpstr>
    </vt:vector>
  </TitlesOfParts>
  <Company/>
  <LinksUpToDate>false</LinksUpToDate>
  <CharactersWithSpaces>442983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ПЗЗ Екатерининского СП</dc:title>
  <dc:subject>Положения о территориальном планировании</dc:subject>
  <dc:creator>comp;Думнов</dc:creator>
  <cp:lastModifiedBy>Юлия Владимировна Богатова</cp:lastModifiedBy>
  <cp:revision>6</cp:revision>
  <cp:lastPrinted>2016-03-24T06:39:00Z</cp:lastPrinted>
  <dcterms:created xsi:type="dcterms:W3CDTF">2016-03-24T06:37:00Z</dcterms:created>
  <dcterms:modified xsi:type="dcterms:W3CDTF">2016-03-30T04:53:00Z</dcterms:modified>
</cp:coreProperties>
</file>