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D1" w:rsidRPr="00B51CD1" w:rsidRDefault="00B51CD1" w:rsidP="00B51CD1">
      <w:pPr>
        <w:pStyle w:val="a3"/>
        <w:ind w:right="436"/>
        <w:rPr>
          <w:sz w:val="20"/>
          <w:szCs w:val="20"/>
        </w:rPr>
      </w:pPr>
      <w:r w:rsidRPr="00B51CD1">
        <w:rPr>
          <w:sz w:val="20"/>
          <w:szCs w:val="20"/>
        </w:rPr>
        <w:t>ИТОГОВЫЙ ДОКУМЕНТ ПУБЛИЧНЫХ СЛУШАНИЙ</w:t>
      </w:r>
    </w:p>
    <w:p w:rsidR="00B51CD1" w:rsidRPr="00B51CD1" w:rsidRDefault="00B51CD1" w:rsidP="00B51CD1">
      <w:pPr>
        <w:ind w:right="436" w:firstLine="708"/>
        <w:jc w:val="both"/>
        <w:rPr>
          <w:sz w:val="20"/>
          <w:szCs w:val="20"/>
        </w:rPr>
      </w:pPr>
      <w:r w:rsidRPr="00B51CD1">
        <w:rPr>
          <w:sz w:val="20"/>
          <w:szCs w:val="20"/>
        </w:rPr>
        <w:t xml:space="preserve">Публичные слушания назначены решением Муниципального комитета Новолитовского сельского поселения Партизанского муниципального района от 02.07.2014 № 17 на публичные слушания выносится проект правил землепользования и застройки Новолитовского сельского поселения Партизанского муниципального района. </w:t>
      </w:r>
    </w:p>
    <w:p w:rsidR="00B51CD1" w:rsidRPr="00B51CD1" w:rsidRDefault="00B51CD1" w:rsidP="00B51CD1">
      <w:pPr>
        <w:ind w:right="436" w:firstLine="708"/>
        <w:jc w:val="both"/>
        <w:rPr>
          <w:sz w:val="20"/>
          <w:szCs w:val="20"/>
        </w:rPr>
      </w:pPr>
      <w:r w:rsidRPr="00B51CD1">
        <w:rPr>
          <w:sz w:val="20"/>
          <w:szCs w:val="20"/>
        </w:rPr>
        <w:t>Решение обнародовано в  газете «Ведомости Новолитовского сельского поселения»  от 03.07.2014г  № 11/07</w:t>
      </w:r>
    </w:p>
    <w:p w:rsidR="00B51CD1" w:rsidRPr="00B51CD1" w:rsidRDefault="00B51CD1" w:rsidP="00B51CD1">
      <w:pPr>
        <w:ind w:right="436"/>
        <w:jc w:val="both"/>
        <w:rPr>
          <w:b/>
          <w:bCs/>
          <w:sz w:val="20"/>
          <w:szCs w:val="20"/>
        </w:rPr>
      </w:pPr>
      <w:r w:rsidRPr="00B51CD1">
        <w:rPr>
          <w:b/>
          <w:bCs/>
          <w:sz w:val="20"/>
          <w:szCs w:val="20"/>
        </w:rPr>
        <w:t>Тема публичных слушаний:</w:t>
      </w:r>
    </w:p>
    <w:p w:rsidR="00B51CD1" w:rsidRPr="00B51CD1" w:rsidRDefault="00B51CD1" w:rsidP="00B51CD1">
      <w:pPr>
        <w:jc w:val="both"/>
        <w:rPr>
          <w:sz w:val="20"/>
          <w:szCs w:val="20"/>
        </w:rPr>
      </w:pPr>
      <w:r w:rsidRPr="00B51CD1">
        <w:rPr>
          <w:sz w:val="20"/>
          <w:szCs w:val="20"/>
        </w:rPr>
        <w:t>Муниципальный правовой акт «Об утверждении Правил землепользования</w:t>
      </w:r>
    </w:p>
    <w:p w:rsidR="00B51CD1" w:rsidRPr="00B51CD1" w:rsidRDefault="00B51CD1" w:rsidP="00B51CD1">
      <w:pPr>
        <w:jc w:val="both"/>
        <w:rPr>
          <w:sz w:val="20"/>
          <w:szCs w:val="20"/>
        </w:rPr>
      </w:pPr>
      <w:r w:rsidRPr="00B51CD1">
        <w:rPr>
          <w:sz w:val="20"/>
          <w:szCs w:val="20"/>
        </w:rPr>
        <w:t>и  застройки    Новолитовского сельского поселения Партизанского муниципального района Приморского края»</w:t>
      </w:r>
    </w:p>
    <w:p w:rsidR="00B51CD1" w:rsidRPr="00B51CD1" w:rsidRDefault="00B51CD1" w:rsidP="00B51CD1">
      <w:pPr>
        <w:pStyle w:val="1"/>
        <w:ind w:right="436"/>
        <w:rPr>
          <w:sz w:val="20"/>
          <w:szCs w:val="20"/>
        </w:rPr>
      </w:pPr>
      <w:r w:rsidRPr="00B51CD1">
        <w:rPr>
          <w:sz w:val="20"/>
          <w:szCs w:val="20"/>
        </w:rPr>
        <w:t>Дата проведения публичных слушаний:  04 сентября 2014 года</w:t>
      </w:r>
    </w:p>
    <w:p w:rsidR="00B51CD1" w:rsidRPr="00B51CD1" w:rsidRDefault="00B51CD1" w:rsidP="00B51CD1">
      <w:pPr>
        <w:numPr>
          <w:ilvl w:val="0"/>
          <w:numId w:val="1"/>
        </w:numPr>
        <w:tabs>
          <w:tab w:val="clear" w:pos="792"/>
          <w:tab w:val="num" w:pos="540"/>
          <w:tab w:val="left" w:pos="900"/>
        </w:tabs>
        <w:ind w:left="0" w:firstLine="720"/>
        <w:jc w:val="both"/>
        <w:rPr>
          <w:sz w:val="20"/>
          <w:szCs w:val="20"/>
        </w:rPr>
      </w:pPr>
      <w:r w:rsidRPr="00B51CD1">
        <w:rPr>
          <w:sz w:val="20"/>
          <w:szCs w:val="20"/>
        </w:rPr>
        <w:t>Место проведения публичных слушаний:   зал заседаний в здании  администрации Новолитовского сельского поселения по адресу с. Новолитовск, ул. Черняховского, 28.</w:t>
      </w:r>
    </w:p>
    <w:p w:rsidR="00B51CD1" w:rsidRPr="00B51CD1" w:rsidRDefault="00B51CD1" w:rsidP="00B51CD1">
      <w:pPr>
        <w:pStyle w:val="1"/>
        <w:jc w:val="center"/>
        <w:rPr>
          <w:sz w:val="20"/>
          <w:szCs w:val="20"/>
        </w:rPr>
      </w:pPr>
      <w:r w:rsidRPr="00B51CD1">
        <w:rPr>
          <w:sz w:val="20"/>
          <w:szCs w:val="20"/>
        </w:rPr>
        <w:t>Часть 1. Порядок применения Правил застройки и внесения в них изменений</w:t>
      </w:r>
    </w:p>
    <w:p w:rsidR="00B51CD1" w:rsidRPr="00B51CD1" w:rsidRDefault="00B51CD1" w:rsidP="00B51CD1">
      <w:pPr>
        <w:pStyle w:val="1"/>
        <w:ind w:firstLine="709"/>
        <w:rPr>
          <w:sz w:val="20"/>
          <w:szCs w:val="20"/>
        </w:rPr>
      </w:pPr>
      <w:bookmarkStart w:id="0" w:name="_Toc241240645"/>
      <w:bookmarkStart w:id="1" w:name="_Toc285563980"/>
      <w:bookmarkStart w:id="2" w:name="_Toc310512025"/>
      <w:bookmarkStart w:id="3" w:name="_Toc347611668"/>
      <w:bookmarkStart w:id="4" w:name="_Toc350255561"/>
      <w:r w:rsidRPr="00B51CD1">
        <w:rPr>
          <w:sz w:val="20"/>
          <w:szCs w:val="20"/>
        </w:rPr>
        <w:t>Глава 1. Общие положения</w:t>
      </w:r>
      <w:bookmarkEnd w:id="0"/>
      <w:bookmarkEnd w:id="1"/>
      <w:bookmarkEnd w:id="2"/>
      <w:bookmarkEnd w:id="3"/>
      <w:bookmarkEnd w:id="4"/>
    </w:p>
    <w:p w:rsidR="00B51CD1" w:rsidRPr="00B51CD1" w:rsidRDefault="00B51CD1" w:rsidP="00B51CD1">
      <w:pPr>
        <w:pStyle w:val="2"/>
        <w:ind w:firstLine="709"/>
        <w:jc w:val="both"/>
        <w:rPr>
          <w:rFonts w:ascii="Times New Roman" w:hAnsi="Times New Roman"/>
          <w:i w:val="0"/>
          <w:sz w:val="20"/>
          <w:szCs w:val="20"/>
        </w:rPr>
      </w:pPr>
      <w:bookmarkStart w:id="5" w:name="_Toc241240646"/>
      <w:bookmarkStart w:id="6" w:name="_Toc285563981"/>
      <w:bookmarkStart w:id="7" w:name="_Toc310512026"/>
      <w:bookmarkStart w:id="8" w:name="_Toc347611669"/>
      <w:bookmarkStart w:id="9" w:name="_Toc350255562"/>
      <w:r w:rsidRPr="00B51CD1">
        <w:rPr>
          <w:rFonts w:ascii="Times New Roman" w:hAnsi="Times New Roman"/>
          <w:i w:val="0"/>
          <w:sz w:val="20"/>
          <w:szCs w:val="20"/>
        </w:rPr>
        <w:t>Статья 1. Основные понятия, используемые в настоящих Правилах</w:t>
      </w:r>
      <w:bookmarkEnd w:id="5"/>
      <w:bookmarkEnd w:id="6"/>
      <w:bookmarkEnd w:id="7"/>
      <w:bookmarkEnd w:id="8"/>
      <w:bookmarkEnd w:id="9"/>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Градостроительное зонирование</w:t>
      </w:r>
      <w:r w:rsidRPr="00B51CD1">
        <w:rPr>
          <w:rFonts w:ascii="Times New Roman" w:hAnsi="Times New Roman" w:cs="Times New Roman"/>
        </w:rPr>
        <w:t xml:space="preserve"> – зонирование территории Новолитовского сельского поселения в целях определения территориальных зон и установления градостроительных регламентов.</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Правила землепользования и застройки</w:t>
      </w:r>
      <w:r w:rsidRPr="00B51CD1">
        <w:rPr>
          <w:rFonts w:ascii="Times New Roman" w:hAnsi="Times New Roman" w:cs="Times New Roman"/>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Новолитовского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Территориальные зоны</w:t>
      </w:r>
      <w:r w:rsidRPr="00B51CD1">
        <w:rPr>
          <w:rFonts w:ascii="Times New Roman" w:hAnsi="Times New Roman" w:cs="Times New Roman"/>
        </w:rPr>
        <w:t xml:space="preserve"> – зоны, для которых в Правилах застройки определены границы и установлены градостроительные регламенты.</w:t>
      </w:r>
    </w:p>
    <w:p w:rsidR="00B51CD1" w:rsidRPr="00B51CD1" w:rsidRDefault="00B51CD1" w:rsidP="00B51CD1">
      <w:pPr>
        <w:pStyle w:val="ConsNormal"/>
        <w:widowControl/>
        <w:ind w:right="0" w:firstLine="709"/>
        <w:jc w:val="both"/>
        <w:rPr>
          <w:rFonts w:ascii="Times New Roman" w:hAnsi="Times New Roman" w:cs="Times New Roman"/>
        </w:rPr>
      </w:pPr>
      <w:proofErr w:type="gramStart"/>
      <w:r w:rsidRPr="00B51CD1">
        <w:rPr>
          <w:rFonts w:ascii="Times New Roman" w:hAnsi="Times New Roman" w:cs="Times New Roman"/>
          <w:b/>
          <w:i/>
        </w:rPr>
        <w:t>Градостроительный регламент</w:t>
      </w:r>
      <w:r w:rsidRPr="00B51CD1">
        <w:rPr>
          <w:rFonts w:ascii="Times New Roman" w:hAnsi="Times New Roman" w:cs="Times New Roman"/>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B51CD1">
        <w:rPr>
          <w:rFonts w:ascii="Times New Roman" w:hAnsi="Times New Roman" w:cs="Times New Roman"/>
        </w:rPr>
        <w:t xml:space="preserve"> и объектов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Объект капитального строительства</w:t>
      </w:r>
      <w:r w:rsidRPr="00B51CD1">
        <w:rPr>
          <w:rFonts w:ascii="Times New Roman" w:hAnsi="Times New Roman" w:cs="Times New Roman"/>
        </w:rPr>
        <w:t xml:space="preserve">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B51CD1" w:rsidRPr="00B51CD1" w:rsidRDefault="00B51CD1" w:rsidP="00B51CD1">
      <w:pPr>
        <w:ind w:firstLine="709"/>
        <w:jc w:val="both"/>
        <w:rPr>
          <w:sz w:val="20"/>
          <w:szCs w:val="20"/>
        </w:rPr>
      </w:pPr>
      <w:r w:rsidRPr="00B51CD1">
        <w:rPr>
          <w:b/>
          <w:i/>
          <w:sz w:val="20"/>
          <w:szCs w:val="20"/>
        </w:rPr>
        <w:t>Строительные намерения заявителя</w:t>
      </w:r>
      <w:r w:rsidRPr="00B51CD1">
        <w:rPr>
          <w:sz w:val="20"/>
          <w:szCs w:val="20"/>
        </w:rPr>
        <w:t xml:space="preserve"> – планируемое строительство, реконструкция, капитальный ремонт объекта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Строительство</w:t>
      </w:r>
      <w:r w:rsidRPr="00B51CD1">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B51CD1" w:rsidRPr="00B51CD1" w:rsidRDefault="00B51CD1" w:rsidP="00B51CD1">
      <w:pPr>
        <w:ind w:firstLine="709"/>
        <w:jc w:val="both"/>
        <w:rPr>
          <w:sz w:val="20"/>
          <w:szCs w:val="20"/>
        </w:rPr>
      </w:pPr>
      <w:r w:rsidRPr="00B51CD1">
        <w:rPr>
          <w:b/>
          <w:i/>
          <w:sz w:val="20"/>
          <w:szCs w:val="20"/>
        </w:rPr>
        <w:t>Планировка территории</w:t>
      </w:r>
      <w:r w:rsidRPr="00B51CD1">
        <w:rPr>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b/>
          <w:i/>
        </w:rPr>
        <w:t>Реконструкция</w:t>
      </w:r>
      <w:r w:rsidRPr="00B51CD1">
        <w:rPr>
          <w:rFonts w:ascii="Times New Roman" w:hAnsi="Times New Roman" w:cs="Times New Roman"/>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51CD1" w:rsidRPr="00B51CD1" w:rsidRDefault="00B51CD1" w:rsidP="00B51CD1">
      <w:pPr>
        <w:ind w:firstLine="709"/>
        <w:jc w:val="both"/>
        <w:rPr>
          <w:sz w:val="20"/>
          <w:szCs w:val="20"/>
        </w:rPr>
      </w:pPr>
      <w:r w:rsidRPr="00B51CD1">
        <w:rPr>
          <w:b/>
          <w:i/>
          <w:sz w:val="20"/>
          <w:szCs w:val="20"/>
        </w:rPr>
        <w:t>Линейные объекты</w:t>
      </w:r>
      <w:r w:rsidRPr="00B51CD1">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1CD1" w:rsidRPr="00B51CD1" w:rsidRDefault="00B51CD1" w:rsidP="00B51CD1">
      <w:pPr>
        <w:ind w:firstLine="709"/>
        <w:jc w:val="both"/>
        <w:rPr>
          <w:sz w:val="20"/>
          <w:szCs w:val="20"/>
        </w:rPr>
      </w:pPr>
      <w:r w:rsidRPr="00B51CD1">
        <w:rPr>
          <w:b/>
          <w:i/>
          <w:sz w:val="20"/>
          <w:szCs w:val="20"/>
        </w:rPr>
        <w:t>Документация по планировке территории</w:t>
      </w:r>
      <w:r w:rsidRPr="00B51CD1">
        <w:rPr>
          <w:sz w:val="20"/>
          <w:szCs w:val="20"/>
        </w:rPr>
        <w:t xml:space="preserve"> – проекты планировки территории; проекты межевания территории; градостроительные планы земельных участков.</w:t>
      </w:r>
    </w:p>
    <w:p w:rsidR="00B51CD1" w:rsidRPr="00B51CD1" w:rsidRDefault="00B51CD1" w:rsidP="00B51CD1">
      <w:pPr>
        <w:ind w:firstLine="709"/>
        <w:jc w:val="both"/>
        <w:rPr>
          <w:sz w:val="20"/>
          <w:szCs w:val="20"/>
        </w:rPr>
      </w:pPr>
      <w:r w:rsidRPr="00B51CD1">
        <w:rPr>
          <w:b/>
          <w:i/>
          <w:sz w:val="20"/>
          <w:szCs w:val="20"/>
        </w:rPr>
        <w:t>Красные линии</w:t>
      </w:r>
      <w:r w:rsidRPr="00B51CD1">
        <w:rPr>
          <w:sz w:val="20"/>
          <w:szCs w:val="20"/>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B51CD1" w:rsidRPr="00B51CD1" w:rsidRDefault="00B51CD1" w:rsidP="00B51CD1">
      <w:pPr>
        <w:ind w:firstLine="709"/>
        <w:jc w:val="both"/>
        <w:rPr>
          <w:sz w:val="20"/>
          <w:szCs w:val="20"/>
        </w:rPr>
      </w:pPr>
      <w:r w:rsidRPr="00B51CD1">
        <w:rPr>
          <w:b/>
          <w:i/>
          <w:sz w:val="20"/>
          <w:szCs w:val="20"/>
        </w:rPr>
        <w:t>Зоны с особыми условиями использования территорий</w:t>
      </w:r>
      <w:r w:rsidRPr="00B51CD1">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51CD1">
        <w:rPr>
          <w:sz w:val="20"/>
          <w:szCs w:val="20"/>
        </w:rPr>
        <w:t>водоохранные</w:t>
      </w:r>
      <w:proofErr w:type="spellEnd"/>
      <w:r w:rsidRPr="00B51CD1">
        <w:rPr>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w:t>
      </w:r>
    </w:p>
    <w:p w:rsidR="00B51CD1" w:rsidRPr="00B51CD1" w:rsidRDefault="00B51CD1" w:rsidP="00B51CD1">
      <w:pPr>
        <w:ind w:firstLine="709"/>
        <w:jc w:val="both"/>
        <w:rPr>
          <w:sz w:val="20"/>
          <w:szCs w:val="20"/>
        </w:rPr>
      </w:pPr>
      <w:r w:rsidRPr="00B51CD1">
        <w:rPr>
          <w:b/>
          <w:i/>
          <w:sz w:val="20"/>
          <w:szCs w:val="20"/>
        </w:rPr>
        <w:t>Застройщик</w:t>
      </w:r>
      <w:r w:rsidRPr="00B51CD1">
        <w:rPr>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w:t>
      </w:r>
      <w:r w:rsidRPr="00B51CD1">
        <w:rPr>
          <w:sz w:val="20"/>
          <w:szCs w:val="20"/>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1CD1" w:rsidRPr="00B51CD1" w:rsidRDefault="00B51CD1" w:rsidP="00B51CD1">
      <w:pPr>
        <w:pStyle w:val="2"/>
        <w:ind w:firstLine="709"/>
        <w:jc w:val="both"/>
        <w:rPr>
          <w:rFonts w:ascii="Times New Roman" w:hAnsi="Times New Roman"/>
          <w:i w:val="0"/>
          <w:sz w:val="20"/>
          <w:szCs w:val="20"/>
        </w:rPr>
      </w:pPr>
      <w:bookmarkStart w:id="10" w:name="_Toc241240647"/>
      <w:bookmarkStart w:id="11" w:name="_Toc285563982"/>
      <w:bookmarkStart w:id="12" w:name="_Toc310512027"/>
      <w:bookmarkStart w:id="13" w:name="_Toc347611670"/>
      <w:bookmarkStart w:id="14" w:name="_Toc350255563"/>
      <w:bookmarkStart w:id="15" w:name="_Toc88913035"/>
      <w:r w:rsidRPr="00B51CD1">
        <w:rPr>
          <w:rFonts w:ascii="Times New Roman" w:hAnsi="Times New Roman"/>
          <w:i w:val="0"/>
          <w:sz w:val="20"/>
          <w:szCs w:val="20"/>
        </w:rPr>
        <w:t>Статья 2. Цели Правил застройки</w:t>
      </w:r>
      <w:bookmarkEnd w:id="10"/>
      <w:bookmarkEnd w:id="11"/>
      <w:bookmarkEnd w:id="12"/>
      <w:bookmarkEnd w:id="13"/>
      <w:bookmarkEnd w:id="14"/>
    </w:p>
    <w:p w:rsidR="00B51CD1" w:rsidRPr="00B51CD1" w:rsidRDefault="00B51CD1" w:rsidP="00B51CD1">
      <w:pPr>
        <w:pStyle w:val="ae"/>
        <w:tabs>
          <w:tab w:val="num" w:pos="1080"/>
        </w:tabs>
        <w:ind w:left="720" w:firstLine="0"/>
        <w:rPr>
          <w:sz w:val="20"/>
          <w:szCs w:val="20"/>
        </w:rPr>
      </w:pPr>
      <w:r w:rsidRPr="00B51CD1">
        <w:rPr>
          <w:sz w:val="20"/>
          <w:szCs w:val="20"/>
        </w:rPr>
        <w:t>Целями Правил застройки являются:</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создание условий для устойчивого развития территории Новолитовского сельского поселения, сохранения окружающей среды и объектов культурного наследия;</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создание условий для планировки территории Новолитовского сельского поселения;</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требований и ограничений, использования земельных участков и объектов капитального строительства;</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51CD1" w:rsidRPr="00B51CD1" w:rsidRDefault="00B51CD1" w:rsidP="00B51CD1">
      <w:pPr>
        <w:pStyle w:val="2"/>
        <w:ind w:firstLine="709"/>
        <w:jc w:val="both"/>
        <w:rPr>
          <w:rFonts w:ascii="Times New Roman" w:hAnsi="Times New Roman"/>
          <w:i w:val="0"/>
          <w:sz w:val="20"/>
          <w:szCs w:val="20"/>
        </w:rPr>
      </w:pPr>
      <w:bookmarkStart w:id="16" w:name="_Toc241240648"/>
      <w:bookmarkStart w:id="17" w:name="_Toc285563983"/>
      <w:bookmarkStart w:id="18" w:name="_Toc310512028"/>
      <w:bookmarkStart w:id="19" w:name="_Toc347611671"/>
      <w:bookmarkStart w:id="20" w:name="_Toc350255564"/>
      <w:r w:rsidRPr="00B51CD1">
        <w:rPr>
          <w:rFonts w:ascii="Times New Roman" w:hAnsi="Times New Roman"/>
          <w:i w:val="0"/>
          <w:sz w:val="20"/>
          <w:szCs w:val="20"/>
        </w:rPr>
        <w:t>Статья 3. Область применения Правил застройки</w:t>
      </w:r>
      <w:bookmarkEnd w:id="16"/>
      <w:bookmarkEnd w:id="17"/>
      <w:bookmarkEnd w:id="18"/>
      <w:bookmarkEnd w:id="19"/>
      <w:bookmarkEnd w:id="20"/>
    </w:p>
    <w:p w:rsidR="00B51CD1" w:rsidRPr="00B51CD1" w:rsidRDefault="00B51CD1" w:rsidP="00604CF0">
      <w:pPr>
        <w:pStyle w:val="ConsNormal"/>
        <w:widowControl/>
        <w:numPr>
          <w:ilvl w:val="1"/>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Настоящие Правила распространяются на </w:t>
      </w:r>
      <w:proofErr w:type="gramStart"/>
      <w:r w:rsidRPr="00B51CD1">
        <w:rPr>
          <w:rFonts w:ascii="Times New Roman" w:hAnsi="Times New Roman" w:cs="Times New Roman"/>
        </w:rPr>
        <w:t>все расположенные на</w:t>
      </w:r>
      <w:proofErr w:type="gramEnd"/>
      <w:r w:rsidRPr="00B51CD1">
        <w:rPr>
          <w:rFonts w:ascii="Times New Roman" w:hAnsi="Times New Roman" w:cs="Times New Roman"/>
        </w:rPr>
        <w:t xml:space="preserve"> территории Новолитовского сельского поселения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51CD1" w:rsidRPr="00B51CD1" w:rsidRDefault="00B51CD1" w:rsidP="00604CF0">
      <w:pPr>
        <w:pStyle w:val="ConsNormal"/>
        <w:widowControl/>
        <w:numPr>
          <w:ilvl w:val="1"/>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Настоящие Правила применяются </w:t>
      </w:r>
      <w:proofErr w:type="gramStart"/>
      <w:r w:rsidRPr="00B51CD1">
        <w:rPr>
          <w:rFonts w:ascii="Times New Roman" w:hAnsi="Times New Roman" w:cs="Times New Roman"/>
        </w:rPr>
        <w:t>при</w:t>
      </w:r>
      <w:proofErr w:type="gramEnd"/>
      <w:r w:rsidRPr="00B51CD1">
        <w:rPr>
          <w:rFonts w:ascii="Times New Roman" w:hAnsi="Times New Roman" w:cs="Times New Roman"/>
        </w:rPr>
        <w:t>:</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r w:rsidRPr="00B51CD1">
        <w:rPr>
          <w:rFonts w:ascii="Times New Roman" w:hAnsi="Times New Roman" w:cs="Times New Roman"/>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proofErr w:type="gramStart"/>
      <w:r w:rsidRPr="00B51CD1">
        <w:rPr>
          <w:rFonts w:ascii="Times New Roman" w:hAnsi="Times New Roman" w:cs="Times New Roman"/>
        </w:rPr>
        <w:t>принятии</w:t>
      </w:r>
      <w:proofErr w:type="gramEnd"/>
      <w:r w:rsidRPr="00B51CD1">
        <w:rPr>
          <w:rFonts w:ascii="Times New Roman" w:hAnsi="Times New Roman" w:cs="Times New Roman"/>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proofErr w:type="gramStart"/>
      <w:r w:rsidRPr="00B51CD1">
        <w:rPr>
          <w:rFonts w:ascii="Times New Roman" w:hAnsi="Times New Roman" w:cs="Times New Roman"/>
        </w:rPr>
        <w:t>принятии</w:t>
      </w:r>
      <w:proofErr w:type="gramEnd"/>
      <w:r w:rsidRPr="00B51CD1">
        <w:rPr>
          <w:rFonts w:ascii="Times New Roman" w:hAnsi="Times New Roman" w:cs="Times New Roman"/>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proofErr w:type="gramStart"/>
      <w:r w:rsidRPr="00B51CD1">
        <w:rPr>
          <w:rFonts w:ascii="Times New Roman" w:hAnsi="Times New Roman" w:cs="Times New Roman"/>
        </w:rPr>
        <w:t>осуществлении</w:t>
      </w:r>
      <w:proofErr w:type="gramEnd"/>
      <w:r w:rsidRPr="00B51CD1">
        <w:rPr>
          <w:rFonts w:ascii="Times New Roman" w:hAnsi="Times New Roman" w:cs="Times New Roman"/>
        </w:rPr>
        <w:t xml:space="preserve"> муниципального земельного контроля за использованием земель Новолитовского сельского поселения;</w:t>
      </w:r>
    </w:p>
    <w:p w:rsidR="00B51CD1" w:rsidRPr="00B51CD1" w:rsidRDefault="00B51CD1" w:rsidP="00604CF0">
      <w:pPr>
        <w:pStyle w:val="ConsNormal"/>
        <w:widowControl/>
        <w:numPr>
          <w:ilvl w:val="0"/>
          <w:numId w:val="2"/>
        </w:numPr>
        <w:tabs>
          <w:tab w:val="num" w:pos="1080"/>
        </w:tabs>
        <w:ind w:left="0" w:right="0" w:firstLine="720"/>
        <w:jc w:val="both"/>
        <w:rPr>
          <w:rFonts w:ascii="Times New Roman" w:hAnsi="Times New Roman" w:cs="Times New Roman"/>
        </w:rPr>
      </w:pPr>
      <w:proofErr w:type="gramStart"/>
      <w:r w:rsidRPr="00B51CD1">
        <w:rPr>
          <w:rFonts w:ascii="Times New Roman" w:hAnsi="Times New Roman" w:cs="Times New Roman"/>
        </w:rPr>
        <w:t>формировании</w:t>
      </w:r>
      <w:proofErr w:type="gramEnd"/>
      <w:r w:rsidRPr="00B51CD1">
        <w:rPr>
          <w:rFonts w:ascii="Times New Roman" w:hAnsi="Times New Roman" w:cs="Times New Roman"/>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B51CD1" w:rsidRPr="00B51CD1" w:rsidRDefault="00B51CD1" w:rsidP="00604CF0">
      <w:pPr>
        <w:pStyle w:val="ConsNormal"/>
        <w:widowControl/>
        <w:numPr>
          <w:ilvl w:val="0"/>
          <w:numId w:val="3"/>
        </w:numPr>
        <w:ind w:left="0" w:right="0" w:firstLine="720"/>
        <w:jc w:val="both"/>
        <w:rPr>
          <w:rFonts w:ascii="Times New Roman" w:hAnsi="Times New Roman" w:cs="Times New Roman"/>
        </w:rPr>
      </w:pPr>
      <w:r w:rsidRPr="00B51CD1">
        <w:rPr>
          <w:rFonts w:ascii="Times New Roman" w:hAnsi="Times New Roman" w:cs="Times New Roman"/>
        </w:rPr>
        <w:t>Решения органов местного самоуправления Новолитовского сельского поселения, органов государственной власти Приморского края, противоречащие настоящим Правилам, могут быть оспорены в судебном порядке.</w:t>
      </w:r>
    </w:p>
    <w:p w:rsidR="00B51CD1" w:rsidRPr="00B51CD1" w:rsidRDefault="00B51CD1" w:rsidP="00B51CD1">
      <w:pPr>
        <w:pStyle w:val="2"/>
        <w:ind w:firstLine="709"/>
        <w:jc w:val="both"/>
        <w:rPr>
          <w:rFonts w:ascii="Times New Roman" w:hAnsi="Times New Roman"/>
          <w:i w:val="0"/>
          <w:sz w:val="20"/>
          <w:szCs w:val="20"/>
        </w:rPr>
      </w:pPr>
      <w:bookmarkStart w:id="21" w:name="_Toc241240649"/>
      <w:bookmarkStart w:id="22" w:name="_Toc285563984"/>
      <w:bookmarkStart w:id="23" w:name="_Toc310512029"/>
      <w:bookmarkStart w:id="24" w:name="_Toc347611672"/>
      <w:bookmarkStart w:id="25" w:name="_Toc350255565"/>
      <w:bookmarkEnd w:id="15"/>
      <w:r w:rsidRPr="00B51CD1">
        <w:rPr>
          <w:rFonts w:ascii="Times New Roman" w:hAnsi="Times New Roman"/>
          <w:i w:val="0"/>
          <w:sz w:val="20"/>
          <w:szCs w:val="20"/>
        </w:rPr>
        <w:t xml:space="preserve">Статья 4. Правовой статус Правил застройки в системе градостроительных документов </w:t>
      </w:r>
      <w:bookmarkEnd w:id="21"/>
      <w:bookmarkEnd w:id="22"/>
      <w:bookmarkEnd w:id="23"/>
      <w:r w:rsidRPr="00B51CD1">
        <w:rPr>
          <w:rFonts w:ascii="Times New Roman" w:hAnsi="Times New Roman"/>
          <w:i w:val="0"/>
          <w:sz w:val="20"/>
          <w:szCs w:val="20"/>
        </w:rPr>
        <w:t>Новолитовского сельского поселения</w:t>
      </w:r>
      <w:bookmarkEnd w:id="24"/>
      <w:bookmarkEnd w:id="25"/>
    </w:p>
    <w:p w:rsidR="00B51CD1" w:rsidRPr="00B51CD1" w:rsidRDefault="00B51CD1" w:rsidP="00B51CD1">
      <w:pPr>
        <w:spacing w:before="240"/>
        <w:ind w:firstLine="709"/>
        <w:jc w:val="both"/>
        <w:rPr>
          <w:sz w:val="20"/>
          <w:szCs w:val="20"/>
        </w:rPr>
      </w:pPr>
      <w:r w:rsidRPr="00B51CD1">
        <w:rPr>
          <w:sz w:val="20"/>
          <w:szCs w:val="20"/>
        </w:rPr>
        <w:t>1. Правила застройки разработаны на основе Генерального плана Новолитовского сельского поселения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B51CD1" w:rsidRPr="00B51CD1" w:rsidRDefault="00B51CD1" w:rsidP="00B51CD1">
      <w:pPr>
        <w:spacing w:before="60"/>
        <w:ind w:firstLine="709"/>
        <w:jc w:val="both"/>
        <w:rPr>
          <w:sz w:val="20"/>
          <w:szCs w:val="20"/>
        </w:rPr>
      </w:pPr>
      <w:r w:rsidRPr="00B51CD1">
        <w:rPr>
          <w:sz w:val="20"/>
          <w:szCs w:val="20"/>
        </w:rPr>
        <w:t>В случае внесения в установленном порядке изменений в Генеральный план Новолитовского сельского поселения, соответствующие изменения при необходимости вносятся в Правила застройки.</w:t>
      </w:r>
    </w:p>
    <w:p w:rsidR="00B51CD1" w:rsidRPr="00B51CD1" w:rsidRDefault="00B51CD1" w:rsidP="00B51CD1">
      <w:pPr>
        <w:pStyle w:val="ae"/>
        <w:ind w:left="0"/>
        <w:rPr>
          <w:sz w:val="20"/>
          <w:szCs w:val="20"/>
        </w:rPr>
      </w:pPr>
      <w:r w:rsidRPr="00B51CD1">
        <w:rPr>
          <w:sz w:val="20"/>
          <w:szCs w:val="20"/>
        </w:rPr>
        <w:t>2. Документация по планировке территории разрабатывается на основе Генерального плана Новолитовского сельского поселения, Правил застройки и не должна им противоречить.</w:t>
      </w:r>
    </w:p>
    <w:p w:rsidR="00B51CD1" w:rsidRPr="00B51CD1" w:rsidRDefault="00B51CD1" w:rsidP="00B51CD1">
      <w:pPr>
        <w:pStyle w:val="ae"/>
        <w:ind w:left="0"/>
        <w:rPr>
          <w:sz w:val="20"/>
          <w:szCs w:val="20"/>
        </w:rPr>
      </w:pPr>
      <w:r w:rsidRPr="00B51CD1">
        <w:rPr>
          <w:sz w:val="20"/>
          <w:szCs w:val="20"/>
        </w:rPr>
        <w:t>3. Нормативные и ненормативные муниципальные правовые акты Новолитовского сельского поселения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B51CD1" w:rsidRPr="00B51CD1" w:rsidRDefault="00B51CD1" w:rsidP="00B51CD1">
      <w:pPr>
        <w:pStyle w:val="ae"/>
        <w:ind w:left="0" w:firstLine="169"/>
        <w:rPr>
          <w:sz w:val="20"/>
          <w:szCs w:val="20"/>
        </w:rPr>
      </w:pPr>
      <w:r w:rsidRPr="00B51CD1">
        <w:rPr>
          <w:sz w:val="20"/>
          <w:szCs w:val="20"/>
        </w:rPr>
        <w:t xml:space="preserve"> </w:t>
      </w:r>
    </w:p>
    <w:p w:rsidR="00B51CD1" w:rsidRPr="00B51CD1" w:rsidRDefault="00B51CD1" w:rsidP="00B51CD1">
      <w:pPr>
        <w:pStyle w:val="2"/>
        <w:ind w:firstLine="709"/>
        <w:jc w:val="both"/>
        <w:rPr>
          <w:rFonts w:ascii="Times New Roman" w:hAnsi="Times New Roman"/>
          <w:i w:val="0"/>
          <w:sz w:val="20"/>
          <w:szCs w:val="20"/>
        </w:rPr>
      </w:pPr>
      <w:bookmarkStart w:id="26" w:name="_Toc240365939"/>
      <w:bookmarkStart w:id="27" w:name="_Toc285563985"/>
      <w:bookmarkStart w:id="28" w:name="_Toc310512030"/>
      <w:bookmarkStart w:id="29" w:name="_Toc347611673"/>
      <w:bookmarkStart w:id="30" w:name="_Toc350255566"/>
      <w:r w:rsidRPr="00B51CD1">
        <w:rPr>
          <w:rFonts w:ascii="Times New Roman" w:hAnsi="Times New Roman"/>
          <w:i w:val="0"/>
          <w:sz w:val="20"/>
          <w:szCs w:val="20"/>
        </w:rPr>
        <w:lastRenderedPageBreak/>
        <w:t>Статья 5. Застройщики. Заказчики</w:t>
      </w:r>
      <w:bookmarkEnd w:id="26"/>
      <w:bookmarkEnd w:id="27"/>
      <w:bookmarkEnd w:id="28"/>
      <w:bookmarkEnd w:id="29"/>
      <w:bookmarkEnd w:id="30"/>
    </w:p>
    <w:p w:rsidR="00B51CD1" w:rsidRPr="00B51CD1" w:rsidRDefault="00B51CD1" w:rsidP="00604CF0">
      <w:pPr>
        <w:pStyle w:val="ae"/>
        <w:numPr>
          <w:ilvl w:val="0"/>
          <w:numId w:val="4"/>
        </w:numPr>
        <w:tabs>
          <w:tab w:val="num" w:pos="0"/>
        </w:tabs>
        <w:ind w:left="0" w:firstLine="720"/>
        <w:rPr>
          <w:sz w:val="20"/>
          <w:szCs w:val="20"/>
        </w:rPr>
      </w:pPr>
      <w:r w:rsidRPr="00B51CD1">
        <w:rPr>
          <w:sz w:val="20"/>
          <w:szCs w:val="20"/>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B51CD1" w:rsidRPr="00B51CD1" w:rsidRDefault="00B51CD1" w:rsidP="00604CF0">
      <w:pPr>
        <w:pStyle w:val="ae"/>
        <w:numPr>
          <w:ilvl w:val="0"/>
          <w:numId w:val="4"/>
        </w:numPr>
        <w:tabs>
          <w:tab w:val="num" w:pos="0"/>
        </w:tabs>
        <w:ind w:left="0" w:firstLine="720"/>
        <w:rPr>
          <w:sz w:val="20"/>
          <w:szCs w:val="20"/>
        </w:rPr>
      </w:pPr>
      <w:r w:rsidRPr="00B51CD1">
        <w:rPr>
          <w:sz w:val="20"/>
          <w:szCs w:val="20"/>
        </w:rPr>
        <w:t>Застройщики имеют право:</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в установленном порядке утверждать проектную документацию на строительство, реконструкцию объектов капитального строительства и их частей;</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в случаях, установленных настоящими Правилами, ходатайствовать перед Администрацией Новолитовского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осуществлять другие права, предусмотренные действующим законодательством.</w:t>
      </w:r>
    </w:p>
    <w:p w:rsidR="00B51CD1" w:rsidRPr="00B51CD1" w:rsidRDefault="00B51CD1" w:rsidP="00604CF0">
      <w:pPr>
        <w:pStyle w:val="ae"/>
        <w:numPr>
          <w:ilvl w:val="0"/>
          <w:numId w:val="4"/>
        </w:numPr>
        <w:tabs>
          <w:tab w:val="num" w:pos="0"/>
        </w:tabs>
        <w:ind w:left="0" w:firstLine="720"/>
        <w:rPr>
          <w:sz w:val="20"/>
          <w:szCs w:val="20"/>
        </w:rPr>
      </w:pPr>
      <w:r w:rsidRPr="00B51CD1">
        <w:rPr>
          <w:sz w:val="20"/>
          <w:szCs w:val="20"/>
        </w:rPr>
        <w:t>Застройщики обязаны:</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соблюдать требования градостроительных регламентов;</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безвозмездно передать в течение десяти дней со дня получения разрешения на строительство в Администрацию Новолитовского сельского поселения один экземпляр копий материалов инженерных изысканий, проектной документации и других материалов, предусмотренных частью 18 статьи 51 Градостроительного кодекса Российской Федерации;</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исполнять другие обязанности, установленные законодательством.</w:t>
      </w:r>
    </w:p>
    <w:p w:rsidR="00B51CD1" w:rsidRPr="00B51CD1" w:rsidRDefault="00B51CD1" w:rsidP="00604CF0">
      <w:pPr>
        <w:pStyle w:val="ae"/>
        <w:numPr>
          <w:ilvl w:val="0"/>
          <w:numId w:val="4"/>
        </w:numPr>
        <w:tabs>
          <w:tab w:val="num" w:pos="0"/>
        </w:tabs>
        <w:ind w:left="0" w:firstLine="720"/>
        <w:rPr>
          <w:sz w:val="20"/>
          <w:szCs w:val="20"/>
        </w:rPr>
      </w:pPr>
      <w:r w:rsidRPr="00B51CD1">
        <w:rPr>
          <w:sz w:val="20"/>
          <w:szCs w:val="20"/>
        </w:rPr>
        <w:t>Заказчики реализуют полномочия застройщиков на основании договора с застройщиками, в частности:</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выполняют инженерные изыскания для подготовки проектной документации строительства, реконструкции объектов капитального строительства;</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привлекают на основании договора лицо (лиц), выполняющее инженерные изыскания для подготовки проектной документации строительства, реконструкции объектов капитального строительства;</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определяют необходимость выполнения отдельных видов инженерных изысканий, состав, объём и метод их выполнения;</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осуществляют подготовку проектной документации;</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привлекают на основании договора лицо (лиц), осуществляющее подготовку проектной документации;</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составляют задание на подготовку проектной документации;</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утверждают проектную документацию;</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направляют проектную документацию на государственную экспертизу (при необходимости проведения такой экспертизы);</w:t>
      </w:r>
    </w:p>
    <w:p w:rsidR="00B51CD1" w:rsidRPr="00B51CD1" w:rsidRDefault="00B51CD1" w:rsidP="00604CF0">
      <w:pPr>
        <w:numPr>
          <w:ilvl w:val="1"/>
          <w:numId w:val="5"/>
        </w:numPr>
        <w:tabs>
          <w:tab w:val="num" w:pos="0"/>
        </w:tabs>
        <w:ind w:left="0" w:firstLine="720"/>
        <w:jc w:val="both"/>
        <w:rPr>
          <w:sz w:val="20"/>
          <w:szCs w:val="20"/>
        </w:rPr>
      </w:pPr>
      <w:r w:rsidRPr="00B51CD1">
        <w:rPr>
          <w:sz w:val="20"/>
          <w:szCs w:val="20"/>
        </w:rPr>
        <w:t>реализуют иные полномочия, предусмотренные договором с застройщиком и действующим законодательством.</w:t>
      </w:r>
    </w:p>
    <w:p w:rsidR="00B51CD1" w:rsidRPr="00B51CD1" w:rsidRDefault="00B51CD1" w:rsidP="00604CF0">
      <w:pPr>
        <w:pStyle w:val="ae"/>
        <w:numPr>
          <w:ilvl w:val="0"/>
          <w:numId w:val="4"/>
        </w:numPr>
        <w:tabs>
          <w:tab w:val="num" w:pos="0"/>
        </w:tabs>
        <w:ind w:left="0" w:firstLine="720"/>
        <w:rPr>
          <w:sz w:val="20"/>
          <w:szCs w:val="20"/>
        </w:rPr>
      </w:pPr>
      <w:r w:rsidRPr="00B51CD1">
        <w:rPr>
          <w:sz w:val="20"/>
          <w:szCs w:val="20"/>
        </w:rPr>
        <w:t>Допускается совмещение функций заказчика и застройщика.</w:t>
      </w:r>
    </w:p>
    <w:p w:rsidR="00B51CD1" w:rsidRPr="00B51CD1" w:rsidRDefault="00B51CD1" w:rsidP="00B51CD1">
      <w:pPr>
        <w:pStyle w:val="2"/>
        <w:ind w:firstLine="709"/>
        <w:jc w:val="both"/>
        <w:rPr>
          <w:rFonts w:ascii="Times New Roman" w:hAnsi="Times New Roman"/>
          <w:i w:val="0"/>
          <w:sz w:val="20"/>
          <w:szCs w:val="20"/>
        </w:rPr>
      </w:pPr>
      <w:bookmarkStart w:id="31" w:name="_Toc241240650"/>
      <w:bookmarkStart w:id="32" w:name="_Toc285563986"/>
      <w:bookmarkStart w:id="33" w:name="_Toc310512031"/>
      <w:bookmarkStart w:id="34" w:name="_Toc347611674"/>
      <w:bookmarkStart w:id="35" w:name="_Toc350255567"/>
      <w:r w:rsidRPr="00B51CD1">
        <w:rPr>
          <w:rFonts w:ascii="Times New Roman" w:hAnsi="Times New Roman"/>
          <w:i w:val="0"/>
          <w:sz w:val="20"/>
          <w:szCs w:val="20"/>
        </w:rPr>
        <w:t>Статья 6. Полномочия органов и должностных лиц местного самоуправления Новолитовского сельского поселения</w:t>
      </w:r>
      <w:r w:rsidRPr="00B51CD1">
        <w:rPr>
          <w:rFonts w:ascii="Times New Roman" w:hAnsi="Times New Roman"/>
          <w:sz w:val="20"/>
          <w:szCs w:val="20"/>
        </w:rPr>
        <w:t xml:space="preserve"> </w:t>
      </w:r>
      <w:r w:rsidRPr="00B51CD1">
        <w:rPr>
          <w:rFonts w:ascii="Times New Roman" w:hAnsi="Times New Roman"/>
          <w:i w:val="0"/>
          <w:sz w:val="20"/>
          <w:szCs w:val="20"/>
        </w:rPr>
        <w:t>в области землепользования и застройки</w:t>
      </w:r>
      <w:bookmarkEnd w:id="31"/>
      <w:bookmarkEnd w:id="32"/>
      <w:bookmarkEnd w:id="33"/>
      <w:bookmarkEnd w:id="34"/>
      <w:bookmarkEnd w:id="35"/>
    </w:p>
    <w:p w:rsidR="00B51CD1" w:rsidRPr="00B51CD1" w:rsidRDefault="00B51CD1" w:rsidP="00604CF0">
      <w:pPr>
        <w:numPr>
          <w:ilvl w:val="1"/>
          <w:numId w:val="6"/>
        </w:numPr>
        <w:tabs>
          <w:tab w:val="num" w:pos="0"/>
        </w:tabs>
        <w:ind w:left="0" w:firstLine="720"/>
        <w:jc w:val="both"/>
        <w:rPr>
          <w:sz w:val="20"/>
          <w:szCs w:val="20"/>
        </w:rPr>
      </w:pPr>
      <w:r w:rsidRPr="00B51CD1">
        <w:rPr>
          <w:sz w:val="20"/>
          <w:szCs w:val="20"/>
        </w:rPr>
        <w:t>К полномочиям представительного органа местного самоуправления Новолитовского сельского поселения в области землепользования и застройки относятся:</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утверждение Правил застройки и изменений в них.</w:t>
      </w:r>
    </w:p>
    <w:p w:rsidR="00B51CD1" w:rsidRPr="00B51CD1" w:rsidRDefault="00B51CD1" w:rsidP="00604CF0">
      <w:pPr>
        <w:numPr>
          <w:ilvl w:val="1"/>
          <w:numId w:val="6"/>
        </w:numPr>
        <w:tabs>
          <w:tab w:val="num" w:pos="0"/>
        </w:tabs>
        <w:ind w:left="0" w:firstLine="720"/>
        <w:jc w:val="both"/>
        <w:rPr>
          <w:sz w:val="20"/>
          <w:szCs w:val="20"/>
        </w:rPr>
      </w:pPr>
      <w:r w:rsidRPr="00B51CD1">
        <w:rPr>
          <w:sz w:val="20"/>
          <w:szCs w:val="20"/>
        </w:rPr>
        <w:t>К полномочиям Главы Новолитовского сельского поселения, в том числе как Главы Администрации Новолитовского сельского поселения, в области землепользования и застройки относятся:</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принятие решения о подготовке проекта изменений в Правила застройки;</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утверждение документации по планировке территории;</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принятие решений о назначении публичных слушаний;</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принятие решения о предоставлении разрешения на условно разрешённый вид использования земельного участка;</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обеспечение разработки и утверждения документации по планировке территории;</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lastRenderedPageBreak/>
        <w:t>организация и проведение публичных слушаний;</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формирование земельных участков как объектов недвижимости;</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выдача разрешений на строительство;</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выдача разрешений на ввод объектов в эксплуатацию;</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изъятие, в том числе путем выкупа, земельных участков для муниципальных нужд;</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резервирование земельных участков для муниципальных нужд;</w:t>
      </w:r>
    </w:p>
    <w:p w:rsidR="00B51CD1" w:rsidRPr="00B51CD1" w:rsidRDefault="00B51CD1" w:rsidP="00604CF0">
      <w:pPr>
        <w:numPr>
          <w:ilvl w:val="0"/>
          <w:numId w:val="7"/>
        </w:numPr>
        <w:tabs>
          <w:tab w:val="num" w:pos="0"/>
        </w:tabs>
        <w:ind w:left="0" w:firstLine="720"/>
        <w:jc w:val="both"/>
        <w:rPr>
          <w:sz w:val="20"/>
          <w:szCs w:val="20"/>
        </w:rPr>
      </w:pPr>
      <w:r w:rsidRPr="00B51CD1">
        <w:rPr>
          <w:sz w:val="20"/>
          <w:szCs w:val="20"/>
        </w:rPr>
        <w:t>другие полномочия.</w:t>
      </w:r>
    </w:p>
    <w:p w:rsidR="00B51CD1" w:rsidRPr="00B51CD1" w:rsidRDefault="00B51CD1" w:rsidP="00B51CD1">
      <w:pPr>
        <w:pStyle w:val="2"/>
        <w:tabs>
          <w:tab w:val="right" w:pos="9540"/>
        </w:tabs>
        <w:ind w:firstLine="709"/>
        <w:jc w:val="both"/>
        <w:rPr>
          <w:rFonts w:ascii="Times New Roman" w:hAnsi="Times New Roman"/>
          <w:i w:val="0"/>
          <w:sz w:val="20"/>
          <w:szCs w:val="20"/>
        </w:rPr>
      </w:pPr>
      <w:bookmarkStart w:id="36" w:name="_Toc241240651"/>
      <w:bookmarkStart w:id="37" w:name="_Toc285563987"/>
      <w:bookmarkStart w:id="38" w:name="_Toc310512032"/>
      <w:bookmarkStart w:id="39" w:name="_Toc347611675"/>
      <w:bookmarkStart w:id="40" w:name="_Toc350255568"/>
      <w:r w:rsidRPr="00B51CD1">
        <w:rPr>
          <w:rFonts w:ascii="Times New Roman" w:hAnsi="Times New Roman"/>
          <w:i w:val="0"/>
          <w:sz w:val="20"/>
          <w:szCs w:val="20"/>
        </w:rPr>
        <w:t>Статья 7. Комиссия по землепользованию и застройке</w:t>
      </w:r>
      <w:bookmarkEnd w:id="36"/>
      <w:bookmarkEnd w:id="37"/>
      <w:bookmarkEnd w:id="38"/>
      <w:bookmarkEnd w:id="39"/>
      <w:bookmarkEnd w:id="40"/>
      <w:r w:rsidRPr="00B51CD1">
        <w:rPr>
          <w:rFonts w:ascii="Times New Roman" w:hAnsi="Times New Roman"/>
          <w:i w:val="0"/>
          <w:sz w:val="20"/>
          <w:szCs w:val="20"/>
        </w:rPr>
        <w:tab/>
      </w:r>
    </w:p>
    <w:p w:rsidR="00B51CD1" w:rsidRPr="00B51CD1" w:rsidRDefault="00B51CD1" w:rsidP="00604CF0">
      <w:pPr>
        <w:numPr>
          <w:ilvl w:val="0"/>
          <w:numId w:val="8"/>
        </w:numPr>
        <w:tabs>
          <w:tab w:val="num" w:pos="0"/>
        </w:tabs>
        <w:ind w:left="0" w:firstLine="720"/>
        <w:jc w:val="both"/>
        <w:rPr>
          <w:sz w:val="20"/>
          <w:szCs w:val="20"/>
        </w:rPr>
      </w:pPr>
      <w:r w:rsidRPr="00B51CD1">
        <w:rPr>
          <w:sz w:val="20"/>
          <w:szCs w:val="20"/>
        </w:rPr>
        <w:t>Комиссия по землепользованию и застройке Новолитовского сельского поселения (далее также – Комиссия) формируется в целях обеспечения требований настоящих Правил застройки, предъявляемых к землепользованию и застройке.</w:t>
      </w:r>
    </w:p>
    <w:p w:rsidR="00B51CD1" w:rsidRPr="00B51CD1" w:rsidRDefault="00B51CD1" w:rsidP="00604CF0">
      <w:pPr>
        <w:numPr>
          <w:ilvl w:val="0"/>
          <w:numId w:val="8"/>
        </w:numPr>
        <w:tabs>
          <w:tab w:val="num" w:pos="0"/>
        </w:tabs>
        <w:ind w:left="0" w:firstLine="720"/>
        <w:jc w:val="both"/>
        <w:rPr>
          <w:sz w:val="20"/>
          <w:szCs w:val="20"/>
        </w:rPr>
      </w:pPr>
      <w:r w:rsidRPr="00B51CD1">
        <w:rPr>
          <w:sz w:val="20"/>
          <w:szCs w:val="20"/>
        </w:rPr>
        <w:t>Комиссия осуществляет свою деятельность согласно Градостроительному кодексу РФ, настоящим Правилам застройки, а также согласно Положению о Комиссии, утверждаемым Главой Новолитовского сельского поселения. Состав Комиссии, в том числе её председатель, определяются Главой Новолитовского сельского поселения.</w:t>
      </w:r>
    </w:p>
    <w:p w:rsidR="00B51CD1" w:rsidRPr="00B51CD1" w:rsidRDefault="00B51CD1" w:rsidP="00B51CD1">
      <w:pPr>
        <w:pStyle w:val="1"/>
        <w:ind w:firstLine="709"/>
        <w:rPr>
          <w:sz w:val="20"/>
          <w:szCs w:val="20"/>
        </w:rPr>
      </w:pPr>
      <w:bookmarkStart w:id="41" w:name="_Toc240365943"/>
      <w:bookmarkStart w:id="42" w:name="_Toc285563988"/>
      <w:bookmarkStart w:id="43" w:name="_Toc310512033"/>
      <w:bookmarkStart w:id="44" w:name="_Toc347611676"/>
      <w:bookmarkStart w:id="45" w:name="_Toc350255569"/>
      <w:r w:rsidRPr="00B51CD1">
        <w:rPr>
          <w:sz w:val="20"/>
          <w:szCs w:val="20"/>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1"/>
      <w:bookmarkEnd w:id="42"/>
      <w:bookmarkEnd w:id="43"/>
      <w:bookmarkEnd w:id="44"/>
      <w:bookmarkEnd w:id="45"/>
    </w:p>
    <w:p w:rsidR="00B51CD1" w:rsidRPr="00B51CD1" w:rsidRDefault="00B51CD1" w:rsidP="00B51CD1">
      <w:pPr>
        <w:pStyle w:val="2"/>
        <w:ind w:firstLine="709"/>
        <w:jc w:val="both"/>
        <w:rPr>
          <w:rFonts w:ascii="Times New Roman" w:hAnsi="Times New Roman"/>
          <w:i w:val="0"/>
          <w:iCs w:val="0"/>
          <w:sz w:val="20"/>
          <w:szCs w:val="20"/>
        </w:rPr>
      </w:pPr>
      <w:bookmarkStart w:id="46" w:name="_Toc240365944"/>
      <w:bookmarkStart w:id="47" w:name="_Toc285563989"/>
      <w:bookmarkStart w:id="48" w:name="_Toc310512034"/>
      <w:bookmarkStart w:id="49" w:name="_Toc347611677"/>
      <w:bookmarkStart w:id="50" w:name="_Toc350255570"/>
      <w:r w:rsidRPr="00B51CD1">
        <w:rPr>
          <w:rFonts w:ascii="Times New Roman" w:hAnsi="Times New Roman"/>
          <w:i w:val="0"/>
          <w:iCs w:val="0"/>
          <w:sz w:val="20"/>
          <w:szCs w:val="20"/>
        </w:rPr>
        <w:t>Статья 8. Формирование и предоставление земельных участков для строительства</w:t>
      </w:r>
      <w:bookmarkEnd w:id="46"/>
      <w:bookmarkEnd w:id="47"/>
      <w:bookmarkEnd w:id="48"/>
      <w:bookmarkEnd w:id="49"/>
      <w:bookmarkEnd w:id="50"/>
    </w:p>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B51CD1" w:rsidRPr="00B51CD1" w:rsidRDefault="00B51CD1" w:rsidP="00B51CD1">
      <w:pPr>
        <w:autoSpaceDE w:val="0"/>
        <w:autoSpaceDN w:val="0"/>
        <w:adjustRightInd w:val="0"/>
        <w:ind w:firstLine="720"/>
        <w:jc w:val="both"/>
        <w:rPr>
          <w:sz w:val="20"/>
          <w:szCs w:val="20"/>
        </w:rPr>
      </w:pPr>
      <w:r w:rsidRPr="00B51CD1">
        <w:rPr>
          <w:sz w:val="20"/>
          <w:szCs w:val="20"/>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B51CD1" w:rsidRPr="00B51CD1" w:rsidRDefault="00B51CD1" w:rsidP="00B51CD1">
      <w:pPr>
        <w:autoSpaceDE w:val="0"/>
        <w:autoSpaceDN w:val="0"/>
        <w:adjustRightInd w:val="0"/>
        <w:ind w:firstLine="720"/>
        <w:jc w:val="both"/>
        <w:rPr>
          <w:sz w:val="20"/>
          <w:szCs w:val="20"/>
        </w:rPr>
      </w:pPr>
      <w:r w:rsidRPr="00B51CD1">
        <w:rPr>
          <w:sz w:val="20"/>
          <w:szCs w:val="20"/>
        </w:rPr>
        <w:t>Формирование земельного участка производится в соответствии со статьёй 30 Земельного кодекса Российской Федерации.</w:t>
      </w:r>
    </w:p>
    <w:p w:rsidR="00B51CD1" w:rsidRPr="00B51CD1" w:rsidRDefault="00B51CD1" w:rsidP="00B51CD1">
      <w:pPr>
        <w:autoSpaceDE w:val="0"/>
        <w:autoSpaceDN w:val="0"/>
        <w:adjustRightInd w:val="0"/>
        <w:ind w:firstLine="720"/>
        <w:jc w:val="both"/>
        <w:rPr>
          <w:sz w:val="20"/>
          <w:szCs w:val="20"/>
        </w:rPr>
      </w:pPr>
      <w:r w:rsidRPr="00B51CD1">
        <w:rPr>
          <w:sz w:val="20"/>
          <w:szCs w:val="20"/>
        </w:rPr>
        <w:t>Формирование земельных участков, находящихся на территории Новолитовского сельского поселения, производится за счёт средств Администрации Новолитовского сельского поселения заинтересованного в предоставлении земельного участка лица.</w:t>
      </w:r>
    </w:p>
    <w:p w:rsidR="00B51CD1" w:rsidRPr="00B51CD1" w:rsidRDefault="00B51CD1" w:rsidP="00B51CD1">
      <w:pPr>
        <w:autoSpaceDE w:val="0"/>
        <w:autoSpaceDN w:val="0"/>
        <w:adjustRightInd w:val="0"/>
        <w:ind w:firstLine="720"/>
        <w:jc w:val="both"/>
        <w:rPr>
          <w:sz w:val="20"/>
          <w:szCs w:val="20"/>
        </w:rPr>
      </w:pPr>
      <w:r w:rsidRPr="00B51CD1">
        <w:rPr>
          <w:sz w:val="20"/>
          <w:szCs w:val="20"/>
        </w:rPr>
        <w:t>Формирование земельных участков существующих объектов капитального строительства, правообладателями которых являются физические или юридические лица, формирование земельных участков, планируемых для предоставления физическим или юридическим лицам в целях строительства, осуществляется исключительно в соответствии с проектом межевания, утверждённым в виде отдельного документации или в составе проекта планировки территории.</w:t>
      </w:r>
    </w:p>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Предоставление земельных участков для строительства осуществляется:</w:t>
      </w:r>
    </w:p>
    <w:p w:rsidR="00B51CD1" w:rsidRPr="00B51CD1" w:rsidRDefault="00B51CD1" w:rsidP="00604CF0">
      <w:pPr>
        <w:numPr>
          <w:ilvl w:val="2"/>
          <w:numId w:val="7"/>
        </w:numPr>
        <w:tabs>
          <w:tab w:val="num" w:pos="1080"/>
        </w:tabs>
        <w:ind w:left="0" w:firstLine="720"/>
        <w:jc w:val="both"/>
        <w:rPr>
          <w:sz w:val="20"/>
          <w:szCs w:val="20"/>
        </w:rPr>
      </w:pPr>
      <w:r w:rsidRPr="00B51CD1">
        <w:rPr>
          <w:sz w:val="20"/>
          <w:szCs w:val="20"/>
        </w:rPr>
        <w:t>без предварительного согласования мест размещения объектов;</w:t>
      </w:r>
    </w:p>
    <w:p w:rsidR="00B51CD1" w:rsidRPr="00B51CD1" w:rsidRDefault="00B51CD1" w:rsidP="00604CF0">
      <w:pPr>
        <w:numPr>
          <w:ilvl w:val="2"/>
          <w:numId w:val="7"/>
        </w:numPr>
        <w:tabs>
          <w:tab w:val="num" w:pos="1080"/>
        </w:tabs>
        <w:ind w:left="0" w:firstLine="720"/>
        <w:jc w:val="both"/>
        <w:rPr>
          <w:sz w:val="20"/>
          <w:szCs w:val="20"/>
        </w:rPr>
      </w:pPr>
      <w:bookmarkStart w:id="51" w:name="sub_3012"/>
      <w:r w:rsidRPr="00B51CD1">
        <w:rPr>
          <w:sz w:val="20"/>
          <w:szCs w:val="20"/>
        </w:rPr>
        <w:t>с предварительным согласованием мест размещения объектов.</w:t>
      </w:r>
    </w:p>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Предварительное согласование места размещения объекта не проводится:</w:t>
      </w:r>
    </w:p>
    <w:p w:rsidR="00B51CD1" w:rsidRPr="00B51CD1" w:rsidRDefault="00B51CD1" w:rsidP="00B51CD1">
      <w:pPr>
        <w:ind w:firstLine="720"/>
        <w:jc w:val="both"/>
        <w:rPr>
          <w:sz w:val="20"/>
          <w:szCs w:val="20"/>
        </w:rPr>
      </w:pPr>
      <w:r w:rsidRPr="00B51CD1">
        <w:rPr>
          <w:sz w:val="20"/>
          <w:szCs w:val="20"/>
        </w:rPr>
        <w:t>- при размещении объектов в Новолитовского сельском поселении в соответствии с утверждённой документацией по планировке территории и настоящими Правилами застройки (в том числе при проведении торгов по продаже земельного участка или продаже права на заключение договора аренды земельного участка);</w:t>
      </w:r>
    </w:p>
    <w:p w:rsidR="00B51CD1" w:rsidRPr="00B51CD1" w:rsidRDefault="00B51CD1" w:rsidP="00B51CD1">
      <w:pPr>
        <w:ind w:firstLine="720"/>
        <w:jc w:val="both"/>
        <w:rPr>
          <w:sz w:val="20"/>
          <w:szCs w:val="20"/>
        </w:rPr>
      </w:pPr>
      <w:r w:rsidRPr="00B51CD1">
        <w:rPr>
          <w:sz w:val="20"/>
          <w:szCs w:val="20"/>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B51CD1" w:rsidRPr="00B51CD1" w:rsidRDefault="00B51CD1" w:rsidP="00B51CD1">
      <w:pPr>
        <w:ind w:firstLine="720"/>
        <w:jc w:val="both"/>
        <w:rPr>
          <w:sz w:val="20"/>
          <w:szCs w:val="20"/>
        </w:rPr>
      </w:pPr>
      <w:r w:rsidRPr="00B51CD1">
        <w:rPr>
          <w:sz w:val="20"/>
          <w:szCs w:val="20"/>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B51CD1" w:rsidRPr="00B51CD1" w:rsidRDefault="00B51CD1" w:rsidP="00B51CD1">
      <w:pPr>
        <w:ind w:firstLine="720"/>
        <w:jc w:val="both"/>
        <w:rPr>
          <w:sz w:val="20"/>
          <w:szCs w:val="20"/>
        </w:rPr>
      </w:pPr>
      <w:proofErr w:type="gramStart"/>
      <w:r w:rsidRPr="00B51CD1">
        <w:rPr>
          <w:sz w:val="20"/>
          <w:szCs w:val="20"/>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w:t>
      </w:r>
      <w:proofErr w:type="gramEnd"/>
      <w:r w:rsidRPr="00B51CD1">
        <w:rPr>
          <w:sz w:val="20"/>
          <w:szCs w:val="20"/>
        </w:rPr>
        <w:t xml:space="preserve"> этими и ранее созданными объектами;</w:t>
      </w:r>
    </w:p>
    <w:p w:rsidR="00B51CD1" w:rsidRPr="00B51CD1" w:rsidRDefault="00B51CD1" w:rsidP="00B51CD1">
      <w:pPr>
        <w:ind w:firstLine="720"/>
        <w:jc w:val="both"/>
        <w:rPr>
          <w:sz w:val="20"/>
          <w:szCs w:val="20"/>
        </w:rPr>
      </w:pPr>
      <w:r w:rsidRPr="00B51CD1">
        <w:rPr>
          <w:sz w:val="20"/>
          <w:szCs w:val="20"/>
        </w:rPr>
        <w:t>- при предоставлении земельного участка резиденту особой экономической зоны.</w:t>
      </w:r>
    </w:p>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ab/>
        <w:t>Предварительное согласование места размещения объекта проводится во всех остальных случаях, не указанных в части 3 настоящей статьи, если иное не установлено Земельным кодексом РФ.</w:t>
      </w:r>
    </w:p>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 xml:space="preserve">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w:t>
      </w:r>
      <w:r w:rsidRPr="00B51CD1">
        <w:rPr>
          <w:sz w:val="20"/>
          <w:szCs w:val="20"/>
        </w:rPr>
        <w:lastRenderedPageBreak/>
        <w:t>Выбор земельных участков для строительства производится в соответствии со статьёй 31 Земельного кодекса РФ.</w:t>
      </w:r>
    </w:p>
    <w:bookmarkEnd w:id="51"/>
    <w:p w:rsidR="00B51CD1" w:rsidRPr="00B51CD1" w:rsidRDefault="00B51CD1" w:rsidP="00604CF0">
      <w:pPr>
        <w:numPr>
          <w:ilvl w:val="1"/>
          <w:numId w:val="7"/>
        </w:numPr>
        <w:tabs>
          <w:tab w:val="num" w:pos="1080"/>
        </w:tabs>
        <w:ind w:left="0" w:firstLine="720"/>
        <w:jc w:val="both"/>
        <w:rPr>
          <w:sz w:val="20"/>
          <w:szCs w:val="20"/>
        </w:rPr>
      </w:pPr>
      <w:r w:rsidRPr="00B51CD1">
        <w:rPr>
          <w:sz w:val="20"/>
          <w:szCs w:val="20"/>
        </w:rPr>
        <w:t>Приобретение заинтересованными лицами прав на земельные участки осуществляется в соответствии с нормами:</w:t>
      </w:r>
    </w:p>
    <w:p w:rsidR="00B51CD1" w:rsidRPr="00B51CD1" w:rsidRDefault="00B51CD1" w:rsidP="00604CF0">
      <w:pPr>
        <w:numPr>
          <w:ilvl w:val="2"/>
          <w:numId w:val="7"/>
        </w:numPr>
        <w:tabs>
          <w:tab w:val="num" w:pos="1080"/>
        </w:tabs>
        <w:ind w:left="0" w:firstLine="720"/>
        <w:jc w:val="both"/>
        <w:rPr>
          <w:sz w:val="20"/>
          <w:szCs w:val="20"/>
        </w:rPr>
      </w:pPr>
      <w:r w:rsidRPr="00B51CD1">
        <w:rPr>
          <w:sz w:val="20"/>
          <w:szCs w:val="20"/>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B51CD1" w:rsidRPr="00B51CD1" w:rsidRDefault="00B51CD1" w:rsidP="00604CF0">
      <w:pPr>
        <w:numPr>
          <w:ilvl w:val="2"/>
          <w:numId w:val="7"/>
        </w:numPr>
        <w:tabs>
          <w:tab w:val="num" w:pos="1080"/>
        </w:tabs>
        <w:ind w:left="0" w:firstLine="720"/>
        <w:jc w:val="both"/>
        <w:rPr>
          <w:sz w:val="20"/>
          <w:szCs w:val="20"/>
        </w:rPr>
      </w:pPr>
      <w:r w:rsidRPr="00B51CD1">
        <w:rPr>
          <w:sz w:val="20"/>
          <w:szCs w:val="20"/>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B51CD1" w:rsidRPr="00B51CD1" w:rsidRDefault="00B51CD1" w:rsidP="00B51CD1">
      <w:pPr>
        <w:pStyle w:val="2"/>
        <w:spacing w:after="120"/>
        <w:ind w:firstLine="709"/>
        <w:jc w:val="both"/>
        <w:rPr>
          <w:rFonts w:ascii="Times New Roman" w:hAnsi="Times New Roman"/>
          <w:bCs w:val="0"/>
          <w:i w:val="0"/>
          <w:iCs w:val="0"/>
          <w:sz w:val="20"/>
          <w:szCs w:val="20"/>
        </w:rPr>
      </w:pPr>
      <w:bookmarkStart w:id="52" w:name="_Toc90192030"/>
      <w:bookmarkStart w:id="53" w:name="_Toc240365945"/>
      <w:bookmarkStart w:id="54" w:name="_Toc285563990"/>
      <w:bookmarkStart w:id="55" w:name="_Toc310512035"/>
      <w:bookmarkStart w:id="56" w:name="_Toc347611678"/>
      <w:bookmarkStart w:id="57" w:name="_Toc350255571"/>
      <w:r w:rsidRPr="00B51CD1">
        <w:rPr>
          <w:rFonts w:ascii="Times New Roman" w:hAnsi="Times New Roman"/>
          <w:bCs w:val="0"/>
          <w:i w:val="0"/>
          <w:iCs w:val="0"/>
          <w:sz w:val="20"/>
          <w:szCs w:val="20"/>
        </w:rPr>
        <w:t>Статья 9. Основания для изъятия земель для муниципальных нужд</w:t>
      </w:r>
      <w:bookmarkEnd w:id="52"/>
      <w:r w:rsidRPr="00B51CD1">
        <w:rPr>
          <w:rFonts w:ascii="Times New Roman" w:hAnsi="Times New Roman"/>
          <w:bCs w:val="0"/>
          <w:i w:val="0"/>
          <w:iCs w:val="0"/>
          <w:sz w:val="20"/>
          <w:szCs w:val="20"/>
        </w:rPr>
        <w:t xml:space="preserve"> Новолитовского сельского поселения</w:t>
      </w:r>
      <w:bookmarkEnd w:id="53"/>
      <w:bookmarkEnd w:id="54"/>
      <w:bookmarkEnd w:id="55"/>
      <w:bookmarkEnd w:id="56"/>
      <w:bookmarkEnd w:id="57"/>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1. Изъятие, в том числе путём выкупа, земельных участков для муниципальных нужд Новолитовского сельского поселения осуществляется в исключительных случаях, связанных </w:t>
      </w:r>
      <w:proofErr w:type="gramStart"/>
      <w:r w:rsidRPr="00B51CD1">
        <w:rPr>
          <w:rFonts w:ascii="Times New Roman" w:hAnsi="Times New Roman" w:cs="Times New Roman"/>
        </w:rPr>
        <w:t>с</w:t>
      </w:r>
      <w:proofErr w:type="gramEnd"/>
      <w:r w:rsidRPr="00B51CD1">
        <w:rPr>
          <w:rFonts w:ascii="Times New Roman" w:hAnsi="Times New Roman" w:cs="Times New Roman"/>
        </w:rPr>
        <w:t>:</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размещением следующих объектов местного значения Новолитовского сельского поселения при отсутствии других вариантов возможного размещения этих объектов:</w:t>
      </w:r>
    </w:p>
    <w:p w:rsidR="00B51CD1" w:rsidRPr="00B51CD1" w:rsidRDefault="00B51CD1" w:rsidP="00604CF0">
      <w:pPr>
        <w:pStyle w:val="ConsNormal"/>
        <w:widowControl/>
        <w:numPr>
          <w:ilvl w:val="1"/>
          <w:numId w:val="9"/>
        </w:numPr>
        <w:tabs>
          <w:tab w:val="num" w:pos="1260"/>
        </w:tabs>
        <w:ind w:left="1260" w:right="0"/>
        <w:jc w:val="both"/>
        <w:rPr>
          <w:rFonts w:ascii="Times New Roman" w:hAnsi="Times New Roman" w:cs="Times New Roman"/>
        </w:rPr>
      </w:pPr>
      <w:r w:rsidRPr="00B51CD1">
        <w:rPr>
          <w:rFonts w:ascii="Times New Roman" w:hAnsi="Times New Roman" w:cs="Times New Roman"/>
        </w:rPr>
        <w:t xml:space="preserve">объекты </w:t>
      </w:r>
      <w:proofErr w:type="spellStart"/>
      <w:r w:rsidRPr="00B51CD1">
        <w:rPr>
          <w:rFonts w:ascii="Times New Roman" w:hAnsi="Times New Roman" w:cs="Times New Roman"/>
        </w:rPr>
        <w:t>электр</w:t>
      </w:r>
      <w:proofErr w:type="gramStart"/>
      <w:r w:rsidRPr="00B51CD1">
        <w:rPr>
          <w:rFonts w:ascii="Times New Roman" w:hAnsi="Times New Roman" w:cs="Times New Roman"/>
        </w:rPr>
        <w:t>о</w:t>
      </w:r>
      <w:proofErr w:type="spellEnd"/>
      <w:r w:rsidRPr="00B51CD1">
        <w:rPr>
          <w:rFonts w:ascii="Times New Roman" w:hAnsi="Times New Roman" w:cs="Times New Roman"/>
        </w:rPr>
        <w:t>-</w:t>
      </w:r>
      <w:proofErr w:type="gramEnd"/>
      <w:r w:rsidRPr="00B51CD1">
        <w:rPr>
          <w:rFonts w:ascii="Times New Roman" w:hAnsi="Times New Roman" w:cs="Times New Roman"/>
        </w:rPr>
        <w:t xml:space="preserve">, </w:t>
      </w:r>
      <w:proofErr w:type="spellStart"/>
      <w:r w:rsidRPr="00B51CD1">
        <w:rPr>
          <w:rFonts w:ascii="Times New Roman" w:hAnsi="Times New Roman" w:cs="Times New Roman"/>
        </w:rPr>
        <w:t>газо</w:t>
      </w:r>
      <w:proofErr w:type="spellEnd"/>
      <w:r w:rsidRPr="00B51CD1">
        <w:rPr>
          <w:rFonts w:ascii="Times New Roman" w:hAnsi="Times New Roman" w:cs="Times New Roman"/>
        </w:rPr>
        <w:t>-, тепло- и водоснабжения муниципального значения Новолитовского сельского поселения;</w:t>
      </w:r>
    </w:p>
    <w:p w:rsidR="00B51CD1" w:rsidRPr="00B51CD1" w:rsidRDefault="00B51CD1" w:rsidP="00604CF0">
      <w:pPr>
        <w:pStyle w:val="ConsNormal"/>
        <w:widowControl/>
        <w:numPr>
          <w:ilvl w:val="1"/>
          <w:numId w:val="9"/>
        </w:numPr>
        <w:tabs>
          <w:tab w:val="num" w:pos="1260"/>
        </w:tabs>
        <w:ind w:left="1260" w:right="0"/>
        <w:jc w:val="both"/>
        <w:rPr>
          <w:rFonts w:ascii="Times New Roman" w:hAnsi="Times New Roman" w:cs="Times New Roman"/>
        </w:rPr>
      </w:pPr>
      <w:r w:rsidRPr="00B51CD1">
        <w:rPr>
          <w:rFonts w:ascii="Times New Roman" w:hAnsi="Times New Roman" w:cs="Times New Roman"/>
        </w:rPr>
        <w:t xml:space="preserve"> автомобильные дороги местного значения Новолитовского сельского поселения;</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Новолитовского сельского поселения, в случаях, установленных законами Приморского края.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2. Установление порядка изъятия </w:t>
      </w:r>
      <w:hyperlink r:id="rId5" w:anchor="sub_55" w:history="1">
        <w:r w:rsidRPr="00B51CD1">
          <w:rPr>
            <w:rStyle w:val="a5"/>
            <w:rFonts w:ascii="Times New Roman" w:hAnsi="Times New Roman" w:cs="Times New Roman"/>
          </w:rPr>
          <w:t>земельных участков</w:t>
        </w:r>
      </w:hyperlink>
      <w:r w:rsidRPr="00B51CD1">
        <w:rPr>
          <w:rFonts w:ascii="Times New Roman" w:hAnsi="Times New Roman" w:cs="Times New Roman"/>
        </w:rPr>
        <w:t>, в том числе путём выкупа, для муниципальных нужд производится органами государственной власти Российской Федерации.</w:t>
      </w:r>
    </w:p>
    <w:p w:rsidR="00B51CD1" w:rsidRPr="00B51CD1" w:rsidRDefault="00B51CD1" w:rsidP="00B51CD1">
      <w:pPr>
        <w:pStyle w:val="2"/>
        <w:spacing w:after="120"/>
        <w:ind w:firstLine="709"/>
        <w:jc w:val="both"/>
        <w:rPr>
          <w:rFonts w:ascii="Times New Roman" w:hAnsi="Times New Roman"/>
          <w:bCs w:val="0"/>
          <w:i w:val="0"/>
          <w:iCs w:val="0"/>
          <w:sz w:val="20"/>
          <w:szCs w:val="20"/>
        </w:rPr>
      </w:pPr>
      <w:bookmarkStart w:id="58" w:name="_Toc90192033"/>
      <w:bookmarkStart w:id="59" w:name="_Toc240365946"/>
      <w:bookmarkStart w:id="60" w:name="_Toc285563991"/>
      <w:bookmarkStart w:id="61" w:name="_Toc310512036"/>
      <w:bookmarkStart w:id="62" w:name="_Toc347611679"/>
      <w:bookmarkStart w:id="63" w:name="_Toc350255572"/>
      <w:r w:rsidRPr="00B51CD1">
        <w:rPr>
          <w:rFonts w:ascii="Times New Roman" w:hAnsi="Times New Roman"/>
          <w:bCs w:val="0"/>
          <w:i w:val="0"/>
          <w:iCs w:val="0"/>
          <w:sz w:val="20"/>
          <w:szCs w:val="20"/>
        </w:rPr>
        <w:t>Статья 10. Возмещение убытков при изъятии земельных участков для муниципальных нужд</w:t>
      </w:r>
      <w:bookmarkEnd w:id="58"/>
      <w:bookmarkEnd w:id="59"/>
      <w:bookmarkEnd w:id="60"/>
      <w:bookmarkEnd w:id="61"/>
      <w:bookmarkEnd w:id="62"/>
      <w:bookmarkEnd w:id="63"/>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1. Убытки, причинённые собственнику изъятием земельного участка для муниципальных нужд </w:t>
      </w:r>
      <w:proofErr w:type="spellStart"/>
      <w:r w:rsidRPr="00B51CD1">
        <w:rPr>
          <w:rFonts w:ascii="Times New Roman" w:hAnsi="Times New Roman" w:cs="Times New Roman"/>
        </w:rPr>
        <w:t>Ноовлитовского</w:t>
      </w:r>
      <w:proofErr w:type="spellEnd"/>
      <w:r w:rsidRPr="00B51CD1">
        <w:rPr>
          <w:rFonts w:ascii="Times New Roman" w:hAnsi="Times New Roman" w:cs="Times New Roman"/>
        </w:rPr>
        <w:t xml:space="preserve"> сельского поселения, включаются в плату за изымаемый земельный участок (выкупную цену).</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Pr="00B51CD1">
        <w:rPr>
          <w:rFonts w:ascii="Times New Roman" w:hAnsi="Times New Roman" w:cs="Times New Roman"/>
        </w:rPr>
        <w:t>Ноовлитовского</w:t>
      </w:r>
      <w:proofErr w:type="spellEnd"/>
      <w:r w:rsidRPr="00B51CD1">
        <w:rPr>
          <w:rFonts w:ascii="Times New Roman" w:hAnsi="Times New Roman" w:cs="Times New Roman"/>
        </w:rPr>
        <w:t xml:space="preserve"> сельского поселения уплатить выкупную цену за изымаемый участок.</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При определении выкупной цены в неё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 а также все убытки, причинённые собственнику изъятием земельного участка.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6. Возмещение убытков осуществляется за счёт бюджета Новолитовского сельского поселения.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51CD1" w:rsidRPr="00B51CD1" w:rsidRDefault="00B51CD1" w:rsidP="00B51CD1">
      <w:pPr>
        <w:pStyle w:val="2"/>
        <w:ind w:firstLine="709"/>
        <w:jc w:val="both"/>
        <w:rPr>
          <w:rFonts w:ascii="Times New Roman" w:hAnsi="Times New Roman"/>
          <w:i w:val="0"/>
          <w:sz w:val="20"/>
          <w:szCs w:val="20"/>
        </w:rPr>
      </w:pPr>
      <w:bookmarkStart w:id="64" w:name="_Toc240365947"/>
      <w:bookmarkStart w:id="65" w:name="_Toc285563992"/>
      <w:bookmarkStart w:id="66" w:name="_Toc310512037"/>
      <w:bookmarkStart w:id="67" w:name="_Toc347611680"/>
      <w:bookmarkStart w:id="68" w:name="_Toc350255573"/>
      <w:r w:rsidRPr="00B51CD1">
        <w:rPr>
          <w:rFonts w:ascii="Times New Roman" w:hAnsi="Times New Roman"/>
          <w:i w:val="0"/>
          <w:sz w:val="20"/>
          <w:szCs w:val="20"/>
        </w:rPr>
        <w:t>Статья 11. Резервирование земельных участков для муниципальных нужд Новолитовского сельского поселения</w:t>
      </w:r>
      <w:bookmarkEnd w:id="64"/>
      <w:bookmarkEnd w:id="65"/>
      <w:bookmarkEnd w:id="66"/>
      <w:bookmarkEnd w:id="67"/>
      <w:bookmarkEnd w:id="68"/>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1. </w:t>
      </w:r>
      <w:proofErr w:type="gramStart"/>
      <w:r w:rsidRPr="00B51CD1">
        <w:rPr>
          <w:rFonts w:ascii="Times New Roman" w:hAnsi="Times New Roman" w:cs="Times New Roman"/>
        </w:rPr>
        <w:t xml:space="preserve">Резервирование земель для муниципальных нужд Новолитовского сельского поселения осуществляется в случаях, предусмотренных частью 1 статьи 9 настоящих Правил, а земель, находящихся в муниципальной собственности Новолитовского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proofErr w:type="spellStart"/>
      <w:r w:rsidRPr="00B51CD1">
        <w:rPr>
          <w:rFonts w:ascii="Times New Roman" w:hAnsi="Times New Roman" w:cs="Times New Roman"/>
        </w:rPr>
        <w:t>Новолитовксого</w:t>
      </w:r>
      <w:proofErr w:type="spellEnd"/>
      <w:r w:rsidRPr="00B51CD1">
        <w:rPr>
          <w:rFonts w:ascii="Times New Roman" w:hAnsi="Times New Roman" w:cs="Times New Roman"/>
        </w:rPr>
        <w:t xml:space="preserve"> сельского поселения, созданием особо охраняемых природных территорий местного значения Новолитовского сельского</w:t>
      </w:r>
      <w:proofErr w:type="gramEnd"/>
      <w:r w:rsidRPr="00B51CD1">
        <w:rPr>
          <w:rFonts w:ascii="Times New Roman" w:hAnsi="Times New Roman" w:cs="Times New Roman"/>
        </w:rPr>
        <w:t xml:space="preserve"> поселения, организацией пруда или обводнённого карьера.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Новолитовского сельского </w:t>
      </w:r>
      <w:r w:rsidRPr="00B51CD1">
        <w:rPr>
          <w:rFonts w:ascii="Times New Roman" w:hAnsi="Times New Roman" w:cs="Times New Roman"/>
        </w:rPr>
        <w:lastRenderedPageBreak/>
        <w:t>поселения, а также в пределах иных территорий, необходимых в соответствии с федеральными законами для обеспечения муниципальных нужд.</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3. Земли для муниципальных нужд Новолитовского сельского поселения могут резервироваться на срок не более чем семь лет. Допускается резервирование земель, находящихся в муниципальной собственности </w:t>
      </w:r>
      <w:proofErr w:type="spellStart"/>
      <w:r w:rsidRPr="00B51CD1">
        <w:rPr>
          <w:rFonts w:ascii="Times New Roman" w:hAnsi="Times New Roman" w:cs="Times New Roman"/>
        </w:rPr>
        <w:t>Новолитовксого</w:t>
      </w:r>
      <w:proofErr w:type="spellEnd"/>
      <w:r w:rsidRPr="00B51CD1">
        <w:rPr>
          <w:rFonts w:ascii="Times New Roman" w:hAnsi="Times New Roman" w:cs="Times New Roman"/>
        </w:rPr>
        <w:t xml:space="preserve">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p w:rsidR="00B51CD1" w:rsidRPr="00B51CD1" w:rsidRDefault="00B51CD1" w:rsidP="00B51CD1">
      <w:pPr>
        <w:jc w:val="both"/>
        <w:rPr>
          <w:sz w:val="20"/>
          <w:szCs w:val="20"/>
        </w:rPr>
      </w:pPr>
    </w:p>
    <w:p w:rsidR="00B51CD1" w:rsidRPr="00B51CD1" w:rsidRDefault="00B51CD1" w:rsidP="00B51CD1">
      <w:pPr>
        <w:pStyle w:val="2"/>
        <w:ind w:firstLine="709"/>
        <w:jc w:val="both"/>
        <w:rPr>
          <w:rFonts w:ascii="Times New Roman" w:hAnsi="Times New Roman"/>
          <w:i w:val="0"/>
          <w:sz w:val="20"/>
          <w:szCs w:val="20"/>
        </w:rPr>
      </w:pPr>
      <w:bookmarkStart w:id="69" w:name="_Toc240365948"/>
      <w:bookmarkStart w:id="70" w:name="_Toc285563993"/>
      <w:bookmarkStart w:id="71" w:name="_Toc310512038"/>
      <w:bookmarkStart w:id="72" w:name="_Toc347611681"/>
      <w:bookmarkStart w:id="73" w:name="_Toc350255574"/>
      <w:r w:rsidRPr="00B51CD1">
        <w:rPr>
          <w:rFonts w:ascii="Times New Roman" w:hAnsi="Times New Roman"/>
          <w:i w:val="0"/>
          <w:sz w:val="20"/>
          <w:szCs w:val="20"/>
        </w:rPr>
        <w:t xml:space="preserve">Статья 12. Публичные сервитуты на территории </w:t>
      </w:r>
      <w:bookmarkEnd w:id="69"/>
      <w:bookmarkEnd w:id="70"/>
      <w:r w:rsidRPr="00B51CD1">
        <w:rPr>
          <w:rFonts w:ascii="Times New Roman" w:hAnsi="Times New Roman"/>
          <w:i w:val="0"/>
          <w:sz w:val="20"/>
          <w:szCs w:val="20"/>
        </w:rPr>
        <w:t>Новолитовского сельского поселения</w:t>
      </w:r>
      <w:bookmarkEnd w:id="71"/>
      <w:bookmarkEnd w:id="72"/>
      <w:bookmarkEnd w:id="73"/>
    </w:p>
    <w:p w:rsidR="00B51CD1" w:rsidRPr="00B51CD1" w:rsidRDefault="00B51CD1" w:rsidP="00B51CD1">
      <w:pPr>
        <w:spacing w:before="240"/>
        <w:ind w:firstLine="709"/>
        <w:jc w:val="both"/>
        <w:rPr>
          <w:sz w:val="20"/>
          <w:szCs w:val="20"/>
        </w:rPr>
      </w:pPr>
      <w:r w:rsidRPr="00B51CD1">
        <w:rPr>
          <w:sz w:val="20"/>
          <w:szCs w:val="20"/>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B51CD1" w:rsidRPr="00B51CD1" w:rsidRDefault="00B51CD1" w:rsidP="00B51CD1">
      <w:pPr>
        <w:ind w:firstLine="709"/>
        <w:jc w:val="both"/>
        <w:rPr>
          <w:sz w:val="20"/>
          <w:szCs w:val="20"/>
        </w:rPr>
      </w:pPr>
      <w:r w:rsidRPr="00B51CD1">
        <w:rPr>
          <w:sz w:val="20"/>
          <w:szCs w:val="20"/>
        </w:rPr>
        <w:t xml:space="preserve">2. Могут устанавливаться публичные сервитуты </w:t>
      </w:r>
      <w:proofErr w:type="gramStart"/>
      <w:r w:rsidRPr="00B51CD1">
        <w:rPr>
          <w:sz w:val="20"/>
          <w:szCs w:val="20"/>
        </w:rPr>
        <w:t>для</w:t>
      </w:r>
      <w:proofErr w:type="gramEnd"/>
      <w:r w:rsidRPr="00B51CD1">
        <w:rPr>
          <w:sz w:val="20"/>
          <w:szCs w:val="20"/>
        </w:rPr>
        <w:t>:</w:t>
      </w:r>
    </w:p>
    <w:p w:rsidR="00B51CD1" w:rsidRPr="00B51CD1" w:rsidRDefault="00B51CD1" w:rsidP="00B51CD1">
      <w:pPr>
        <w:autoSpaceDE w:val="0"/>
        <w:autoSpaceDN w:val="0"/>
        <w:adjustRightInd w:val="0"/>
        <w:ind w:firstLine="709"/>
        <w:jc w:val="both"/>
        <w:rPr>
          <w:sz w:val="20"/>
          <w:szCs w:val="20"/>
        </w:rPr>
      </w:pPr>
      <w:r w:rsidRPr="00B51CD1">
        <w:rPr>
          <w:sz w:val="20"/>
          <w:szCs w:val="20"/>
        </w:rPr>
        <w:t>1) прохода или проезда через земельный участок;</w:t>
      </w:r>
    </w:p>
    <w:p w:rsidR="00B51CD1" w:rsidRPr="00B51CD1" w:rsidRDefault="00B51CD1" w:rsidP="00B51CD1">
      <w:pPr>
        <w:autoSpaceDE w:val="0"/>
        <w:autoSpaceDN w:val="0"/>
        <w:adjustRightInd w:val="0"/>
        <w:ind w:firstLine="709"/>
        <w:jc w:val="both"/>
        <w:rPr>
          <w:sz w:val="20"/>
          <w:szCs w:val="20"/>
        </w:rPr>
      </w:pPr>
      <w:r w:rsidRPr="00B51CD1">
        <w:rPr>
          <w:sz w:val="20"/>
          <w:szCs w:val="20"/>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51CD1" w:rsidRPr="00B51CD1" w:rsidRDefault="00B51CD1" w:rsidP="00B51CD1">
      <w:pPr>
        <w:autoSpaceDE w:val="0"/>
        <w:autoSpaceDN w:val="0"/>
        <w:adjustRightInd w:val="0"/>
        <w:ind w:firstLine="709"/>
        <w:jc w:val="both"/>
        <w:rPr>
          <w:sz w:val="20"/>
          <w:szCs w:val="20"/>
        </w:rPr>
      </w:pPr>
      <w:r w:rsidRPr="00B51CD1">
        <w:rPr>
          <w:sz w:val="20"/>
          <w:szCs w:val="20"/>
        </w:rPr>
        <w:t>3) размещения на земельном участке межевых и геодезических знаков и подъездов к ним;</w:t>
      </w:r>
    </w:p>
    <w:p w:rsidR="00B51CD1" w:rsidRPr="00B51CD1" w:rsidRDefault="00B51CD1" w:rsidP="00B51CD1">
      <w:pPr>
        <w:autoSpaceDE w:val="0"/>
        <w:autoSpaceDN w:val="0"/>
        <w:adjustRightInd w:val="0"/>
        <w:ind w:firstLine="709"/>
        <w:jc w:val="both"/>
        <w:rPr>
          <w:sz w:val="20"/>
          <w:szCs w:val="20"/>
        </w:rPr>
      </w:pPr>
      <w:r w:rsidRPr="00B51CD1">
        <w:rPr>
          <w:sz w:val="20"/>
          <w:szCs w:val="20"/>
        </w:rPr>
        <w:t>4) проведения дренажных работ на земельном участке;</w:t>
      </w:r>
    </w:p>
    <w:p w:rsidR="00B51CD1" w:rsidRPr="00B51CD1" w:rsidRDefault="00B51CD1" w:rsidP="00B51CD1">
      <w:pPr>
        <w:autoSpaceDE w:val="0"/>
        <w:autoSpaceDN w:val="0"/>
        <w:adjustRightInd w:val="0"/>
        <w:ind w:firstLine="709"/>
        <w:jc w:val="both"/>
        <w:rPr>
          <w:sz w:val="20"/>
          <w:szCs w:val="20"/>
        </w:rPr>
      </w:pPr>
      <w:r w:rsidRPr="00B51CD1">
        <w:rPr>
          <w:sz w:val="20"/>
          <w:szCs w:val="20"/>
        </w:rPr>
        <w:t>5) забора (изъятия) водных ресурсов из водных объектов и водопоя;</w:t>
      </w:r>
    </w:p>
    <w:p w:rsidR="00B51CD1" w:rsidRPr="00B51CD1" w:rsidRDefault="00B51CD1" w:rsidP="00B51CD1">
      <w:pPr>
        <w:autoSpaceDE w:val="0"/>
        <w:autoSpaceDN w:val="0"/>
        <w:adjustRightInd w:val="0"/>
        <w:ind w:firstLine="709"/>
        <w:jc w:val="both"/>
        <w:rPr>
          <w:sz w:val="20"/>
          <w:szCs w:val="20"/>
        </w:rPr>
      </w:pPr>
      <w:r w:rsidRPr="00B51CD1">
        <w:rPr>
          <w:sz w:val="20"/>
          <w:szCs w:val="20"/>
        </w:rPr>
        <w:t>6) прогона сельскохозяйственных животных через земельный участок;</w:t>
      </w:r>
    </w:p>
    <w:p w:rsidR="00B51CD1" w:rsidRPr="00B51CD1" w:rsidRDefault="00B51CD1" w:rsidP="00B51CD1">
      <w:pPr>
        <w:autoSpaceDE w:val="0"/>
        <w:autoSpaceDN w:val="0"/>
        <w:adjustRightInd w:val="0"/>
        <w:ind w:firstLine="709"/>
        <w:jc w:val="both"/>
        <w:rPr>
          <w:sz w:val="20"/>
          <w:szCs w:val="20"/>
        </w:rPr>
      </w:pPr>
      <w:r w:rsidRPr="00B51CD1">
        <w:rPr>
          <w:sz w:val="20"/>
          <w:szCs w:val="20"/>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51CD1" w:rsidRPr="00B51CD1" w:rsidRDefault="00B51CD1" w:rsidP="00B51CD1">
      <w:pPr>
        <w:autoSpaceDE w:val="0"/>
        <w:autoSpaceDN w:val="0"/>
        <w:adjustRightInd w:val="0"/>
        <w:ind w:firstLine="709"/>
        <w:jc w:val="both"/>
        <w:rPr>
          <w:sz w:val="20"/>
          <w:szCs w:val="20"/>
        </w:rPr>
      </w:pPr>
      <w:r w:rsidRPr="00B51CD1">
        <w:rPr>
          <w:sz w:val="20"/>
          <w:szCs w:val="20"/>
        </w:rPr>
        <w:t>8) использования земельного участка в целях охоты и рыболовства;</w:t>
      </w:r>
    </w:p>
    <w:p w:rsidR="00B51CD1" w:rsidRPr="00B51CD1" w:rsidRDefault="00B51CD1" w:rsidP="00B51CD1">
      <w:pPr>
        <w:autoSpaceDE w:val="0"/>
        <w:autoSpaceDN w:val="0"/>
        <w:adjustRightInd w:val="0"/>
        <w:ind w:firstLine="709"/>
        <w:jc w:val="both"/>
        <w:rPr>
          <w:sz w:val="20"/>
          <w:szCs w:val="20"/>
        </w:rPr>
      </w:pPr>
      <w:r w:rsidRPr="00B51CD1">
        <w:rPr>
          <w:sz w:val="20"/>
          <w:szCs w:val="20"/>
        </w:rPr>
        <w:t>9) временного пользования земельным участком в целях проведения изыскательских, исследовательских и других работ;</w:t>
      </w:r>
    </w:p>
    <w:p w:rsidR="00B51CD1" w:rsidRPr="00B51CD1" w:rsidRDefault="00B51CD1" w:rsidP="00B51CD1">
      <w:pPr>
        <w:autoSpaceDE w:val="0"/>
        <w:autoSpaceDN w:val="0"/>
        <w:adjustRightInd w:val="0"/>
        <w:ind w:firstLine="709"/>
        <w:jc w:val="both"/>
        <w:rPr>
          <w:sz w:val="20"/>
          <w:szCs w:val="20"/>
        </w:rPr>
      </w:pPr>
      <w:r w:rsidRPr="00B51CD1">
        <w:rPr>
          <w:sz w:val="20"/>
          <w:szCs w:val="20"/>
        </w:rPr>
        <w:t>10) свободного доступа к прибрежной полосе.</w:t>
      </w:r>
    </w:p>
    <w:p w:rsidR="00B51CD1" w:rsidRPr="00B51CD1" w:rsidRDefault="00B51CD1" w:rsidP="00B51CD1">
      <w:pPr>
        <w:autoSpaceDE w:val="0"/>
        <w:autoSpaceDN w:val="0"/>
        <w:adjustRightInd w:val="0"/>
        <w:ind w:firstLine="709"/>
        <w:jc w:val="both"/>
        <w:rPr>
          <w:sz w:val="20"/>
          <w:szCs w:val="20"/>
        </w:rPr>
      </w:pPr>
      <w:r w:rsidRPr="00B51CD1">
        <w:rPr>
          <w:sz w:val="20"/>
          <w:szCs w:val="20"/>
        </w:rPr>
        <w:t>3. Установление публичного сервитута осуществляется с учётом результатов публичных слушаний.</w:t>
      </w:r>
    </w:p>
    <w:p w:rsidR="00B51CD1" w:rsidRPr="00B51CD1" w:rsidRDefault="00B51CD1" w:rsidP="00B51CD1">
      <w:pPr>
        <w:autoSpaceDE w:val="0"/>
        <w:autoSpaceDN w:val="0"/>
        <w:adjustRightInd w:val="0"/>
        <w:ind w:firstLine="709"/>
        <w:jc w:val="both"/>
        <w:rPr>
          <w:sz w:val="20"/>
          <w:szCs w:val="20"/>
        </w:rPr>
      </w:pPr>
      <w:r w:rsidRPr="00B51CD1">
        <w:rPr>
          <w:sz w:val="20"/>
          <w:szCs w:val="20"/>
        </w:rPr>
        <w:t>4. Сервитут может быть срочным и постоянным.</w:t>
      </w:r>
    </w:p>
    <w:p w:rsidR="00B51CD1" w:rsidRPr="00B51CD1" w:rsidRDefault="00B51CD1" w:rsidP="00B51CD1">
      <w:pPr>
        <w:ind w:firstLine="709"/>
        <w:jc w:val="both"/>
        <w:rPr>
          <w:sz w:val="20"/>
          <w:szCs w:val="20"/>
        </w:rPr>
      </w:pPr>
      <w:r w:rsidRPr="00B51CD1">
        <w:rPr>
          <w:sz w:val="20"/>
          <w:szCs w:val="20"/>
        </w:rPr>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B51CD1" w:rsidRPr="00B51CD1" w:rsidRDefault="00B51CD1" w:rsidP="00B51CD1">
      <w:pPr>
        <w:ind w:firstLine="709"/>
        <w:jc w:val="both"/>
        <w:rPr>
          <w:sz w:val="20"/>
          <w:szCs w:val="20"/>
        </w:rPr>
      </w:pPr>
      <w:r w:rsidRPr="00B51CD1">
        <w:rPr>
          <w:sz w:val="20"/>
          <w:szCs w:val="20"/>
        </w:rPr>
        <w:t>Инициатор установления публичного сервитута подаёт в Администрацию Новолитовского сельского поселения заявление об установлении публичного сервитута, в котором указываются:</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местонахождение земельного участка, в отношении которого устанавливается публичный сервитут;</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 собственнике (землевладельце, землепользователе) данного земельного участка;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об инициаторе установления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содержание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обоснование необходимости установления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ситуационный план и сфера действия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срок действия публичного сервитута или указание на его бессрочность.</w:t>
      </w:r>
    </w:p>
    <w:p w:rsidR="00B51CD1" w:rsidRPr="00B51CD1" w:rsidRDefault="00B51CD1" w:rsidP="00B51CD1">
      <w:pPr>
        <w:ind w:firstLine="709"/>
        <w:jc w:val="both"/>
        <w:rPr>
          <w:sz w:val="20"/>
          <w:szCs w:val="20"/>
        </w:rPr>
      </w:pPr>
      <w:r w:rsidRPr="00B51CD1">
        <w:rPr>
          <w:sz w:val="20"/>
          <w:szCs w:val="20"/>
        </w:rPr>
        <w:t>6. Администрация Новолитовского сельского поселения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Новолитовского сельского поселения. Глава Новолитовского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B51CD1" w:rsidRPr="00B51CD1" w:rsidRDefault="00B51CD1" w:rsidP="00B51CD1">
      <w:pPr>
        <w:ind w:firstLine="709"/>
        <w:jc w:val="both"/>
        <w:rPr>
          <w:sz w:val="20"/>
          <w:szCs w:val="20"/>
        </w:rPr>
      </w:pPr>
      <w:r w:rsidRPr="00B51CD1">
        <w:rPr>
          <w:sz w:val="20"/>
          <w:szCs w:val="20"/>
        </w:rPr>
        <w:t>Администрация Новолитовского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B51CD1" w:rsidRPr="00B51CD1" w:rsidRDefault="00B51CD1" w:rsidP="00B51CD1">
      <w:pPr>
        <w:ind w:firstLine="709"/>
        <w:jc w:val="both"/>
        <w:rPr>
          <w:sz w:val="20"/>
          <w:szCs w:val="20"/>
        </w:rPr>
      </w:pPr>
      <w:r w:rsidRPr="00B51CD1">
        <w:rPr>
          <w:sz w:val="20"/>
          <w:szCs w:val="20"/>
        </w:rPr>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w:t>
      </w:r>
      <w:r w:rsidRPr="00B51CD1">
        <w:rPr>
          <w:sz w:val="20"/>
          <w:szCs w:val="20"/>
        </w:rPr>
        <w:lastRenderedPageBreak/>
        <w:t>публичного сервитута и направляет их, не позднее следующего дня после подготовки, Главе Новолитовского сельского поселения.</w:t>
      </w:r>
    </w:p>
    <w:p w:rsidR="00B51CD1" w:rsidRPr="00B51CD1" w:rsidRDefault="00B51CD1" w:rsidP="00B51CD1">
      <w:pPr>
        <w:ind w:firstLine="709"/>
        <w:jc w:val="both"/>
        <w:rPr>
          <w:sz w:val="20"/>
          <w:szCs w:val="20"/>
        </w:rPr>
      </w:pPr>
      <w:r w:rsidRPr="00B51CD1">
        <w:rPr>
          <w:sz w:val="20"/>
          <w:szCs w:val="20"/>
        </w:rPr>
        <w:t>8. Глава Новолитовского сельского поселения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местонахождение земельного участка, в отношении которого устанавливается публичный сервитут;</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 собственнике (землевладельце, землепользователе) данного земельного участка;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об инициаторе установления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содержание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сфера действия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срок действия публичного сервитута или указание на его бессрочность;</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B51CD1" w:rsidRPr="00B51CD1" w:rsidRDefault="00B51CD1" w:rsidP="00B51CD1">
      <w:pPr>
        <w:ind w:firstLine="709"/>
        <w:jc w:val="both"/>
        <w:rPr>
          <w:sz w:val="20"/>
          <w:szCs w:val="20"/>
        </w:rPr>
      </w:pPr>
      <w:r w:rsidRPr="00B51CD1">
        <w:rPr>
          <w:sz w:val="20"/>
          <w:szCs w:val="20"/>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B51CD1" w:rsidRPr="00B51CD1" w:rsidRDefault="00B51CD1" w:rsidP="00B51CD1">
      <w:pPr>
        <w:ind w:firstLine="709"/>
        <w:jc w:val="both"/>
        <w:rPr>
          <w:sz w:val="20"/>
          <w:szCs w:val="20"/>
        </w:rPr>
      </w:pPr>
      <w:r w:rsidRPr="00B51CD1">
        <w:rPr>
          <w:sz w:val="20"/>
          <w:szCs w:val="20"/>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B51CD1" w:rsidRPr="00B51CD1" w:rsidRDefault="00B51CD1" w:rsidP="00B51CD1">
      <w:pPr>
        <w:ind w:firstLine="709"/>
        <w:jc w:val="both"/>
        <w:rPr>
          <w:sz w:val="20"/>
          <w:szCs w:val="20"/>
        </w:rPr>
      </w:pPr>
      <w:r w:rsidRPr="00B51CD1">
        <w:rPr>
          <w:sz w:val="20"/>
          <w:szCs w:val="20"/>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B51CD1">
        <w:rPr>
          <w:sz w:val="20"/>
          <w:szCs w:val="20"/>
        </w:rPr>
        <w:t>,</w:t>
      </w:r>
      <w:proofErr w:type="gramEnd"/>
      <w:r w:rsidRPr="00B51CD1">
        <w:rPr>
          <w:sz w:val="20"/>
          <w:szCs w:val="20"/>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B51CD1" w:rsidRPr="00B51CD1" w:rsidRDefault="00B51CD1" w:rsidP="00B51CD1">
      <w:pPr>
        <w:ind w:firstLine="709"/>
        <w:jc w:val="both"/>
        <w:rPr>
          <w:sz w:val="20"/>
          <w:szCs w:val="20"/>
        </w:rPr>
      </w:pPr>
      <w:r w:rsidRPr="00B51CD1">
        <w:rPr>
          <w:sz w:val="20"/>
          <w:szCs w:val="20"/>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B51CD1" w:rsidRPr="00B51CD1" w:rsidRDefault="00B51CD1" w:rsidP="00B51CD1">
      <w:pPr>
        <w:ind w:firstLine="709"/>
        <w:jc w:val="both"/>
        <w:rPr>
          <w:sz w:val="20"/>
          <w:szCs w:val="20"/>
        </w:rPr>
      </w:pPr>
      <w:r w:rsidRPr="00B51CD1">
        <w:rPr>
          <w:sz w:val="20"/>
          <w:szCs w:val="20"/>
        </w:rPr>
        <w:t xml:space="preserve">10. Срочный публичный сервитут прекращается по истечении срока его действия, определённого постановлением Главы </w:t>
      </w:r>
      <w:proofErr w:type="spellStart"/>
      <w:r w:rsidRPr="00B51CD1">
        <w:rPr>
          <w:sz w:val="20"/>
          <w:szCs w:val="20"/>
        </w:rPr>
        <w:t>Новолитовксого</w:t>
      </w:r>
      <w:proofErr w:type="spellEnd"/>
      <w:r w:rsidRPr="00B51CD1">
        <w:rPr>
          <w:sz w:val="20"/>
          <w:szCs w:val="20"/>
        </w:rPr>
        <w:t xml:space="preserve"> сельского поселения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B51CD1" w:rsidRPr="00B51CD1" w:rsidRDefault="00B51CD1" w:rsidP="00B51CD1">
      <w:pPr>
        <w:ind w:firstLine="709"/>
        <w:jc w:val="both"/>
        <w:rPr>
          <w:sz w:val="20"/>
          <w:szCs w:val="20"/>
        </w:rPr>
      </w:pPr>
      <w:r w:rsidRPr="00B51CD1">
        <w:rPr>
          <w:sz w:val="20"/>
          <w:szCs w:val="20"/>
        </w:rPr>
        <w:t xml:space="preserve">11. 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rsidRPr="00B51CD1">
        <w:rPr>
          <w:sz w:val="20"/>
          <w:szCs w:val="20"/>
        </w:rPr>
        <w:t>целях</w:t>
      </w:r>
      <w:proofErr w:type="gramEnd"/>
      <w:r w:rsidRPr="00B51CD1">
        <w:rPr>
          <w:sz w:val="20"/>
          <w:szCs w:val="20"/>
        </w:rPr>
        <w:t xml:space="preserve"> обеспечения которых он был установлен. Бессрочный публичный сервитут прекращается в порядке, определённом </w:t>
      </w:r>
      <w:proofErr w:type="gramStart"/>
      <w:r w:rsidRPr="00B51CD1">
        <w:rPr>
          <w:sz w:val="20"/>
          <w:szCs w:val="20"/>
        </w:rPr>
        <w:t>ч</w:t>
      </w:r>
      <w:proofErr w:type="gramEnd"/>
      <w:r w:rsidRPr="00B51CD1">
        <w:rPr>
          <w:sz w:val="20"/>
          <w:szCs w:val="20"/>
        </w:rPr>
        <w:t>.ч. 5-9 настоящей статьи, с учётом особенностей, установленных настоящей частью.</w:t>
      </w:r>
    </w:p>
    <w:p w:rsidR="00B51CD1" w:rsidRPr="00B51CD1" w:rsidRDefault="00B51CD1" w:rsidP="00B51CD1">
      <w:pPr>
        <w:ind w:firstLine="709"/>
        <w:jc w:val="both"/>
        <w:rPr>
          <w:sz w:val="20"/>
          <w:szCs w:val="20"/>
        </w:rPr>
      </w:pPr>
      <w:r w:rsidRPr="00B51CD1">
        <w:rPr>
          <w:sz w:val="20"/>
          <w:szCs w:val="20"/>
        </w:rPr>
        <w:t xml:space="preserve">Инициатор прекращения публичного сервитута подаёт в Администрацию </w:t>
      </w:r>
      <w:proofErr w:type="spellStart"/>
      <w:r w:rsidRPr="00B51CD1">
        <w:rPr>
          <w:sz w:val="20"/>
          <w:szCs w:val="20"/>
        </w:rPr>
        <w:t>Новолитовксого</w:t>
      </w:r>
      <w:proofErr w:type="spellEnd"/>
      <w:r w:rsidRPr="00B51CD1">
        <w:rPr>
          <w:sz w:val="20"/>
          <w:szCs w:val="20"/>
        </w:rPr>
        <w:t xml:space="preserve"> сельского поселения заявление о прекращении публичного сервитута, в котором указываются:</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местонахождение земельного участка, в отношении которого установлен публичный сервитут;</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реквизиты постановления Главы Новолитовского сельского поселения об установлении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 собственнике (землевладельце, землепользователе) земельного участка, обременённого публичным сервитутом;</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об инициаторе установления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об инициаторе прекращения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содержание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обоснование необходимости прекращения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сфера действия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указание на бессрочность публичного сервитута.</w:t>
      </w:r>
    </w:p>
    <w:p w:rsidR="00B51CD1" w:rsidRPr="00B51CD1" w:rsidRDefault="00B51CD1" w:rsidP="00B51CD1">
      <w:pPr>
        <w:ind w:firstLine="709"/>
        <w:jc w:val="both"/>
        <w:rPr>
          <w:sz w:val="20"/>
          <w:szCs w:val="20"/>
        </w:rPr>
      </w:pPr>
      <w:r w:rsidRPr="00B51CD1">
        <w:rPr>
          <w:sz w:val="20"/>
          <w:szCs w:val="20"/>
        </w:rPr>
        <w:t>К заявлению прилагается схема расположения земельного участка на кадастровом плане или кадастровой карте соответствующей территории.</w:t>
      </w:r>
    </w:p>
    <w:p w:rsidR="00B51CD1" w:rsidRPr="00B51CD1" w:rsidRDefault="00B51CD1" w:rsidP="00B51CD1">
      <w:pPr>
        <w:ind w:firstLine="709"/>
        <w:jc w:val="both"/>
        <w:rPr>
          <w:sz w:val="20"/>
          <w:szCs w:val="20"/>
        </w:rPr>
      </w:pPr>
      <w:r w:rsidRPr="00B51CD1">
        <w:rPr>
          <w:sz w:val="20"/>
          <w:szCs w:val="20"/>
        </w:rPr>
        <w:t xml:space="preserve">В постановлении Главы </w:t>
      </w:r>
      <w:proofErr w:type="spellStart"/>
      <w:r w:rsidRPr="00B51CD1">
        <w:rPr>
          <w:sz w:val="20"/>
          <w:szCs w:val="20"/>
        </w:rPr>
        <w:t>Новллитовского</w:t>
      </w:r>
      <w:proofErr w:type="spellEnd"/>
      <w:r w:rsidRPr="00B51CD1">
        <w:rPr>
          <w:sz w:val="20"/>
          <w:szCs w:val="20"/>
        </w:rPr>
        <w:t xml:space="preserve"> сельского поселения о прекращении публичного сервитута должно быть указано:</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местонахождение земельного участка, в отношении которого установлен публичный сервитут;</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реквизиты постановления Главы Новолитовского сельского поселения об установлении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 собственнике (землевладельце, землепользователе) земельного участка, обременённого публичным сервитутом;</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сведения об инициаторе установления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lastRenderedPageBreak/>
        <w:t>сведения об инициаторе прекращения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содержание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сфера действия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указание на бессрочность публичного сервитута;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решение о прекращении действия публичного сервитута.</w:t>
      </w:r>
    </w:p>
    <w:p w:rsidR="00B51CD1" w:rsidRPr="00B51CD1" w:rsidRDefault="00B51CD1" w:rsidP="00B51CD1">
      <w:pPr>
        <w:ind w:firstLine="709"/>
        <w:jc w:val="both"/>
        <w:rPr>
          <w:sz w:val="20"/>
          <w:szCs w:val="20"/>
        </w:rPr>
      </w:pPr>
      <w:r w:rsidRPr="00B51CD1">
        <w:rPr>
          <w:sz w:val="20"/>
          <w:szCs w:val="20"/>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B51CD1" w:rsidRPr="00B51CD1" w:rsidRDefault="00B51CD1" w:rsidP="00B51CD1">
      <w:pPr>
        <w:ind w:firstLine="709"/>
        <w:jc w:val="both"/>
        <w:rPr>
          <w:sz w:val="20"/>
          <w:szCs w:val="20"/>
        </w:rPr>
      </w:pPr>
      <w:r w:rsidRPr="00B51CD1">
        <w:rPr>
          <w:sz w:val="20"/>
          <w:szCs w:val="20"/>
        </w:rPr>
        <w:t>12. Осуществление публичного сервитута должно быть наименее обременительным для земельного участка, в отношении которого он установлен.</w:t>
      </w:r>
    </w:p>
    <w:p w:rsidR="00B51CD1" w:rsidRPr="00B51CD1" w:rsidRDefault="00B51CD1" w:rsidP="00B51CD1">
      <w:pPr>
        <w:ind w:firstLine="709"/>
        <w:jc w:val="both"/>
        <w:rPr>
          <w:sz w:val="20"/>
          <w:szCs w:val="20"/>
        </w:rPr>
      </w:pPr>
      <w:r w:rsidRPr="00B51CD1">
        <w:rPr>
          <w:sz w:val="20"/>
          <w:szCs w:val="20"/>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Новолитовского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B51CD1" w:rsidRPr="00B51CD1" w:rsidRDefault="00B51CD1" w:rsidP="00B51CD1">
      <w:pPr>
        <w:autoSpaceDE w:val="0"/>
        <w:autoSpaceDN w:val="0"/>
        <w:adjustRightInd w:val="0"/>
        <w:ind w:firstLine="709"/>
        <w:jc w:val="both"/>
        <w:rPr>
          <w:sz w:val="20"/>
          <w:szCs w:val="20"/>
        </w:rPr>
      </w:pPr>
      <w:r w:rsidRPr="00B51CD1">
        <w:rPr>
          <w:sz w:val="20"/>
          <w:szCs w:val="20"/>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Новолитовского сельского поселения убытков или предоставления равноценного земельного участка с возмещением убытков.</w:t>
      </w:r>
    </w:p>
    <w:p w:rsidR="00B51CD1" w:rsidRPr="00B51CD1" w:rsidRDefault="00B51CD1" w:rsidP="00B51CD1">
      <w:pPr>
        <w:autoSpaceDE w:val="0"/>
        <w:autoSpaceDN w:val="0"/>
        <w:adjustRightInd w:val="0"/>
        <w:ind w:firstLine="709"/>
        <w:jc w:val="both"/>
        <w:rPr>
          <w:sz w:val="20"/>
          <w:szCs w:val="20"/>
        </w:rPr>
      </w:pPr>
      <w:r w:rsidRPr="00B51CD1">
        <w:rPr>
          <w:sz w:val="20"/>
          <w:szCs w:val="20"/>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51CD1" w:rsidRPr="00B51CD1" w:rsidRDefault="00B51CD1" w:rsidP="00B51CD1">
      <w:pPr>
        <w:jc w:val="both"/>
        <w:rPr>
          <w:sz w:val="20"/>
          <w:szCs w:val="20"/>
        </w:rPr>
      </w:pPr>
    </w:p>
    <w:p w:rsidR="00B51CD1" w:rsidRPr="00B51CD1" w:rsidRDefault="00B51CD1" w:rsidP="00B51CD1">
      <w:pPr>
        <w:pStyle w:val="2"/>
        <w:ind w:firstLine="709"/>
        <w:jc w:val="both"/>
        <w:rPr>
          <w:rFonts w:ascii="Times New Roman" w:hAnsi="Times New Roman"/>
          <w:i w:val="0"/>
          <w:sz w:val="20"/>
          <w:szCs w:val="20"/>
        </w:rPr>
      </w:pPr>
      <w:bookmarkStart w:id="74" w:name="_Toc241240659"/>
      <w:bookmarkStart w:id="75" w:name="_Toc285563994"/>
      <w:bookmarkStart w:id="76" w:name="_Toc310512039"/>
      <w:bookmarkStart w:id="77" w:name="_Toc347611682"/>
      <w:bookmarkStart w:id="78" w:name="_Toc350255575"/>
      <w:r w:rsidRPr="00B51CD1">
        <w:rPr>
          <w:rFonts w:ascii="Times New Roman" w:hAnsi="Times New Roman"/>
          <w:i w:val="0"/>
          <w:sz w:val="20"/>
          <w:szCs w:val="20"/>
        </w:rPr>
        <w:t>Статья 13. Развитие застроенных территорий</w:t>
      </w:r>
      <w:bookmarkEnd w:id="74"/>
      <w:bookmarkEnd w:id="75"/>
      <w:bookmarkEnd w:id="76"/>
      <w:bookmarkEnd w:id="77"/>
      <w:bookmarkEnd w:id="78"/>
    </w:p>
    <w:p w:rsidR="00B51CD1" w:rsidRPr="00B51CD1" w:rsidRDefault="00B51CD1" w:rsidP="00604CF0">
      <w:pPr>
        <w:numPr>
          <w:ilvl w:val="0"/>
          <w:numId w:val="10"/>
        </w:numPr>
        <w:tabs>
          <w:tab w:val="clear" w:pos="720"/>
          <w:tab w:val="left" w:pos="1080"/>
        </w:tabs>
        <w:ind w:left="0" w:firstLine="720"/>
        <w:jc w:val="both"/>
        <w:rPr>
          <w:sz w:val="20"/>
          <w:szCs w:val="20"/>
        </w:rPr>
      </w:pPr>
      <w:r w:rsidRPr="00B51CD1">
        <w:rPr>
          <w:sz w:val="20"/>
          <w:szCs w:val="20"/>
        </w:rPr>
        <w:t>Заинтересованные физические и юридические лица, органы государственной власти Приморского края вправе обратиться в Администрацию Новолитовского сельского поселения с заявлением, содержащим предложения о развитии соответствующей застроенной территории.</w:t>
      </w:r>
    </w:p>
    <w:p w:rsidR="00B51CD1" w:rsidRPr="00B51CD1" w:rsidRDefault="00B51CD1" w:rsidP="00B51CD1">
      <w:pPr>
        <w:tabs>
          <w:tab w:val="left" w:pos="1080"/>
        </w:tabs>
        <w:ind w:firstLine="720"/>
        <w:jc w:val="both"/>
        <w:rPr>
          <w:sz w:val="20"/>
          <w:szCs w:val="20"/>
        </w:rPr>
      </w:pPr>
      <w:r w:rsidRPr="00B51CD1">
        <w:rPr>
          <w:sz w:val="20"/>
          <w:szCs w:val="20"/>
        </w:rPr>
        <w:t>Заявление должно содержать материалы, обосновывающие предложения о развитии соответствующей застроенной территории.</w:t>
      </w:r>
    </w:p>
    <w:p w:rsidR="00B51CD1" w:rsidRPr="00B51CD1" w:rsidRDefault="00B51CD1" w:rsidP="00B51CD1">
      <w:pPr>
        <w:tabs>
          <w:tab w:val="left" w:pos="1080"/>
        </w:tabs>
        <w:ind w:firstLine="720"/>
        <w:jc w:val="both"/>
        <w:rPr>
          <w:sz w:val="20"/>
          <w:szCs w:val="20"/>
        </w:rPr>
      </w:pPr>
      <w:r w:rsidRPr="00B51CD1">
        <w:rPr>
          <w:sz w:val="20"/>
          <w:szCs w:val="20"/>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B51CD1" w:rsidRPr="00B51CD1" w:rsidRDefault="00B51CD1" w:rsidP="00604CF0">
      <w:pPr>
        <w:numPr>
          <w:ilvl w:val="0"/>
          <w:numId w:val="10"/>
        </w:numPr>
        <w:tabs>
          <w:tab w:val="clear" w:pos="720"/>
          <w:tab w:val="left" w:pos="1080"/>
        </w:tabs>
        <w:ind w:left="0" w:firstLine="720"/>
        <w:jc w:val="both"/>
        <w:rPr>
          <w:sz w:val="20"/>
          <w:szCs w:val="20"/>
        </w:rPr>
      </w:pPr>
      <w:r w:rsidRPr="00B51CD1">
        <w:rPr>
          <w:sz w:val="20"/>
          <w:szCs w:val="20"/>
        </w:rPr>
        <w:t xml:space="preserve">Органы местного самоуправления Новолитовского сельского поселения могут осуществлять развитие </w:t>
      </w:r>
      <w:proofErr w:type="gramStart"/>
      <w:r w:rsidRPr="00B51CD1">
        <w:rPr>
          <w:sz w:val="20"/>
          <w:szCs w:val="20"/>
        </w:rPr>
        <w:t>застроенных</w:t>
      </w:r>
      <w:proofErr w:type="gramEnd"/>
      <w:r w:rsidRPr="00B51CD1">
        <w:rPr>
          <w:sz w:val="20"/>
          <w:szCs w:val="20"/>
        </w:rPr>
        <w:t xml:space="preserve"> территории по собственной инициативе. </w:t>
      </w:r>
    </w:p>
    <w:p w:rsidR="00B51CD1" w:rsidRPr="00B51CD1" w:rsidRDefault="00B51CD1" w:rsidP="00604CF0">
      <w:pPr>
        <w:numPr>
          <w:ilvl w:val="0"/>
          <w:numId w:val="10"/>
        </w:numPr>
        <w:tabs>
          <w:tab w:val="clear" w:pos="720"/>
          <w:tab w:val="left" w:pos="1080"/>
        </w:tabs>
        <w:ind w:left="0" w:firstLine="720"/>
        <w:jc w:val="both"/>
        <w:rPr>
          <w:sz w:val="20"/>
          <w:szCs w:val="20"/>
        </w:rPr>
      </w:pPr>
      <w:r w:rsidRPr="00B51CD1">
        <w:rPr>
          <w:sz w:val="20"/>
          <w:szCs w:val="20"/>
        </w:rPr>
        <w:t>Решение о развитии застроенной территории принимается Главой Новолитовского сельского поселения.</w:t>
      </w:r>
    </w:p>
    <w:p w:rsidR="00B51CD1" w:rsidRPr="00B51CD1" w:rsidRDefault="00B51CD1" w:rsidP="00604CF0">
      <w:pPr>
        <w:numPr>
          <w:ilvl w:val="0"/>
          <w:numId w:val="10"/>
        </w:numPr>
        <w:tabs>
          <w:tab w:val="clear" w:pos="720"/>
          <w:tab w:val="left" w:pos="1080"/>
        </w:tabs>
        <w:ind w:left="0" w:firstLine="720"/>
        <w:jc w:val="both"/>
        <w:rPr>
          <w:sz w:val="20"/>
          <w:szCs w:val="20"/>
        </w:rPr>
      </w:pPr>
      <w:r w:rsidRPr="00B51CD1">
        <w:rPr>
          <w:sz w:val="20"/>
          <w:szCs w:val="20"/>
        </w:rPr>
        <w:t>Условия и порядок осуществления развития застроенной территории определены статьями 46</w:t>
      </w:r>
      <w:r w:rsidRPr="00B51CD1">
        <w:rPr>
          <w:sz w:val="20"/>
          <w:szCs w:val="20"/>
          <w:vertAlign w:val="superscript"/>
        </w:rPr>
        <w:t>1</w:t>
      </w:r>
      <w:r w:rsidRPr="00B51CD1">
        <w:rPr>
          <w:sz w:val="20"/>
          <w:szCs w:val="20"/>
        </w:rPr>
        <w:t xml:space="preserve"> – 46</w:t>
      </w:r>
      <w:r w:rsidRPr="00B51CD1">
        <w:rPr>
          <w:sz w:val="20"/>
          <w:szCs w:val="20"/>
          <w:vertAlign w:val="superscript"/>
        </w:rPr>
        <w:t>3</w:t>
      </w:r>
      <w:r w:rsidRPr="00B51CD1">
        <w:rPr>
          <w:sz w:val="20"/>
          <w:szCs w:val="20"/>
        </w:rPr>
        <w:t xml:space="preserve"> Градостроительного кодекса РФ.</w:t>
      </w:r>
    </w:p>
    <w:p w:rsidR="00B51CD1" w:rsidRPr="00B51CD1" w:rsidRDefault="00B51CD1" w:rsidP="00B51CD1">
      <w:pPr>
        <w:pStyle w:val="2"/>
        <w:ind w:firstLine="709"/>
        <w:jc w:val="both"/>
        <w:rPr>
          <w:rFonts w:ascii="Times New Roman" w:hAnsi="Times New Roman"/>
          <w:i w:val="0"/>
          <w:sz w:val="20"/>
          <w:szCs w:val="20"/>
        </w:rPr>
      </w:pPr>
      <w:bookmarkStart w:id="79" w:name="_Toc241240660"/>
      <w:bookmarkStart w:id="80" w:name="_Toc285563995"/>
      <w:bookmarkStart w:id="81" w:name="_Toc310512040"/>
      <w:bookmarkStart w:id="82" w:name="_Toc347611683"/>
      <w:bookmarkStart w:id="83" w:name="_Toc350255576"/>
      <w:r w:rsidRPr="00B51CD1">
        <w:rPr>
          <w:rFonts w:ascii="Times New Roman" w:hAnsi="Times New Roman"/>
          <w:i w:val="0"/>
          <w:sz w:val="20"/>
          <w:szCs w:val="20"/>
        </w:rPr>
        <w:t>Статья 14. Земельный контроль</w:t>
      </w:r>
      <w:bookmarkEnd w:id="79"/>
      <w:bookmarkEnd w:id="80"/>
      <w:bookmarkEnd w:id="81"/>
      <w:bookmarkEnd w:id="82"/>
      <w:bookmarkEnd w:id="83"/>
    </w:p>
    <w:p w:rsidR="00B51CD1" w:rsidRPr="00B51CD1" w:rsidRDefault="00B51CD1" w:rsidP="00604CF0">
      <w:pPr>
        <w:numPr>
          <w:ilvl w:val="0"/>
          <w:numId w:val="11"/>
        </w:numPr>
        <w:tabs>
          <w:tab w:val="clear" w:pos="720"/>
          <w:tab w:val="num" w:pos="1080"/>
        </w:tabs>
        <w:ind w:left="0" w:firstLine="720"/>
        <w:jc w:val="both"/>
        <w:rPr>
          <w:sz w:val="20"/>
          <w:szCs w:val="20"/>
        </w:rPr>
      </w:pPr>
      <w:r w:rsidRPr="00B51CD1">
        <w:rPr>
          <w:sz w:val="20"/>
          <w:szCs w:val="20"/>
        </w:rPr>
        <w:t xml:space="preserve">На территории </w:t>
      </w:r>
      <w:proofErr w:type="spellStart"/>
      <w:r w:rsidRPr="00B51CD1">
        <w:rPr>
          <w:sz w:val="20"/>
          <w:szCs w:val="20"/>
        </w:rPr>
        <w:t>Новолитовксого</w:t>
      </w:r>
      <w:proofErr w:type="spellEnd"/>
      <w:r w:rsidRPr="00B51CD1">
        <w:rPr>
          <w:sz w:val="20"/>
          <w:szCs w:val="20"/>
        </w:rPr>
        <w:t xml:space="preserve"> сельского поселения осуществляется государственный, муниципальный, общественный и производственный земельный </w:t>
      </w:r>
      <w:proofErr w:type="gramStart"/>
      <w:r w:rsidRPr="00B51CD1">
        <w:rPr>
          <w:sz w:val="20"/>
          <w:szCs w:val="20"/>
        </w:rPr>
        <w:t>контроль за</w:t>
      </w:r>
      <w:proofErr w:type="gramEnd"/>
      <w:r w:rsidRPr="00B51CD1">
        <w:rPr>
          <w:sz w:val="20"/>
          <w:szCs w:val="20"/>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B51CD1" w:rsidRPr="00B51CD1" w:rsidRDefault="00B51CD1" w:rsidP="00604CF0">
      <w:pPr>
        <w:numPr>
          <w:ilvl w:val="0"/>
          <w:numId w:val="11"/>
        </w:numPr>
        <w:tabs>
          <w:tab w:val="clear" w:pos="720"/>
          <w:tab w:val="num" w:pos="1080"/>
        </w:tabs>
        <w:ind w:left="0" w:firstLine="720"/>
        <w:jc w:val="both"/>
        <w:rPr>
          <w:sz w:val="20"/>
          <w:szCs w:val="20"/>
        </w:rPr>
      </w:pPr>
      <w:r w:rsidRPr="00B51CD1">
        <w:rPr>
          <w:sz w:val="20"/>
          <w:szCs w:val="20"/>
        </w:rPr>
        <w:t>Государственный, общественный и производственный земельный контроль осуществляются в соответствии с земельным законодательством РФ.</w:t>
      </w:r>
    </w:p>
    <w:p w:rsidR="00B51CD1" w:rsidRPr="00B51CD1" w:rsidRDefault="00B51CD1" w:rsidP="00604CF0">
      <w:pPr>
        <w:numPr>
          <w:ilvl w:val="0"/>
          <w:numId w:val="11"/>
        </w:numPr>
        <w:tabs>
          <w:tab w:val="clear" w:pos="720"/>
          <w:tab w:val="num" w:pos="1080"/>
        </w:tabs>
        <w:ind w:left="0" w:firstLine="720"/>
        <w:jc w:val="both"/>
        <w:rPr>
          <w:sz w:val="20"/>
          <w:szCs w:val="20"/>
        </w:rPr>
      </w:pPr>
      <w:r w:rsidRPr="00B51CD1">
        <w:rPr>
          <w:sz w:val="20"/>
          <w:szCs w:val="20"/>
        </w:rPr>
        <w:t>Порядок осуществления муниципального земельного контроля устанавливается Администрацией Новолитовского сельского поселения на основании и в соответствии с земельным законодательством РФ.</w:t>
      </w:r>
    </w:p>
    <w:p w:rsidR="00B51CD1" w:rsidRPr="00B51CD1" w:rsidRDefault="00B51CD1" w:rsidP="00B51CD1">
      <w:pPr>
        <w:pStyle w:val="1"/>
        <w:ind w:firstLine="709"/>
        <w:rPr>
          <w:sz w:val="20"/>
          <w:szCs w:val="20"/>
        </w:rPr>
      </w:pPr>
      <w:bookmarkStart w:id="84" w:name="_Toc285563996"/>
      <w:bookmarkStart w:id="85" w:name="_Toc310512041"/>
      <w:bookmarkStart w:id="86" w:name="_Toc347611684"/>
      <w:bookmarkStart w:id="87" w:name="_Toc350255577"/>
      <w:bookmarkStart w:id="88" w:name="_Toc225570349"/>
      <w:r w:rsidRPr="00B51CD1">
        <w:rPr>
          <w:sz w:val="20"/>
          <w:szCs w:val="20"/>
        </w:rPr>
        <w:t>Глава 3. Планировка территории</w:t>
      </w:r>
      <w:bookmarkEnd w:id="84"/>
      <w:bookmarkEnd w:id="85"/>
      <w:bookmarkEnd w:id="86"/>
      <w:bookmarkEnd w:id="87"/>
    </w:p>
    <w:p w:rsidR="00B51CD1" w:rsidRPr="00B51CD1" w:rsidRDefault="00B51CD1" w:rsidP="00B51CD1">
      <w:pPr>
        <w:pStyle w:val="2"/>
        <w:spacing w:line="360" w:lineRule="auto"/>
        <w:ind w:firstLine="709"/>
        <w:jc w:val="both"/>
        <w:rPr>
          <w:rFonts w:ascii="Times New Roman" w:hAnsi="Times New Roman"/>
          <w:i w:val="0"/>
          <w:sz w:val="20"/>
          <w:szCs w:val="20"/>
        </w:rPr>
      </w:pPr>
      <w:bookmarkStart w:id="89" w:name="_Toc285563997"/>
      <w:bookmarkStart w:id="90" w:name="_Toc310512042"/>
      <w:bookmarkStart w:id="91" w:name="_Toc347611685"/>
      <w:bookmarkStart w:id="92" w:name="_Toc350255578"/>
      <w:r w:rsidRPr="00B51CD1">
        <w:rPr>
          <w:rFonts w:ascii="Times New Roman" w:hAnsi="Times New Roman"/>
          <w:i w:val="0"/>
          <w:sz w:val="20"/>
          <w:szCs w:val="20"/>
        </w:rPr>
        <w:t>Статья 15. Общие положения о планировке территории</w:t>
      </w:r>
      <w:bookmarkEnd w:id="88"/>
      <w:bookmarkEnd w:id="89"/>
      <w:bookmarkEnd w:id="90"/>
      <w:bookmarkEnd w:id="91"/>
      <w:bookmarkEnd w:id="92"/>
    </w:p>
    <w:p w:rsidR="00B51CD1" w:rsidRPr="00B51CD1" w:rsidRDefault="00B51CD1" w:rsidP="00B51CD1">
      <w:pPr>
        <w:shd w:val="clear" w:color="auto" w:fill="FFFFFF"/>
        <w:tabs>
          <w:tab w:val="left" w:pos="785"/>
        </w:tabs>
        <w:spacing w:before="240"/>
        <w:ind w:firstLine="709"/>
        <w:jc w:val="both"/>
        <w:rPr>
          <w:sz w:val="20"/>
          <w:szCs w:val="20"/>
        </w:rPr>
      </w:pPr>
      <w:r w:rsidRPr="00B51CD1">
        <w:rPr>
          <w:sz w:val="20"/>
          <w:szCs w:val="20"/>
        </w:rPr>
        <w:t>1. Планировка территории осуществляется посредством разработки документации по планировке территории:</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проектов планировки как отдельных документов;</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проектов планировки с проектами межевания в их составе;</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проектов планировки с проектами межевания в их составе и с градостроительными планами земельных участков в составе проектов межевания;</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проектов межевания как отдельных документов;</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проектов межевания с градостроительными планами земельных участков в их составе;</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lastRenderedPageBreak/>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B51CD1" w:rsidRPr="00B51CD1" w:rsidRDefault="00B51CD1" w:rsidP="00B51CD1">
      <w:pPr>
        <w:shd w:val="clear" w:color="auto" w:fill="FFFFFF"/>
        <w:tabs>
          <w:tab w:val="left" w:pos="785"/>
        </w:tabs>
        <w:ind w:firstLine="709"/>
        <w:jc w:val="both"/>
        <w:rPr>
          <w:sz w:val="20"/>
          <w:szCs w:val="20"/>
        </w:rPr>
      </w:pPr>
      <w:r w:rsidRPr="00B51CD1">
        <w:rPr>
          <w:sz w:val="20"/>
          <w:szCs w:val="20"/>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B51CD1" w:rsidRPr="00B51CD1" w:rsidRDefault="00B51CD1" w:rsidP="00B51CD1">
      <w:pPr>
        <w:shd w:val="clear" w:color="auto" w:fill="FFFFFF"/>
        <w:tabs>
          <w:tab w:val="num" w:pos="0"/>
          <w:tab w:val="left" w:pos="760"/>
        </w:tabs>
        <w:ind w:firstLine="720"/>
        <w:jc w:val="both"/>
        <w:rPr>
          <w:sz w:val="20"/>
          <w:szCs w:val="20"/>
        </w:rPr>
      </w:pPr>
      <w:r w:rsidRPr="00B51CD1">
        <w:rPr>
          <w:sz w:val="20"/>
          <w:szCs w:val="20"/>
        </w:rPr>
        <w:t>Проекты планировки разрабатываются в случаях, когда необходимо установить (изменить), в том числе посредством установления красных линий:</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а) границы элементов планировочной структуры территории (районов, микрорайонов, кварталов);</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б) границы земельных участков общего пользования и линейных объектов без определения границ иных земельных участков;</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 xml:space="preserve">в) границы </w:t>
      </w:r>
      <w:proofErr w:type="gramStart"/>
      <w:r w:rsidRPr="00B51CD1">
        <w:rPr>
          <w:sz w:val="20"/>
          <w:szCs w:val="20"/>
        </w:rPr>
        <w:t>зон планируемого размещения объектов капитального строительства местного значения</w:t>
      </w:r>
      <w:proofErr w:type="gramEnd"/>
      <w:r w:rsidRPr="00B51CD1">
        <w:rPr>
          <w:sz w:val="20"/>
          <w:szCs w:val="20"/>
        </w:rPr>
        <w:t xml:space="preserve"> Новолитовского сельского поселения;</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г) другие границы.</w:t>
      </w:r>
    </w:p>
    <w:p w:rsidR="00B51CD1" w:rsidRPr="00B51CD1" w:rsidRDefault="00B51CD1" w:rsidP="00B51CD1">
      <w:pPr>
        <w:shd w:val="clear" w:color="auto" w:fill="FFFFFF"/>
        <w:tabs>
          <w:tab w:val="num" w:pos="0"/>
          <w:tab w:val="left" w:pos="760"/>
        </w:tabs>
        <w:ind w:firstLine="720"/>
        <w:jc w:val="both"/>
        <w:rPr>
          <w:sz w:val="20"/>
          <w:szCs w:val="20"/>
        </w:rPr>
      </w:pPr>
      <w:r w:rsidRPr="00B51CD1">
        <w:rPr>
          <w:sz w:val="20"/>
          <w:szCs w:val="20"/>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а) границ земельных участков, которые не являются земельными участками общего пользования;</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б) линий отступа от красных линий для определения места допустимого размещения зданий, строений, сооружений;</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 xml:space="preserve">в) границ </w:t>
      </w:r>
      <w:proofErr w:type="gramStart"/>
      <w:r w:rsidRPr="00B51CD1">
        <w:rPr>
          <w:sz w:val="20"/>
          <w:szCs w:val="20"/>
        </w:rPr>
        <w:t>зон планируемого размещения объектов капитального строительства местного значения</w:t>
      </w:r>
      <w:proofErr w:type="gramEnd"/>
      <w:r w:rsidRPr="00B51CD1">
        <w:rPr>
          <w:sz w:val="20"/>
          <w:szCs w:val="20"/>
        </w:rPr>
        <w:t xml:space="preserve"> Новолитовского сельского поселения;</w:t>
      </w:r>
    </w:p>
    <w:p w:rsidR="00B51CD1" w:rsidRPr="00B51CD1" w:rsidRDefault="00B51CD1" w:rsidP="00B51CD1">
      <w:pPr>
        <w:shd w:val="clear" w:color="auto" w:fill="FFFFFF"/>
        <w:tabs>
          <w:tab w:val="left" w:pos="760"/>
        </w:tabs>
        <w:ind w:firstLine="709"/>
        <w:jc w:val="both"/>
        <w:rPr>
          <w:sz w:val="20"/>
          <w:szCs w:val="20"/>
        </w:rPr>
      </w:pPr>
      <w:r w:rsidRPr="00B51CD1">
        <w:rPr>
          <w:sz w:val="20"/>
          <w:szCs w:val="20"/>
        </w:rPr>
        <w:t>г) границ зон с особыми условиями использования территории;</w:t>
      </w:r>
    </w:p>
    <w:p w:rsidR="00B51CD1" w:rsidRPr="00B51CD1" w:rsidRDefault="00B51CD1" w:rsidP="00B51CD1">
      <w:pPr>
        <w:shd w:val="clear" w:color="auto" w:fill="FFFFFF"/>
        <w:tabs>
          <w:tab w:val="left" w:pos="760"/>
        </w:tabs>
        <w:ind w:firstLine="709"/>
        <w:jc w:val="both"/>
        <w:rPr>
          <w:sz w:val="20"/>
          <w:szCs w:val="20"/>
        </w:rPr>
      </w:pPr>
      <w:proofErr w:type="spellStart"/>
      <w:r w:rsidRPr="00B51CD1">
        <w:rPr>
          <w:sz w:val="20"/>
          <w:szCs w:val="20"/>
        </w:rPr>
        <w:t>д</w:t>
      </w:r>
      <w:proofErr w:type="spellEnd"/>
      <w:r w:rsidRPr="00B51CD1">
        <w:rPr>
          <w:sz w:val="20"/>
          <w:szCs w:val="20"/>
        </w:rPr>
        <w:t>) других границ.</w:t>
      </w:r>
    </w:p>
    <w:p w:rsidR="00B51CD1" w:rsidRPr="00B51CD1" w:rsidRDefault="00B51CD1" w:rsidP="00B51CD1">
      <w:pPr>
        <w:shd w:val="clear" w:color="auto" w:fill="FFFFFF"/>
        <w:tabs>
          <w:tab w:val="num" w:pos="0"/>
          <w:tab w:val="left" w:pos="760"/>
        </w:tabs>
        <w:ind w:firstLine="720"/>
        <w:jc w:val="both"/>
        <w:rPr>
          <w:sz w:val="20"/>
          <w:szCs w:val="20"/>
        </w:rPr>
      </w:pPr>
      <w:r w:rsidRPr="00B51CD1">
        <w:rPr>
          <w:sz w:val="20"/>
          <w:szCs w:val="20"/>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Новолитовского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51CD1" w:rsidRPr="00B51CD1" w:rsidRDefault="00B51CD1" w:rsidP="00B51CD1">
      <w:pPr>
        <w:shd w:val="clear" w:color="auto" w:fill="FFFFFF"/>
        <w:ind w:firstLine="709"/>
        <w:jc w:val="both"/>
        <w:rPr>
          <w:sz w:val="20"/>
          <w:szCs w:val="20"/>
        </w:rPr>
      </w:pPr>
      <w:r w:rsidRPr="00B51CD1">
        <w:rPr>
          <w:sz w:val="20"/>
          <w:szCs w:val="20"/>
        </w:rPr>
        <w:t>3. Посредством документации по планировке территории определяются:</w:t>
      </w:r>
    </w:p>
    <w:p w:rsidR="00B51CD1" w:rsidRPr="00B51CD1" w:rsidRDefault="00B51CD1" w:rsidP="00604CF0">
      <w:pPr>
        <w:numPr>
          <w:ilvl w:val="0"/>
          <w:numId w:val="12"/>
        </w:numPr>
        <w:shd w:val="clear" w:color="auto" w:fill="FFFFFF"/>
        <w:tabs>
          <w:tab w:val="num" w:pos="0"/>
          <w:tab w:val="left" w:pos="1080"/>
        </w:tabs>
        <w:ind w:left="0" w:firstLine="720"/>
        <w:jc w:val="both"/>
        <w:rPr>
          <w:sz w:val="20"/>
          <w:szCs w:val="20"/>
        </w:rPr>
      </w:pPr>
      <w:r w:rsidRPr="00B51CD1">
        <w:rPr>
          <w:sz w:val="20"/>
          <w:szCs w:val="20"/>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51CD1" w:rsidRPr="00B51CD1" w:rsidRDefault="00B51CD1" w:rsidP="00604CF0">
      <w:pPr>
        <w:numPr>
          <w:ilvl w:val="0"/>
          <w:numId w:val="12"/>
        </w:numPr>
        <w:shd w:val="clear" w:color="auto" w:fill="FFFFFF"/>
        <w:tabs>
          <w:tab w:val="num" w:pos="0"/>
          <w:tab w:val="left" w:pos="1130"/>
        </w:tabs>
        <w:ind w:left="0" w:firstLine="720"/>
        <w:jc w:val="both"/>
        <w:rPr>
          <w:sz w:val="20"/>
          <w:szCs w:val="20"/>
        </w:rPr>
      </w:pPr>
      <w:r w:rsidRPr="00B51CD1">
        <w:rPr>
          <w:sz w:val="20"/>
          <w:szCs w:val="20"/>
        </w:rPr>
        <w:t>красные линии;</w:t>
      </w:r>
    </w:p>
    <w:p w:rsidR="00B51CD1" w:rsidRPr="00B51CD1" w:rsidRDefault="00B51CD1" w:rsidP="00604CF0">
      <w:pPr>
        <w:numPr>
          <w:ilvl w:val="0"/>
          <w:numId w:val="12"/>
        </w:numPr>
        <w:shd w:val="clear" w:color="auto" w:fill="FFFFFF"/>
        <w:tabs>
          <w:tab w:val="num" w:pos="0"/>
          <w:tab w:val="left" w:pos="1080"/>
        </w:tabs>
        <w:ind w:left="0" w:firstLine="720"/>
        <w:jc w:val="both"/>
        <w:rPr>
          <w:sz w:val="20"/>
          <w:szCs w:val="20"/>
        </w:rPr>
      </w:pPr>
      <w:r w:rsidRPr="00B51CD1">
        <w:rPr>
          <w:sz w:val="20"/>
          <w:szCs w:val="20"/>
        </w:rPr>
        <w:t>линии регулирования застройки, если они не определены градостроительными регламентами в составе настоящих Правил застройки;</w:t>
      </w:r>
    </w:p>
    <w:p w:rsidR="00B51CD1" w:rsidRPr="00B51CD1" w:rsidRDefault="00B51CD1" w:rsidP="00604CF0">
      <w:pPr>
        <w:numPr>
          <w:ilvl w:val="0"/>
          <w:numId w:val="12"/>
        </w:numPr>
        <w:shd w:val="clear" w:color="auto" w:fill="FFFFFF"/>
        <w:tabs>
          <w:tab w:val="num" w:pos="0"/>
          <w:tab w:val="left" w:pos="961"/>
        </w:tabs>
        <w:ind w:left="0" w:firstLine="720"/>
        <w:jc w:val="both"/>
        <w:rPr>
          <w:sz w:val="20"/>
          <w:szCs w:val="20"/>
        </w:rPr>
      </w:pPr>
      <w:proofErr w:type="gramStart"/>
      <w:r w:rsidRPr="00B51CD1">
        <w:rPr>
          <w:sz w:val="20"/>
          <w:szCs w:val="20"/>
        </w:rPr>
        <w:t>границы земельных участков, которые планируется изъять, в том числе путём выкупа, для муниципальных нужд Новолитовского сельского поселения, либо зарезервировать с последующим изъятием, в том числе путём выкупа, а также границы земельных участков, определяемых для муниципальных нужд Новолитовского сельского поселения без резервирования и изъятия, в том числе путём выкупа, расположенных в составе земель, находящихся в муниципальной собственности;</w:t>
      </w:r>
      <w:proofErr w:type="gramEnd"/>
    </w:p>
    <w:p w:rsidR="00B51CD1" w:rsidRPr="00B51CD1" w:rsidRDefault="00B51CD1" w:rsidP="00604CF0">
      <w:pPr>
        <w:numPr>
          <w:ilvl w:val="0"/>
          <w:numId w:val="12"/>
        </w:numPr>
        <w:shd w:val="clear" w:color="auto" w:fill="FFFFFF"/>
        <w:tabs>
          <w:tab w:val="num" w:pos="0"/>
          <w:tab w:val="left" w:pos="961"/>
        </w:tabs>
        <w:ind w:left="0" w:firstLine="720"/>
        <w:jc w:val="both"/>
        <w:rPr>
          <w:sz w:val="20"/>
          <w:szCs w:val="20"/>
        </w:rPr>
      </w:pPr>
      <w:r w:rsidRPr="00B51CD1">
        <w:rPr>
          <w:sz w:val="20"/>
          <w:szCs w:val="20"/>
        </w:rPr>
        <w:t>границы земельных участков, которые планируется предоставить физическим или юридическим лицам;</w:t>
      </w:r>
    </w:p>
    <w:p w:rsidR="00B51CD1" w:rsidRPr="00B51CD1" w:rsidRDefault="00B51CD1" w:rsidP="00604CF0">
      <w:pPr>
        <w:numPr>
          <w:ilvl w:val="0"/>
          <w:numId w:val="12"/>
        </w:numPr>
        <w:shd w:val="clear" w:color="auto" w:fill="FFFFFF"/>
        <w:tabs>
          <w:tab w:val="num" w:pos="0"/>
          <w:tab w:val="left" w:pos="1044"/>
        </w:tabs>
        <w:ind w:left="0" w:firstLine="720"/>
        <w:jc w:val="both"/>
        <w:rPr>
          <w:sz w:val="20"/>
          <w:szCs w:val="20"/>
        </w:rPr>
      </w:pPr>
      <w:r w:rsidRPr="00B51CD1">
        <w:rPr>
          <w:sz w:val="20"/>
          <w:szCs w:val="20"/>
        </w:rPr>
        <w:t>границы земельных участков на территориях существующей застройки, не разделённых на земельные участки;</w:t>
      </w:r>
    </w:p>
    <w:p w:rsidR="00B51CD1" w:rsidRPr="00B51CD1" w:rsidRDefault="00B51CD1" w:rsidP="00604CF0">
      <w:pPr>
        <w:numPr>
          <w:ilvl w:val="0"/>
          <w:numId w:val="12"/>
        </w:numPr>
        <w:shd w:val="clear" w:color="auto" w:fill="FFFFFF"/>
        <w:tabs>
          <w:tab w:val="num" w:pos="0"/>
          <w:tab w:val="left" w:pos="1112"/>
        </w:tabs>
        <w:ind w:left="0" w:firstLine="720"/>
        <w:jc w:val="both"/>
        <w:rPr>
          <w:sz w:val="20"/>
          <w:szCs w:val="20"/>
        </w:rPr>
      </w:pPr>
      <w:r w:rsidRPr="00B51CD1">
        <w:rPr>
          <w:sz w:val="20"/>
          <w:szCs w:val="20"/>
        </w:rPr>
        <w:t>и другие.</w:t>
      </w:r>
    </w:p>
    <w:p w:rsidR="00B51CD1" w:rsidRPr="00B51CD1" w:rsidRDefault="00B51CD1" w:rsidP="00B51CD1">
      <w:pPr>
        <w:shd w:val="clear" w:color="auto" w:fill="FFFFFF"/>
        <w:tabs>
          <w:tab w:val="left" w:pos="720"/>
        </w:tabs>
        <w:jc w:val="both"/>
        <w:rPr>
          <w:sz w:val="20"/>
          <w:szCs w:val="20"/>
        </w:rPr>
      </w:pPr>
      <w:r w:rsidRPr="00B51CD1">
        <w:rPr>
          <w:sz w:val="20"/>
          <w:szCs w:val="20"/>
        </w:rPr>
        <w:tab/>
        <w:t>4. Запрещается осуществление нового строительства и преобразование застроенных территорий без утверждённой документации по планировке.</w:t>
      </w:r>
    </w:p>
    <w:p w:rsidR="00B51CD1" w:rsidRPr="00B51CD1" w:rsidRDefault="00B51CD1" w:rsidP="00B51CD1">
      <w:pPr>
        <w:pStyle w:val="2"/>
        <w:ind w:firstLine="709"/>
        <w:jc w:val="both"/>
        <w:rPr>
          <w:rFonts w:ascii="Times New Roman" w:hAnsi="Times New Roman"/>
          <w:i w:val="0"/>
          <w:sz w:val="20"/>
          <w:szCs w:val="20"/>
        </w:rPr>
      </w:pPr>
      <w:bookmarkStart w:id="93" w:name="_Toc225570350"/>
      <w:bookmarkStart w:id="94" w:name="_Toc285563998"/>
      <w:bookmarkStart w:id="95" w:name="_Toc310512043"/>
      <w:bookmarkStart w:id="96" w:name="_Toc347611686"/>
      <w:bookmarkStart w:id="97" w:name="_Toc350255579"/>
      <w:r w:rsidRPr="00B51CD1">
        <w:rPr>
          <w:rFonts w:ascii="Times New Roman" w:hAnsi="Times New Roman"/>
          <w:i w:val="0"/>
          <w:sz w:val="20"/>
          <w:szCs w:val="20"/>
        </w:rPr>
        <w:t>Статья 16. Подготовка документации по планировке территории</w:t>
      </w:r>
      <w:bookmarkEnd w:id="93"/>
      <w:bookmarkEnd w:id="94"/>
      <w:bookmarkEnd w:id="95"/>
      <w:bookmarkEnd w:id="96"/>
      <w:bookmarkEnd w:id="97"/>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Подготовка документации по планировке территории Новолитовского сельского поселения осуществляется на основании Генерального плана Новолитовского сельского поселения, настоящих Правил застройки,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Документация по планировке территории разрабатывается по инициативе органов местного самоуправления Новолитовского сельского поселения, а также на основании предложений физических и юридических лиц.</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Подготовка документации по планировке территории обеспечивается Администрацией Новолитовского сельского поселения. Документация по планировке территории утверждается Главой Новолитовского сельского поселения.</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Основанием для разработки документации по планировке являются:</w:t>
      </w:r>
    </w:p>
    <w:p w:rsidR="00B51CD1" w:rsidRPr="00B51CD1" w:rsidRDefault="00B51CD1" w:rsidP="00604CF0">
      <w:pPr>
        <w:numPr>
          <w:ilvl w:val="0"/>
          <w:numId w:val="12"/>
        </w:numPr>
        <w:shd w:val="clear" w:color="auto" w:fill="FFFFFF"/>
        <w:tabs>
          <w:tab w:val="num" w:pos="0"/>
          <w:tab w:val="num" w:pos="360"/>
          <w:tab w:val="left" w:pos="1112"/>
        </w:tabs>
        <w:ind w:left="0" w:firstLine="720"/>
        <w:jc w:val="both"/>
        <w:rPr>
          <w:sz w:val="20"/>
          <w:szCs w:val="20"/>
        </w:rPr>
      </w:pPr>
      <w:r w:rsidRPr="00B51CD1">
        <w:rPr>
          <w:sz w:val="20"/>
          <w:szCs w:val="20"/>
        </w:rPr>
        <w:lastRenderedPageBreak/>
        <w:t xml:space="preserve">решение о подготовке данной документации, принимаемое Главой </w:t>
      </w:r>
      <w:proofErr w:type="spellStart"/>
      <w:r w:rsidRPr="00B51CD1">
        <w:rPr>
          <w:sz w:val="20"/>
          <w:szCs w:val="20"/>
        </w:rPr>
        <w:t>Новолитвоского</w:t>
      </w:r>
      <w:proofErr w:type="spellEnd"/>
      <w:r w:rsidRPr="00B51CD1">
        <w:rPr>
          <w:sz w:val="20"/>
          <w:szCs w:val="20"/>
        </w:rPr>
        <w:t xml:space="preserve"> сельского поселения;</w:t>
      </w:r>
    </w:p>
    <w:p w:rsidR="00B51CD1" w:rsidRPr="00B51CD1" w:rsidRDefault="00B51CD1" w:rsidP="00604CF0">
      <w:pPr>
        <w:numPr>
          <w:ilvl w:val="0"/>
          <w:numId w:val="12"/>
        </w:numPr>
        <w:shd w:val="clear" w:color="auto" w:fill="FFFFFF"/>
        <w:tabs>
          <w:tab w:val="num" w:pos="0"/>
          <w:tab w:val="num" w:pos="360"/>
          <w:tab w:val="left" w:pos="1112"/>
        </w:tabs>
        <w:ind w:left="0" w:firstLine="720"/>
        <w:jc w:val="both"/>
        <w:rPr>
          <w:sz w:val="20"/>
          <w:szCs w:val="20"/>
        </w:rPr>
      </w:pPr>
      <w:r w:rsidRPr="00B51CD1">
        <w:rPr>
          <w:sz w:val="20"/>
          <w:szCs w:val="20"/>
        </w:rPr>
        <w:t>заказ на подготовку данной документации.</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В решении Главы Новолитовского сельского поселения о подготовке документации по планировке территории должны содержаться следующие сведения:</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цель планировки территории;</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содержание работ по планировке территории;</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сроки проведения работ по планировке территории;</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вид разрабатываемой документации по планировке территории;</w:t>
      </w:r>
    </w:p>
    <w:p w:rsidR="00B51CD1" w:rsidRPr="00B51CD1" w:rsidRDefault="00B51CD1" w:rsidP="00604CF0">
      <w:pPr>
        <w:numPr>
          <w:ilvl w:val="1"/>
          <w:numId w:val="13"/>
        </w:numPr>
        <w:tabs>
          <w:tab w:val="num" w:pos="0"/>
        </w:tabs>
        <w:ind w:left="0" w:firstLine="720"/>
        <w:jc w:val="both"/>
        <w:rPr>
          <w:sz w:val="20"/>
          <w:szCs w:val="20"/>
        </w:rPr>
      </w:pPr>
      <w:r w:rsidRPr="00B51CD1">
        <w:rPr>
          <w:sz w:val="20"/>
          <w:szCs w:val="20"/>
        </w:rPr>
        <w:t>иные сведения.</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Новолитовского сельского поселения в сети "Интернет".</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Новолитовского сельского поселения.</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Со дня опубликования решения о подготовке документации по планировке физические или юридические лица вправе представить в Администрацию Новолитовского сельского поселения свои предложения о порядке, сроках подготовки и содержании этих документов. Администрация Новолитовского сельского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Администрация Новолитовского сельского поселения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Новолитовского сельского поселения разработанной документации по планировке. По результатам проверки Администрация направляет документацию по планировке Главе Новолитовского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Порядок проведения публичных слушаний устанавливается представительным органом местного самоуправления Новолитовского сельского поселения.</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Администрация Новолитовского сельского поселения направляет Главе Новолитовского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Глава Новолитовского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 xml:space="preserve">Утверждённая документация по планировке в течение 7 дней со дня утверждения подлежит опубликованию в порядке, установленном </w:t>
      </w:r>
      <w:proofErr w:type="gramStart"/>
      <w:r w:rsidRPr="00B51CD1">
        <w:rPr>
          <w:sz w:val="20"/>
          <w:szCs w:val="20"/>
        </w:rPr>
        <w:t>ч</w:t>
      </w:r>
      <w:proofErr w:type="gramEnd"/>
      <w:r w:rsidRPr="00B51CD1">
        <w:rPr>
          <w:sz w:val="20"/>
          <w:szCs w:val="20"/>
        </w:rPr>
        <w:t>.6 настоящей статьи.</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B51CD1" w:rsidRPr="00B51CD1" w:rsidRDefault="00B51CD1" w:rsidP="00B51CD1">
      <w:pPr>
        <w:tabs>
          <w:tab w:val="num" w:pos="0"/>
        </w:tabs>
        <w:ind w:firstLine="720"/>
        <w:jc w:val="both"/>
        <w:rPr>
          <w:sz w:val="20"/>
          <w:szCs w:val="20"/>
        </w:rPr>
      </w:pPr>
      <w:r w:rsidRPr="00B51CD1">
        <w:rPr>
          <w:sz w:val="20"/>
          <w:szCs w:val="20"/>
        </w:rPr>
        <w:t>Заказ на подготовку градостроительного плана земельного участка не требуется. Градостроительный план земельного участка готовится Администрацией Новолитовского сельского поселения. Градостроительные планы земельных участков не выставляются на публичные слушания.</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w:t>
      </w:r>
      <w:r w:rsidRPr="00B51CD1">
        <w:rPr>
          <w:sz w:val="20"/>
          <w:szCs w:val="20"/>
        </w:rPr>
        <w:lastRenderedPageBreak/>
        <w:t xml:space="preserve">Данное положение действует только в отношении земельных участков, сформированных как объекты недвижимости. </w:t>
      </w:r>
    </w:p>
    <w:p w:rsidR="00B51CD1" w:rsidRPr="00B51CD1" w:rsidRDefault="00B51CD1" w:rsidP="00B51CD1">
      <w:pPr>
        <w:tabs>
          <w:tab w:val="num" w:pos="0"/>
        </w:tabs>
        <w:ind w:firstLine="720"/>
        <w:jc w:val="both"/>
        <w:rPr>
          <w:sz w:val="20"/>
          <w:szCs w:val="20"/>
        </w:rPr>
      </w:pPr>
      <w:r w:rsidRPr="00B51CD1">
        <w:rPr>
          <w:sz w:val="20"/>
          <w:szCs w:val="20"/>
        </w:rPr>
        <w:t>В случае</w:t>
      </w:r>
      <w:proofErr w:type="gramStart"/>
      <w:r w:rsidRPr="00B51CD1">
        <w:rPr>
          <w:sz w:val="20"/>
          <w:szCs w:val="20"/>
        </w:rPr>
        <w:t>,</w:t>
      </w:r>
      <w:proofErr w:type="gramEnd"/>
      <w:r w:rsidRPr="00B51CD1">
        <w:rPr>
          <w:sz w:val="20"/>
          <w:szCs w:val="20"/>
        </w:rPr>
        <w:t xml:space="preserve"> если застройщик обращается в Администрацию Новолитовского сельского поселения с заявлением о выдаче ему градостроительного плана земельного участка, Администрация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Форма градостроительного плана земельного участка устанавливается Правительством Российской Федерации.</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На основании документации по планировке территории, утвержденной Главой Новолитовского сельского поселения,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B51CD1" w:rsidRPr="00B51CD1" w:rsidRDefault="00B51CD1" w:rsidP="00604CF0">
      <w:pPr>
        <w:numPr>
          <w:ilvl w:val="0"/>
          <w:numId w:val="13"/>
        </w:numPr>
        <w:tabs>
          <w:tab w:val="num" w:pos="0"/>
        </w:tabs>
        <w:ind w:left="0" w:firstLine="720"/>
        <w:jc w:val="both"/>
        <w:rPr>
          <w:sz w:val="20"/>
          <w:szCs w:val="20"/>
        </w:rPr>
      </w:pPr>
      <w:r w:rsidRPr="00B51CD1">
        <w:rPr>
          <w:sz w:val="20"/>
          <w:szCs w:val="20"/>
        </w:rPr>
        <w:t>Органы государственной власти Российской Федерации, органы государственной власти Приморского края, органы местного самоуправления Новолитовского сельского поселения, физические и юридические лица вправе оспорить в судебном порядке документацию по планировке территории.</w:t>
      </w:r>
    </w:p>
    <w:p w:rsidR="00B51CD1" w:rsidRPr="00B51CD1" w:rsidRDefault="00B51CD1" w:rsidP="00B51CD1">
      <w:pPr>
        <w:pStyle w:val="1"/>
        <w:ind w:firstLine="720"/>
        <w:rPr>
          <w:sz w:val="20"/>
          <w:szCs w:val="20"/>
        </w:rPr>
      </w:pPr>
      <w:bookmarkStart w:id="98" w:name="_Toc241240663"/>
      <w:bookmarkStart w:id="99" w:name="_Toc285563999"/>
      <w:bookmarkStart w:id="100" w:name="_Toc310512044"/>
      <w:bookmarkStart w:id="101" w:name="_Toc347611687"/>
      <w:bookmarkStart w:id="102" w:name="_Toc350255580"/>
      <w:r w:rsidRPr="00B51CD1">
        <w:rPr>
          <w:sz w:val="20"/>
          <w:szCs w:val="20"/>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98"/>
      <w:bookmarkEnd w:id="99"/>
      <w:bookmarkEnd w:id="100"/>
      <w:bookmarkEnd w:id="101"/>
      <w:bookmarkEnd w:id="102"/>
    </w:p>
    <w:p w:rsidR="00B51CD1" w:rsidRPr="00B51CD1" w:rsidRDefault="00B51CD1" w:rsidP="00B51CD1">
      <w:pPr>
        <w:pStyle w:val="2"/>
        <w:ind w:firstLine="709"/>
        <w:jc w:val="both"/>
        <w:rPr>
          <w:rFonts w:ascii="Times New Roman" w:hAnsi="Times New Roman"/>
          <w:i w:val="0"/>
          <w:sz w:val="20"/>
          <w:szCs w:val="20"/>
        </w:rPr>
      </w:pPr>
      <w:bookmarkStart w:id="103" w:name="_Toc241240664"/>
      <w:bookmarkStart w:id="104" w:name="_Toc285564000"/>
      <w:bookmarkStart w:id="105" w:name="_Toc310512045"/>
      <w:bookmarkStart w:id="106" w:name="_Toc347611688"/>
      <w:bookmarkStart w:id="107" w:name="_Toc350255581"/>
      <w:r w:rsidRPr="00B51CD1">
        <w:rPr>
          <w:rFonts w:ascii="Times New Roman" w:hAnsi="Times New Roman"/>
          <w:i w:val="0"/>
          <w:sz w:val="20"/>
          <w:szCs w:val="20"/>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103"/>
      <w:bookmarkEnd w:id="104"/>
      <w:bookmarkEnd w:id="105"/>
      <w:bookmarkEnd w:id="106"/>
      <w:bookmarkEnd w:id="107"/>
    </w:p>
    <w:p w:rsidR="00B51CD1" w:rsidRPr="00B51CD1" w:rsidRDefault="00B51CD1" w:rsidP="00B51CD1">
      <w:pPr>
        <w:pStyle w:val="ConsNormal"/>
        <w:widowControl/>
        <w:spacing w:before="240"/>
        <w:ind w:right="0" w:firstLine="709"/>
        <w:jc w:val="both"/>
        <w:rPr>
          <w:rFonts w:ascii="Times New Roman" w:hAnsi="Times New Roman" w:cs="Times New Roman"/>
        </w:rPr>
      </w:pPr>
      <w:r w:rsidRPr="00B51CD1">
        <w:rPr>
          <w:rFonts w:ascii="Times New Roman" w:hAnsi="Times New Roman" w:cs="Times New Roman"/>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должно содержать материалы, обосновывающие требования о предоставлении указанного разрешения.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4. </w:t>
      </w:r>
      <w:proofErr w:type="gramStart"/>
      <w:r w:rsidRPr="00B51CD1">
        <w:rPr>
          <w:rFonts w:ascii="Times New Roman" w:hAnsi="Times New Roman" w:cs="Times New Roman"/>
        </w:rPr>
        <w:t>На основании заключения о результатах публичных слушаний по вопросу о предоставлении разрешения на условно разрешённый вид</w:t>
      </w:r>
      <w:proofErr w:type="gramEnd"/>
      <w:r w:rsidRPr="00B51CD1">
        <w:rPr>
          <w:rFonts w:ascii="Times New Roman" w:hAnsi="Times New Roman" w:cs="Times New Roman"/>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Новолитовского сельского поселения.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требований технических регламентов, региональных нормативов градостроительного проектирования Приморского края, проектов зон охраны памятников истории и культуры и других требований, установленных действующим законодательством;</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прав и законных интересов других физических и юридических лиц.</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5. На основании указанных в части 4 настоящей статьи рекомендаций Глава Новолитовского  сельского поселения</w:t>
      </w:r>
      <w:r w:rsidRPr="00B51CD1">
        <w:t xml:space="preserve"> </w:t>
      </w:r>
      <w:r w:rsidRPr="00B51CD1">
        <w:rPr>
          <w:rFonts w:ascii="Times New Roman" w:hAnsi="Times New Roman" w:cs="Times New Roman"/>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частью 6 статьи 16 настоящих Правил застройки.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7. В случае</w:t>
      </w:r>
      <w:proofErr w:type="gramStart"/>
      <w:r w:rsidRPr="00B51CD1">
        <w:rPr>
          <w:rFonts w:ascii="Times New Roman" w:hAnsi="Times New Roman" w:cs="Times New Roman"/>
        </w:rPr>
        <w:t>,</w:t>
      </w:r>
      <w:proofErr w:type="gramEnd"/>
      <w:r w:rsidRPr="00B51CD1">
        <w:rPr>
          <w:rFonts w:ascii="Times New Roman" w:hAnsi="Times New Roman" w:cs="Times New Roman"/>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r w:rsidRPr="00B51CD1">
        <w:rPr>
          <w:rFonts w:ascii="Times New Roman" w:hAnsi="Times New Roman" w:cs="Times New Roman"/>
        </w:rPr>
        <w:lastRenderedPageBreak/>
        <w:t>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51CD1" w:rsidRPr="00B51CD1" w:rsidRDefault="00B51CD1" w:rsidP="00B51CD1">
      <w:pPr>
        <w:pStyle w:val="2"/>
        <w:ind w:firstLine="709"/>
        <w:jc w:val="both"/>
        <w:rPr>
          <w:rFonts w:ascii="Times New Roman" w:hAnsi="Times New Roman"/>
          <w:i w:val="0"/>
          <w:sz w:val="20"/>
          <w:szCs w:val="20"/>
        </w:rPr>
      </w:pPr>
      <w:bookmarkStart w:id="108" w:name="_Toc130098620"/>
      <w:bookmarkStart w:id="109" w:name="_Toc241240665"/>
      <w:bookmarkStart w:id="110" w:name="_Toc285564001"/>
      <w:bookmarkStart w:id="111" w:name="_Toc310512046"/>
      <w:bookmarkStart w:id="112" w:name="_Toc347611689"/>
      <w:bookmarkStart w:id="113" w:name="_Toc350255582"/>
      <w:r w:rsidRPr="00B51CD1">
        <w:rPr>
          <w:rFonts w:ascii="Times New Roman" w:hAnsi="Times New Roman"/>
          <w:i w:val="0"/>
          <w:sz w:val="20"/>
          <w:szCs w:val="20"/>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8"/>
      <w:bookmarkEnd w:id="109"/>
      <w:bookmarkEnd w:id="110"/>
      <w:bookmarkEnd w:id="111"/>
      <w:bookmarkEnd w:id="112"/>
      <w:bookmarkEnd w:id="113"/>
    </w:p>
    <w:p w:rsidR="00B51CD1" w:rsidRPr="00B51CD1" w:rsidRDefault="00B51CD1" w:rsidP="00B51CD1">
      <w:pPr>
        <w:autoSpaceDE w:val="0"/>
        <w:autoSpaceDN w:val="0"/>
        <w:adjustRightInd w:val="0"/>
        <w:ind w:firstLine="540"/>
        <w:jc w:val="both"/>
        <w:rPr>
          <w:sz w:val="20"/>
          <w:szCs w:val="20"/>
        </w:rPr>
      </w:pPr>
      <w:r w:rsidRPr="00B51CD1">
        <w:rPr>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Заявление должно содержать материалы, обосновывающие требования о предоставлении указанного разрешения.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Вопрос о предоставлении такого разрешения подлежит обсуждению на публичных слушаниях.</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5. </w:t>
      </w:r>
      <w:proofErr w:type="gramStart"/>
      <w:r w:rsidRPr="00B51CD1">
        <w:rPr>
          <w:rFonts w:ascii="Times New Roman" w:hAnsi="Times New Roman" w:cs="Times New Roman"/>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Новолитовского сельского поселения.</w:t>
      </w:r>
      <w:proofErr w:type="gramEnd"/>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6. Глава Новолитовского сельского поселения</w:t>
      </w:r>
      <w:r w:rsidRPr="00B51CD1">
        <w:t xml:space="preserve"> </w:t>
      </w:r>
      <w:r w:rsidRPr="00B51CD1">
        <w:rPr>
          <w:rFonts w:ascii="Times New Roman" w:hAnsi="Times New Roman" w:cs="Times New Roman"/>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51CD1" w:rsidRPr="00B51CD1" w:rsidRDefault="00B51CD1" w:rsidP="00B51CD1">
      <w:pPr>
        <w:jc w:val="both"/>
        <w:rPr>
          <w:sz w:val="20"/>
          <w:szCs w:val="20"/>
        </w:rPr>
      </w:pPr>
    </w:p>
    <w:p w:rsidR="00B51CD1" w:rsidRPr="00B51CD1" w:rsidRDefault="00B51CD1" w:rsidP="00B51CD1">
      <w:pPr>
        <w:pStyle w:val="1"/>
        <w:ind w:firstLine="709"/>
        <w:rPr>
          <w:sz w:val="20"/>
          <w:szCs w:val="20"/>
        </w:rPr>
      </w:pPr>
      <w:bookmarkStart w:id="114" w:name="_Toc241240666"/>
      <w:bookmarkStart w:id="115" w:name="_Toc285564002"/>
      <w:bookmarkStart w:id="116" w:name="_Toc310512047"/>
      <w:bookmarkStart w:id="117" w:name="_Toc347611690"/>
      <w:bookmarkStart w:id="118" w:name="_Toc350255583"/>
      <w:r w:rsidRPr="00B51CD1">
        <w:rPr>
          <w:sz w:val="20"/>
          <w:szCs w:val="20"/>
        </w:rPr>
        <w:t>Глава 5. Проектная документация. Разрешение на строительство. Разрешение на ввод объекта в эксплуатацию</w:t>
      </w:r>
      <w:bookmarkEnd w:id="114"/>
      <w:bookmarkEnd w:id="115"/>
      <w:bookmarkEnd w:id="116"/>
      <w:bookmarkEnd w:id="117"/>
      <w:bookmarkEnd w:id="118"/>
    </w:p>
    <w:p w:rsidR="00B51CD1" w:rsidRPr="00B51CD1" w:rsidRDefault="00B51CD1" w:rsidP="00B51CD1">
      <w:pPr>
        <w:pStyle w:val="2"/>
        <w:ind w:firstLine="709"/>
        <w:jc w:val="both"/>
        <w:rPr>
          <w:rFonts w:ascii="Times New Roman" w:hAnsi="Times New Roman"/>
          <w:i w:val="0"/>
          <w:sz w:val="20"/>
          <w:szCs w:val="20"/>
        </w:rPr>
      </w:pPr>
      <w:bookmarkStart w:id="119" w:name="_Toc241240667"/>
      <w:bookmarkStart w:id="120" w:name="_Toc285564003"/>
      <w:bookmarkStart w:id="121" w:name="_Toc310512048"/>
      <w:bookmarkStart w:id="122" w:name="_Toc347611691"/>
      <w:bookmarkStart w:id="123" w:name="_Toc350255584"/>
      <w:r w:rsidRPr="00B51CD1">
        <w:rPr>
          <w:rFonts w:ascii="Times New Roman" w:hAnsi="Times New Roman"/>
          <w:i w:val="0"/>
          <w:sz w:val="20"/>
          <w:szCs w:val="20"/>
        </w:rPr>
        <w:t>Статья 19. Проектная документация</w:t>
      </w:r>
      <w:bookmarkEnd w:id="119"/>
      <w:bookmarkEnd w:id="120"/>
      <w:bookmarkEnd w:id="121"/>
      <w:bookmarkEnd w:id="122"/>
      <w:bookmarkEnd w:id="123"/>
    </w:p>
    <w:p w:rsidR="00B51CD1" w:rsidRPr="00B51CD1" w:rsidRDefault="00B51CD1" w:rsidP="00B51CD1">
      <w:pPr>
        <w:pStyle w:val="ConsNormal"/>
        <w:widowControl/>
        <w:spacing w:before="240"/>
        <w:ind w:right="0" w:firstLine="709"/>
        <w:jc w:val="both"/>
        <w:rPr>
          <w:rFonts w:ascii="Times New Roman" w:hAnsi="Times New Roman" w:cs="Times New Roman"/>
        </w:rPr>
      </w:pPr>
      <w:r w:rsidRPr="00B51CD1">
        <w:rPr>
          <w:rFonts w:ascii="Times New Roman" w:hAnsi="Times New Roman" w:cs="Times New Roma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lastRenderedPageBreak/>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B51CD1" w:rsidRPr="00B51CD1" w:rsidRDefault="00B51CD1" w:rsidP="00B51CD1">
      <w:pPr>
        <w:pStyle w:val="2"/>
        <w:ind w:firstLine="709"/>
        <w:jc w:val="both"/>
        <w:rPr>
          <w:rFonts w:ascii="Times New Roman" w:hAnsi="Times New Roman"/>
          <w:i w:val="0"/>
          <w:sz w:val="20"/>
          <w:szCs w:val="20"/>
        </w:rPr>
      </w:pPr>
      <w:bookmarkStart w:id="124" w:name="_Toc241240668"/>
      <w:bookmarkStart w:id="125" w:name="_Toc285564004"/>
      <w:bookmarkStart w:id="126" w:name="_Toc310512049"/>
      <w:bookmarkStart w:id="127" w:name="_Toc347611692"/>
      <w:bookmarkStart w:id="128" w:name="_Toc350255585"/>
      <w:r w:rsidRPr="00B51CD1">
        <w:rPr>
          <w:rFonts w:ascii="Times New Roman" w:hAnsi="Times New Roman"/>
          <w:i w:val="0"/>
          <w:sz w:val="20"/>
          <w:szCs w:val="20"/>
        </w:rPr>
        <w:t>Статья 20. Разрешение на строительство</w:t>
      </w:r>
      <w:bookmarkEnd w:id="124"/>
      <w:bookmarkEnd w:id="125"/>
      <w:bookmarkEnd w:id="126"/>
      <w:bookmarkEnd w:id="127"/>
      <w:bookmarkEnd w:id="128"/>
    </w:p>
    <w:p w:rsidR="00B51CD1" w:rsidRPr="00B51CD1" w:rsidRDefault="00B51CD1" w:rsidP="00B51CD1">
      <w:pPr>
        <w:spacing w:before="240"/>
        <w:ind w:firstLine="709"/>
        <w:jc w:val="both"/>
        <w:rPr>
          <w:sz w:val="20"/>
          <w:szCs w:val="20"/>
        </w:rPr>
      </w:pPr>
      <w:r w:rsidRPr="00B51CD1">
        <w:rPr>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51CD1" w:rsidRPr="00B51CD1" w:rsidRDefault="00B51CD1" w:rsidP="00B51CD1">
      <w:pPr>
        <w:autoSpaceDE w:val="0"/>
        <w:autoSpaceDN w:val="0"/>
        <w:adjustRightInd w:val="0"/>
        <w:ind w:firstLine="540"/>
        <w:jc w:val="both"/>
        <w:rPr>
          <w:sz w:val="20"/>
          <w:szCs w:val="20"/>
        </w:rPr>
      </w:pPr>
      <w:r w:rsidRPr="00B51CD1">
        <w:rPr>
          <w:sz w:val="20"/>
          <w:szCs w:val="20"/>
        </w:rPr>
        <w:t xml:space="preserve">2. Разрешение на строительство выдаёт Администрация </w:t>
      </w:r>
      <w:proofErr w:type="spellStart"/>
      <w:r w:rsidRPr="00B51CD1">
        <w:rPr>
          <w:sz w:val="20"/>
          <w:szCs w:val="20"/>
        </w:rPr>
        <w:t>Новолитвоского</w:t>
      </w:r>
      <w:proofErr w:type="spellEnd"/>
      <w:r w:rsidRPr="00B51CD1">
        <w:rPr>
          <w:sz w:val="20"/>
          <w:szCs w:val="20"/>
        </w:rPr>
        <w:t xml:space="preserve"> сельского поселения в соответствии со статьёй 51 Градостроительного кодекса РФ.</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Приморского края или Администрацией </w:t>
      </w:r>
      <w:proofErr w:type="spellStart"/>
      <w:r w:rsidRPr="00B51CD1">
        <w:rPr>
          <w:rFonts w:ascii="Times New Roman" w:hAnsi="Times New Roman" w:cs="Times New Roman"/>
        </w:rPr>
        <w:t>Новолитвоского</w:t>
      </w:r>
      <w:proofErr w:type="spellEnd"/>
      <w:r w:rsidRPr="00B51CD1">
        <w:rPr>
          <w:rFonts w:ascii="Times New Roman" w:hAnsi="Times New Roman" w:cs="Times New Roman"/>
        </w:rPr>
        <w:t xml:space="preserve"> сельского поселения в соответствии с их компетенцией.</w:t>
      </w:r>
    </w:p>
    <w:p w:rsidR="00B51CD1" w:rsidRPr="00B51CD1" w:rsidRDefault="00B51CD1" w:rsidP="00B51CD1">
      <w:pPr>
        <w:ind w:firstLine="709"/>
        <w:jc w:val="both"/>
        <w:rPr>
          <w:sz w:val="20"/>
          <w:szCs w:val="20"/>
        </w:rPr>
      </w:pPr>
      <w:r w:rsidRPr="00B51CD1">
        <w:rPr>
          <w:sz w:val="20"/>
          <w:szCs w:val="20"/>
        </w:rPr>
        <w:t>4. Форма разрешения на строительство устанавливается Правительством Российской Федерации.</w:t>
      </w:r>
    </w:p>
    <w:p w:rsidR="00B51CD1" w:rsidRPr="00B51CD1" w:rsidRDefault="00B51CD1" w:rsidP="00B51CD1">
      <w:pPr>
        <w:pStyle w:val="ae"/>
        <w:ind w:left="0" w:firstLine="169"/>
        <w:rPr>
          <w:sz w:val="20"/>
          <w:szCs w:val="20"/>
        </w:rPr>
      </w:pPr>
    </w:p>
    <w:p w:rsidR="00B51CD1" w:rsidRPr="00B51CD1" w:rsidRDefault="00B51CD1" w:rsidP="00B51CD1">
      <w:pPr>
        <w:pStyle w:val="2"/>
        <w:ind w:firstLine="709"/>
        <w:jc w:val="both"/>
        <w:rPr>
          <w:rFonts w:ascii="Times New Roman" w:hAnsi="Times New Roman"/>
          <w:i w:val="0"/>
          <w:sz w:val="20"/>
          <w:szCs w:val="20"/>
        </w:rPr>
      </w:pPr>
      <w:bookmarkStart w:id="129" w:name="_Toc241240669"/>
      <w:bookmarkStart w:id="130" w:name="_Toc285564005"/>
      <w:bookmarkStart w:id="131" w:name="_Toc310512050"/>
      <w:bookmarkStart w:id="132" w:name="_Toc347611693"/>
      <w:bookmarkStart w:id="133" w:name="_Toc350255586"/>
      <w:r w:rsidRPr="00B51CD1">
        <w:rPr>
          <w:rFonts w:ascii="Times New Roman" w:hAnsi="Times New Roman"/>
          <w:i w:val="0"/>
          <w:sz w:val="20"/>
          <w:szCs w:val="20"/>
        </w:rPr>
        <w:t>Статья 21. Разрешение на ввод объекта в эксплуатацию</w:t>
      </w:r>
      <w:bookmarkEnd w:id="129"/>
      <w:bookmarkEnd w:id="130"/>
      <w:bookmarkEnd w:id="131"/>
      <w:bookmarkEnd w:id="132"/>
      <w:bookmarkEnd w:id="133"/>
    </w:p>
    <w:p w:rsidR="00B51CD1" w:rsidRPr="00B51CD1" w:rsidRDefault="00B51CD1" w:rsidP="00B51CD1">
      <w:pPr>
        <w:pStyle w:val="ConsNormal"/>
        <w:widowControl/>
        <w:spacing w:before="240"/>
        <w:ind w:right="0" w:firstLine="709"/>
        <w:jc w:val="both"/>
        <w:rPr>
          <w:rFonts w:ascii="Times New Roman" w:hAnsi="Times New Roman" w:cs="Times New Roman"/>
        </w:rPr>
      </w:pPr>
      <w:r w:rsidRPr="00B51CD1">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2. Разрешение на ввод объекта в эксплуатацию выдаёт Администрация </w:t>
      </w:r>
      <w:proofErr w:type="spellStart"/>
      <w:r w:rsidRPr="00B51CD1">
        <w:rPr>
          <w:rFonts w:ascii="Times New Roman" w:hAnsi="Times New Roman" w:cs="Times New Roman"/>
        </w:rPr>
        <w:t>Новолитвоского</w:t>
      </w:r>
      <w:proofErr w:type="spellEnd"/>
      <w:r w:rsidRPr="00B51CD1">
        <w:rPr>
          <w:rFonts w:ascii="Times New Roman" w:hAnsi="Times New Roman" w:cs="Times New Roman"/>
        </w:rPr>
        <w:t xml:space="preserve"> сельского поселения</w:t>
      </w:r>
      <w:r w:rsidRPr="00B51CD1">
        <w:t xml:space="preserve"> </w:t>
      </w:r>
      <w:r w:rsidRPr="00B51CD1">
        <w:rPr>
          <w:rFonts w:ascii="Times New Roman" w:hAnsi="Times New Roman" w:cs="Times New Roman"/>
        </w:rPr>
        <w:t xml:space="preserve">в соответствии со статьёй 55 Градостроительного кодекса Российской Федерации. </w:t>
      </w:r>
    </w:p>
    <w:p w:rsidR="00B51CD1" w:rsidRPr="00B51CD1" w:rsidRDefault="00B51CD1" w:rsidP="00B51CD1">
      <w:pPr>
        <w:ind w:firstLine="709"/>
        <w:jc w:val="both"/>
        <w:rPr>
          <w:sz w:val="20"/>
          <w:szCs w:val="20"/>
        </w:rPr>
      </w:pPr>
      <w:r w:rsidRPr="00B51CD1">
        <w:rPr>
          <w:sz w:val="20"/>
          <w:szCs w:val="20"/>
        </w:rPr>
        <w:t>3. Форма разрешения на ввод объекта в эксплуатацию устанавливается Правительством Российской Федерации.</w:t>
      </w:r>
    </w:p>
    <w:p w:rsidR="00B51CD1" w:rsidRPr="00B51CD1" w:rsidRDefault="00B51CD1" w:rsidP="00B51CD1">
      <w:pPr>
        <w:pStyle w:val="2"/>
        <w:ind w:firstLine="709"/>
        <w:jc w:val="both"/>
        <w:rPr>
          <w:rFonts w:ascii="Times New Roman" w:hAnsi="Times New Roman"/>
          <w:i w:val="0"/>
          <w:sz w:val="20"/>
          <w:szCs w:val="20"/>
        </w:rPr>
      </w:pPr>
      <w:bookmarkStart w:id="134" w:name="_Toc241240670"/>
      <w:bookmarkStart w:id="135" w:name="_Toc285564006"/>
      <w:bookmarkStart w:id="136" w:name="_Toc310512051"/>
      <w:bookmarkStart w:id="137" w:name="_Toc347611694"/>
      <w:bookmarkStart w:id="138" w:name="_Toc350255587"/>
      <w:r w:rsidRPr="00B51CD1">
        <w:rPr>
          <w:rFonts w:ascii="Times New Roman" w:hAnsi="Times New Roman"/>
          <w:i w:val="0"/>
          <w:sz w:val="20"/>
          <w:szCs w:val="20"/>
        </w:rPr>
        <w:t>Статья 22. Строительный контроль и государственный строительный надзор</w:t>
      </w:r>
      <w:bookmarkEnd w:id="134"/>
      <w:bookmarkEnd w:id="135"/>
      <w:bookmarkEnd w:id="136"/>
      <w:bookmarkEnd w:id="137"/>
      <w:bookmarkEnd w:id="138"/>
    </w:p>
    <w:p w:rsidR="00B51CD1" w:rsidRPr="00B51CD1" w:rsidRDefault="00B51CD1" w:rsidP="00B51CD1">
      <w:pPr>
        <w:spacing w:before="240"/>
        <w:ind w:firstLine="709"/>
        <w:jc w:val="both"/>
        <w:rPr>
          <w:sz w:val="20"/>
          <w:szCs w:val="20"/>
        </w:rPr>
      </w:pPr>
      <w:r w:rsidRPr="00B51CD1">
        <w:rPr>
          <w:sz w:val="20"/>
          <w:szCs w:val="20"/>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B51CD1" w:rsidRPr="00B51CD1" w:rsidRDefault="00B51CD1" w:rsidP="00B51CD1">
      <w:pPr>
        <w:ind w:firstLine="709"/>
        <w:jc w:val="both"/>
        <w:rPr>
          <w:sz w:val="20"/>
          <w:szCs w:val="20"/>
        </w:rPr>
      </w:pPr>
      <w:r w:rsidRPr="00B51CD1">
        <w:rPr>
          <w:sz w:val="20"/>
          <w:szCs w:val="20"/>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B51CD1" w:rsidRPr="00B51CD1" w:rsidRDefault="00B51CD1" w:rsidP="00B51CD1">
      <w:pPr>
        <w:ind w:firstLine="709"/>
        <w:jc w:val="both"/>
        <w:rPr>
          <w:sz w:val="20"/>
          <w:szCs w:val="20"/>
        </w:rPr>
      </w:pPr>
      <w:r w:rsidRPr="00B51CD1">
        <w:rPr>
          <w:sz w:val="20"/>
          <w:szCs w:val="20"/>
        </w:rPr>
        <w:t>3. Порядок осуществление государственного строительного надзора устанавливается Правительством Российской Федерации.</w:t>
      </w:r>
    </w:p>
    <w:p w:rsidR="00B51CD1" w:rsidRPr="00B51CD1" w:rsidRDefault="00B51CD1" w:rsidP="00B51CD1">
      <w:pPr>
        <w:pStyle w:val="1"/>
        <w:ind w:firstLine="709"/>
        <w:rPr>
          <w:sz w:val="20"/>
          <w:szCs w:val="20"/>
        </w:rPr>
      </w:pPr>
      <w:bookmarkStart w:id="139" w:name="_Toc241240671"/>
      <w:bookmarkStart w:id="140" w:name="_Toc285564007"/>
    </w:p>
    <w:p w:rsidR="00B51CD1" w:rsidRPr="00B51CD1" w:rsidRDefault="00B51CD1" w:rsidP="00B51CD1">
      <w:pPr>
        <w:pStyle w:val="1"/>
        <w:ind w:firstLine="709"/>
        <w:jc w:val="center"/>
        <w:rPr>
          <w:sz w:val="20"/>
          <w:szCs w:val="20"/>
        </w:rPr>
      </w:pPr>
      <w:bookmarkStart w:id="141" w:name="_Toc310512052"/>
      <w:bookmarkStart w:id="142" w:name="_Toc347611695"/>
      <w:bookmarkStart w:id="143" w:name="_Toc350255588"/>
      <w:r w:rsidRPr="00B51CD1">
        <w:rPr>
          <w:sz w:val="20"/>
          <w:szCs w:val="20"/>
        </w:rPr>
        <w:t xml:space="preserve">Часть </w:t>
      </w:r>
      <w:r w:rsidRPr="00B51CD1">
        <w:rPr>
          <w:sz w:val="20"/>
          <w:szCs w:val="20"/>
          <w:lang w:val="en-US"/>
        </w:rPr>
        <w:t>II</w:t>
      </w:r>
      <w:r w:rsidRPr="00B51CD1">
        <w:rPr>
          <w:sz w:val="20"/>
          <w:szCs w:val="20"/>
        </w:rPr>
        <w:t>. Карта градостроительного зонирования</w:t>
      </w:r>
      <w:bookmarkEnd w:id="139"/>
      <w:bookmarkEnd w:id="140"/>
      <w:bookmarkEnd w:id="141"/>
      <w:bookmarkEnd w:id="142"/>
      <w:bookmarkEnd w:id="143"/>
    </w:p>
    <w:p w:rsidR="00B51CD1" w:rsidRPr="00B51CD1" w:rsidRDefault="00B51CD1" w:rsidP="00B51CD1">
      <w:pPr>
        <w:pStyle w:val="2"/>
        <w:spacing w:after="120"/>
        <w:ind w:firstLine="709"/>
        <w:jc w:val="both"/>
        <w:rPr>
          <w:rFonts w:ascii="Times New Roman" w:hAnsi="Times New Roman"/>
          <w:i w:val="0"/>
          <w:sz w:val="20"/>
          <w:szCs w:val="20"/>
        </w:rPr>
      </w:pPr>
      <w:bookmarkStart w:id="144" w:name="_Toc285564009"/>
      <w:bookmarkStart w:id="145" w:name="_Toc310512054"/>
      <w:bookmarkStart w:id="146" w:name="_Toc347611696"/>
      <w:bookmarkStart w:id="147" w:name="_Toc350255589"/>
      <w:r w:rsidRPr="00B51CD1">
        <w:rPr>
          <w:rFonts w:ascii="Times New Roman" w:hAnsi="Times New Roman"/>
          <w:i w:val="0"/>
          <w:sz w:val="20"/>
          <w:szCs w:val="20"/>
        </w:rPr>
        <w:t>Статья 23. Перечень территориальных зон, выделенных на карте градостроительного зонирования</w:t>
      </w:r>
      <w:bookmarkEnd w:id="144"/>
      <w:bookmarkEnd w:id="145"/>
      <w:bookmarkEnd w:id="146"/>
      <w:bookmarkEnd w:id="147"/>
      <w:r w:rsidRPr="00B51CD1">
        <w:rPr>
          <w:rFonts w:ascii="Times New Roman" w:hAnsi="Times New Roman"/>
          <w:i w:val="0"/>
          <w:sz w:val="20"/>
          <w:szCs w:val="20"/>
        </w:rPr>
        <w:t xml:space="preserve"> </w:t>
      </w:r>
    </w:p>
    <w:p w:rsidR="00B51CD1" w:rsidRPr="00B51CD1" w:rsidRDefault="00B51CD1" w:rsidP="00B51CD1">
      <w:pPr>
        <w:pStyle w:val="ConsNormal"/>
        <w:widowControl/>
        <w:ind w:right="0"/>
        <w:jc w:val="both"/>
        <w:rPr>
          <w:rFonts w:ascii="Times New Roman" w:hAnsi="Times New Roman" w:cs="Times New Roman"/>
        </w:rPr>
      </w:pPr>
      <w:r w:rsidRPr="00B51CD1">
        <w:rPr>
          <w:rFonts w:ascii="Times New Roman" w:hAnsi="Times New Roman" w:cs="Times New Roman"/>
        </w:rPr>
        <w:t xml:space="preserve">1. На карте градостроительного зонирования территории Новолитовского сельского поселения  выделены следующие виды территориальных зон: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6990"/>
      </w:tblGrid>
      <w:tr w:rsidR="00B51CD1" w:rsidRPr="00B51CD1" w:rsidTr="00B51CD1">
        <w:trPr>
          <w:tblHeader/>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sz w:val="20"/>
                <w:szCs w:val="20"/>
              </w:rPr>
            </w:pPr>
            <w:r w:rsidRPr="00B51CD1">
              <w:rPr>
                <w:sz w:val="20"/>
                <w:szCs w:val="20"/>
              </w:rPr>
              <w:t>Кодовые обозначения территориальных зон</w:t>
            </w:r>
          </w:p>
        </w:tc>
        <w:tc>
          <w:tcPr>
            <w:tcW w:w="6990" w:type="dxa"/>
            <w:tcBorders>
              <w:top w:val="single" w:sz="4" w:space="0" w:color="auto"/>
              <w:left w:val="single" w:sz="4" w:space="0" w:color="auto"/>
              <w:bottom w:val="single" w:sz="4" w:space="0" w:color="auto"/>
              <w:right w:val="single" w:sz="4" w:space="0" w:color="auto"/>
            </w:tcBorders>
            <w:vAlign w:val="center"/>
            <w:hideMark/>
          </w:tcPr>
          <w:p w:rsidR="00B51CD1" w:rsidRPr="00B51CD1" w:rsidRDefault="00B51CD1">
            <w:pPr>
              <w:jc w:val="both"/>
              <w:rPr>
                <w:sz w:val="20"/>
                <w:szCs w:val="20"/>
              </w:rPr>
            </w:pPr>
            <w:r w:rsidRPr="00B51CD1">
              <w:rPr>
                <w:sz w:val="20"/>
                <w:szCs w:val="20"/>
              </w:rPr>
              <w:t>Наименование территориальных зон</w:t>
            </w:r>
          </w:p>
        </w:tc>
      </w:tr>
      <w:tr w:rsidR="00B51CD1" w:rsidRPr="00B51CD1" w:rsidTr="00B51CD1">
        <w:trPr>
          <w:trHeight w:val="266"/>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pStyle w:val="af0"/>
              <w:keepNext w:val="0"/>
              <w:jc w:val="center"/>
              <w:rPr>
                <w:bCs/>
                <w:caps/>
                <w:sz w:val="20"/>
              </w:rPr>
            </w:pPr>
            <w:r w:rsidRPr="00B51CD1">
              <w:rPr>
                <w:bCs/>
                <w:caps/>
                <w:noProof/>
                <w:sz w:val="20"/>
              </w:rPr>
              <w:t>Жилые зоны</w:t>
            </w:r>
          </w:p>
        </w:tc>
      </w:tr>
      <w:tr w:rsidR="00B51CD1" w:rsidRPr="00B51CD1" w:rsidTr="00B51CD1">
        <w:trPr>
          <w:trHeight w:val="25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caps/>
                <w:sz w:val="20"/>
                <w:szCs w:val="20"/>
              </w:rPr>
            </w:pPr>
            <w:r w:rsidRPr="00B51CD1">
              <w:rPr>
                <w:b/>
                <w:caps/>
                <w:sz w:val="20"/>
                <w:szCs w:val="20"/>
              </w:rPr>
              <w:t>Ж-1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 xml:space="preserve">Зона застройки  </w:t>
            </w:r>
            <w:proofErr w:type="spellStart"/>
            <w:r w:rsidRPr="00B51CD1">
              <w:rPr>
                <w:b/>
                <w:sz w:val="20"/>
                <w:szCs w:val="20"/>
              </w:rPr>
              <w:t>среднеэтажными</w:t>
            </w:r>
            <w:proofErr w:type="spellEnd"/>
            <w:r w:rsidRPr="00B51CD1">
              <w:rPr>
                <w:b/>
                <w:sz w:val="20"/>
                <w:szCs w:val="20"/>
              </w:rPr>
              <w:t xml:space="preserve"> жилыми домами</w:t>
            </w:r>
          </w:p>
          <w:p w:rsidR="00B51CD1" w:rsidRPr="00B51CD1" w:rsidRDefault="00B51CD1">
            <w:pPr>
              <w:jc w:val="both"/>
              <w:rPr>
                <w:sz w:val="20"/>
                <w:szCs w:val="20"/>
              </w:rPr>
            </w:pPr>
            <w:r w:rsidRPr="00B51CD1">
              <w:rPr>
                <w:sz w:val="20"/>
                <w:szCs w:val="20"/>
              </w:rPr>
              <w:lastRenderedPageBreak/>
              <w:t>Цели выделения:</w:t>
            </w:r>
          </w:p>
          <w:p w:rsidR="00B51CD1" w:rsidRPr="00B51CD1" w:rsidRDefault="00B51CD1">
            <w:pPr>
              <w:pStyle w:val="af0"/>
              <w:keepNext w:val="0"/>
              <w:jc w:val="both"/>
              <w:rPr>
                <w:i/>
                <w:sz w:val="20"/>
              </w:rPr>
            </w:pPr>
            <w:r w:rsidRPr="00B51CD1">
              <w:rPr>
                <w:sz w:val="20"/>
              </w:rPr>
              <w:t xml:space="preserve">– </w:t>
            </w:r>
            <w:r w:rsidRPr="00B51CD1">
              <w:rPr>
                <w:i/>
                <w:sz w:val="20"/>
              </w:rPr>
              <w:t>обеспечение правовых условий развития на существующих и вновь осваиваемых территориях зон комфортного многоквартирной жилой застройки высокой этажности (2-3 этажей);</w:t>
            </w:r>
          </w:p>
          <w:p w:rsidR="00B51CD1" w:rsidRPr="00B51CD1" w:rsidRDefault="00B51CD1">
            <w:pPr>
              <w:jc w:val="both"/>
              <w:rPr>
                <w:b/>
                <w:sz w:val="20"/>
                <w:szCs w:val="20"/>
              </w:rPr>
            </w:pPr>
            <w:r w:rsidRPr="00B51CD1">
              <w:rPr>
                <w:sz w:val="20"/>
                <w:szCs w:val="20"/>
              </w:rPr>
              <w:t xml:space="preserve">– </w:t>
            </w:r>
            <w:r w:rsidRPr="00B51CD1">
              <w:rPr>
                <w:i/>
                <w:sz w:val="20"/>
                <w:szCs w:val="20"/>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51CD1" w:rsidRPr="00B51CD1" w:rsidTr="00B51CD1">
        <w:trPr>
          <w:trHeight w:val="25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caps/>
                <w:sz w:val="20"/>
                <w:szCs w:val="20"/>
              </w:rPr>
            </w:pPr>
            <w:r w:rsidRPr="00B51CD1">
              <w:rPr>
                <w:b/>
                <w:caps/>
                <w:sz w:val="20"/>
                <w:szCs w:val="20"/>
              </w:rPr>
              <w:lastRenderedPageBreak/>
              <w:t>Ж-2</w:t>
            </w:r>
          </w:p>
        </w:tc>
        <w:tc>
          <w:tcPr>
            <w:tcW w:w="6990" w:type="dxa"/>
            <w:tcBorders>
              <w:top w:val="single" w:sz="4" w:space="0" w:color="auto"/>
              <w:left w:val="single" w:sz="4" w:space="0" w:color="auto"/>
              <w:bottom w:val="single" w:sz="4" w:space="0" w:color="auto"/>
              <w:right w:val="single" w:sz="4" w:space="0" w:color="auto"/>
            </w:tcBorders>
          </w:tcPr>
          <w:p w:rsidR="00B51CD1" w:rsidRPr="00B51CD1" w:rsidRDefault="00B51CD1">
            <w:pPr>
              <w:jc w:val="both"/>
              <w:rPr>
                <w:b/>
                <w:sz w:val="20"/>
                <w:szCs w:val="20"/>
              </w:rPr>
            </w:pPr>
            <w:r w:rsidRPr="00B51CD1">
              <w:rPr>
                <w:b/>
                <w:sz w:val="20"/>
                <w:szCs w:val="20"/>
              </w:rPr>
              <w:t>Зона застройки индивидуальными жилыми домами</w:t>
            </w:r>
          </w:p>
          <w:p w:rsidR="00B51CD1" w:rsidRPr="00B51CD1" w:rsidRDefault="00B51CD1">
            <w:pPr>
              <w:jc w:val="both"/>
              <w:rPr>
                <w:sz w:val="20"/>
                <w:szCs w:val="20"/>
              </w:rPr>
            </w:pPr>
            <w:r w:rsidRPr="00B51CD1">
              <w:rPr>
                <w:sz w:val="20"/>
                <w:szCs w:val="20"/>
              </w:rPr>
              <w:t>Цели выделения:</w:t>
            </w:r>
          </w:p>
          <w:p w:rsidR="00B51CD1" w:rsidRPr="00B51CD1" w:rsidRDefault="00B51CD1">
            <w:pPr>
              <w:jc w:val="both"/>
              <w:rPr>
                <w:sz w:val="20"/>
                <w:szCs w:val="20"/>
              </w:rPr>
            </w:pPr>
            <w:r w:rsidRPr="00B51CD1">
              <w:rPr>
                <w:sz w:val="20"/>
                <w:szCs w:val="20"/>
              </w:rPr>
              <w:t xml:space="preserve">– </w:t>
            </w:r>
            <w:r w:rsidRPr="00B51CD1">
              <w:rPr>
                <w:i/>
                <w:sz w:val="20"/>
                <w:szCs w:val="20"/>
              </w:rPr>
              <w:t>обеспечение правовых условий развития на существующих и вновь осваиваемых территориях зон комфортной индивидуальной жилой застройки;</w:t>
            </w:r>
          </w:p>
          <w:p w:rsidR="00B51CD1" w:rsidRPr="00B51CD1" w:rsidRDefault="00B51CD1">
            <w:pPr>
              <w:jc w:val="both"/>
              <w:rPr>
                <w:i/>
                <w:sz w:val="20"/>
                <w:szCs w:val="20"/>
              </w:rPr>
            </w:pPr>
            <w:r w:rsidRPr="00B51CD1">
              <w:rPr>
                <w:sz w:val="20"/>
                <w:szCs w:val="20"/>
              </w:rPr>
              <w:t xml:space="preserve">– </w:t>
            </w:r>
            <w:r w:rsidRPr="00B51CD1">
              <w:rPr>
                <w:i/>
                <w:sz w:val="20"/>
                <w:szCs w:val="20"/>
              </w:rPr>
              <w:t>обеспечение правовых условий развития объектов социального и культурно-бытового обслуживания, обеспечивающих потребности населения.</w:t>
            </w:r>
          </w:p>
          <w:p w:rsidR="00B51CD1" w:rsidRPr="00B51CD1" w:rsidRDefault="00B51CD1">
            <w:pPr>
              <w:jc w:val="both"/>
              <w:rPr>
                <w:b/>
                <w:sz w:val="20"/>
                <w:szCs w:val="20"/>
              </w:rPr>
            </w:pPr>
          </w:p>
        </w:tc>
      </w:tr>
      <w:tr w:rsidR="00B51CD1" w:rsidRPr="00B51CD1" w:rsidTr="00B51CD1">
        <w:trPr>
          <w:trHeight w:val="250"/>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pStyle w:val="af0"/>
              <w:keepNext w:val="0"/>
              <w:jc w:val="center"/>
              <w:rPr>
                <w:bCs/>
                <w:caps/>
                <w:noProof/>
                <w:sz w:val="20"/>
                <w:highlight w:val="green"/>
              </w:rPr>
            </w:pPr>
            <w:r w:rsidRPr="00B51CD1">
              <w:rPr>
                <w:bCs/>
                <w:caps/>
                <w:sz w:val="20"/>
              </w:rPr>
              <w:t>ОБЩЕСТВЕННО-ДЕЛОВЫЕ ЗОНЫ</w:t>
            </w:r>
          </w:p>
        </w:tc>
      </w:tr>
      <w:tr w:rsidR="00B51CD1" w:rsidRPr="00B51CD1" w:rsidTr="00B51CD1">
        <w:trPr>
          <w:trHeight w:val="16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ОД-1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rPr>
                <w:b/>
                <w:sz w:val="20"/>
                <w:szCs w:val="20"/>
              </w:rPr>
            </w:pPr>
            <w:r w:rsidRPr="00B51CD1">
              <w:rPr>
                <w:b/>
                <w:sz w:val="20"/>
                <w:szCs w:val="20"/>
              </w:rPr>
              <w:t>Зона делового и коммерческого назначения, социального и коммунально-бытового обслуживания</w:t>
            </w:r>
          </w:p>
          <w:p w:rsidR="00B51CD1" w:rsidRPr="00B51CD1" w:rsidRDefault="00B51CD1">
            <w:pPr>
              <w:jc w:val="both"/>
              <w:rPr>
                <w:iCs/>
                <w:sz w:val="20"/>
                <w:szCs w:val="20"/>
              </w:rPr>
            </w:pPr>
            <w:r w:rsidRPr="00B51CD1">
              <w:rPr>
                <w:iCs/>
                <w:sz w:val="20"/>
                <w:szCs w:val="20"/>
              </w:rPr>
              <w:t>Цель выделения:</w:t>
            </w:r>
          </w:p>
          <w:p w:rsidR="00B51CD1" w:rsidRPr="00B51CD1" w:rsidRDefault="00B51CD1">
            <w:pPr>
              <w:jc w:val="both"/>
              <w:rPr>
                <w:b/>
                <w:sz w:val="20"/>
                <w:szCs w:val="20"/>
              </w:rPr>
            </w:pPr>
            <w:r w:rsidRPr="00B51CD1">
              <w:rPr>
                <w:i/>
                <w:iCs/>
                <w:sz w:val="20"/>
                <w:szCs w:val="20"/>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федерального, регионального и общегородского значения, коммерческие учреждения, офисы, жильё, здания многофункционального назначения,  а также обслуживающие учреждения, ориентированные на удовлетворение повседневных и периодических потребностей населения</w:t>
            </w:r>
          </w:p>
        </w:tc>
      </w:tr>
      <w:tr w:rsidR="00B51CD1" w:rsidRPr="00B51CD1" w:rsidTr="00B51CD1">
        <w:trPr>
          <w:trHeight w:val="16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ОД-2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rPr>
                <w:b/>
                <w:sz w:val="20"/>
                <w:szCs w:val="20"/>
              </w:rPr>
            </w:pPr>
            <w:r w:rsidRPr="00B51CD1">
              <w:rPr>
                <w:b/>
                <w:sz w:val="20"/>
                <w:szCs w:val="20"/>
              </w:rPr>
              <w:t>Зона учреждений образования</w:t>
            </w:r>
          </w:p>
          <w:p w:rsidR="00B51CD1" w:rsidRPr="00B51CD1" w:rsidRDefault="00B51CD1">
            <w:pPr>
              <w:jc w:val="both"/>
              <w:rPr>
                <w:iCs/>
                <w:sz w:val="20"/>
                <w:szCs w:val="20"/>
              </w:rPr>
            </w:pPr>
            <w:r w:rsidRPr="00B51CD1">
              <w:rPr>
                <w:iCs/>
                <w:sz w:val="20"/>
                <w:szCs w:val="20"/>
              </w:rPr>
              <w:t>Цель выделения:</w:t>
            </w:r>
          </w:p>
          <w:p w:rsidR="00B51CD1" w:rsidRPr="00B51CD1" w:rsidRDefault="00B51CD1">
            <w:pPr>
              <w:jc w:val="both"/>
              <w:rPr>
                <w:b/>
                <w:sz w:val="20"/>
                <w:szCs w:val="20"/>
              </w:rPr>
            </w:pPr>
            <w:r w:rsidRPr="00B51CD1">
              <w:rPr>
                <w:i/>
                <w:iCs/>
                <w:sz w:val="20"/>
                <w:szCs w:val="20"/>
              </w:rPr>
              <w:t xml:space="preserve">- создание правовых условий для функционирования, развития учреждений </w:t>
            </w:r>
            <w:proofErr w:type="gramStart"/>
            <w:r w:rsidRPr="00B51CD1">
              <w:rPr>
                <w:i/>
                <w:iCs/>
                <w:sz w:val="20"/>
                <w:szCs w:val="20"/>
              </w:rPr>
              <w:t>образования</w:t>
            </w:r>
            <w:proofErr w:type="gramEnd"/>
            <w:r w:rsidRPr="00B51CD1">
              <w:rPr>
                <w:i/>
                <w:iCs/>
                <w:sz w:val="20"/>
                <w:szCs w:val="20"/>
              </w:rPr>
              <w:t xml:space="preserve"> на основе существующих и вновь формируемых специализированных зон.</w:t>
            </w:r>
          </w:p>
        </w:tc>
      </w:tr>
      <w:tr w:rsidR="00B51CD1" w:rsidRPr="00B51CD1" w:rsidTr="00B51CD1">
        <w:trPr>
          <w:trHeight w:val="16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ОД-3</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tabs>
                <w:tab w:val="left" w:pos="3195"/>
              </w:tabs>
              <w:rPr>
                <w:b/>
                <w:sz w:val="20"/>
                <w:szCs w:val="20"/>
              </w:rPr>
            </w:pPr>
            <w:r w:rsidRPr="00B51CD1">
              <w:rPr>
                <w:b/>
                <w:sz w:val="20"/>
                <w:szCs w:val="20"/>
              </w:rPr>
              <w:t>Зона учреждений здравоохранения и социальной защиты</w:t>
            </w:r>
          </w:p>
          <w:p w:rsidR="00B51CD1" w:rsidRPr="00B51CD1" w:rsidRDefault="00B51CD1">
            <w:pPr>
              <w:jc w:val="both"/>
              <w:rPr>
                <w:sz w:val="20"/>
                <w:szCs w:val="20"/>
              </w:rPr>
            </w:pPr>
            <w:r w:rsidRPr="00B51CD1">
              <w:rPr>
                <w:sz w:val="20"/>
                <w:szCs w:val="20"/>
              </w:rPr>
              <w:t>Цель выделения:</w:t>
            </w:r>
          </w:p>
          <w:p w:rsidR="00B51CD1" w:rsidRPr="00B51CD1" w:rsidRDefault="00B51CD1">
            <w:pPr>
              <w:tabs>
                <w:tab w:val="left" w:pos="3195"/>
              </w:tabs>
              <w:rPr>
                <w:sz w:val="20"/>
                <w:szCs w:val="20"/>
              </w:rPr>
            </w:pPr>
            <w:r w:rsidRPr="00B51CD1">
              <w:rPr>
                <w:i/>
                <w:sz w:val="20"/>
                <w:szCs w:val="20"/>
              </w:rPr>
              <w:t>- 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B51CD1" w:rsidRPr="00B51CD1" w:rsidTr="00B51CD1">
        <w:trPr>
          <w:trHeight w:val="16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ОД-4</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tabs>
                <w:tab w:val="left" w:pos="3195"/>
                <w:tab w:val="left" w:pos="6015"/>
              </w:tabs>
              <w:rPr>
                <w:b/>
                <w:bCs/>
                <w:sz w:val="20"/>
                <w:szCs w:val="20"/>
              </w:rPr>
            </w:pPr>
            <w:r w:rsidRPr="00B51CD1">
              <w:rPr>
                <w:b/>
                <w:bCs/>
                <w:sz w:val="20"/>
                <w:szCs w:val="20"/>
              </w:rPr>
              <w:t>Зона размещения объектов физкультуры и спорта</w:t>
            </w:r>
            <w:r w:rsidRPr="00B51CD1">
              <w:rPr>
                <w:b/>
                <w:bCs/>
                <w:sz w:val="20"/>
                <w:szCs w:val="20"/>
              </w:rPr>
              <w:tab/>
            </w:r>
          </w:p>
          <w:p w:rsidR="00B51CD1" w:rsidRPr="00B51CD1" w:rsidRDefault="00B51CD1">
            <w:pPr>
              <w:jc w:val="both"/>
              <w:rPr>
                <w:iCs/>
                <w:sz w:val="20"/>
                <w:szCs w:val="20"/>
              </w:rPr>
            </w:pPr>
            <w:r w:rsidRPr="00B51CD1">
              <w:rPr>
                <w:iCs/>
                <w:sz w:val="20"/>
                <w:szCs w:val="20"/>
              </w:rPr>
              <w:t>Цель выделения:</w:t>
            </w:r>
          </w:p>
          <w:p w:rsidR="00B51CD1" w:rsidRPr="00B51CD1" w:rsidRDefault="00B51CD1">
            <w:pPr>
              <w:jc w:val="both"/>
              <w:rPr>
                <w:b/>
                <w:sz w:val="20"/>
                <w:szCs w:val="20"/>
              </w:rPr>
            </w:pPr>
            <w:r w:rsidRPr="00B51CD1">
              <w:rPr>
                <w:iCs/>
                <w:sz w:val="20"/>
                <w:szCs w:val="20"/>
              </w:rPr>
              <w:t xml:space="preserve">- </w:t>
            </w:r>
            <w:r w:rsidRPr="00B51CD1">
              <w:rPr>
                <w:i/>
                <w:sz w:val="20"/>
                <w:szCs w:val="20"/>
              </w:rPr>
              <w:t xml:space="preserve">обеспечение правовых условий </w:t>
            </w:r>
            <w:r w:rsidRPr="00B51CD1">
              <w:rPr>
                <w:i/>
                <w:iCs/>
                <w:sz w:val="20"/>
                <w:szCs w:val="20"/>
              </w:rPr>
              <w:t>для сохранения и развития территорий, предназначенных для занятий физической культурой и спортом (с размещением крупных спортивных объектов), а также для отдыха.</w:t>
            </w:r>
          </w:p>
        </w:tc>
      </w:tr>
      <w:tr w:rsidR="00B51CD1" w:rsidRPr="00B51CD1" w:rsidTr="00B51CD1">
        <w:trPr>
          <w:trHeight w:val="16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ОД-5</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tabs>
                <w:tab w:val="left" w:pos="3195"/>
                <w:tab w:val="left" w:pos="6015"/>
              </w:tabs>
              <w:rPr>
                <w:b/>
                <w:bCs/>
                <w:sz w:val="20"/>
                <w:szCs w:val="20"/>
              </w:rPr>
            </w:pPr>
            <w:r w:rsidRPr="00B51CD1">
              <w:rPr>
                <w:b/>
                <w:bCs/>
                <w:sz w:val="20"/>
                <w:szCs w:val="20"/>
              </w:rPr>
              <w:t>Зона объектов рекреационного использования</w:t>
            </w:r>
            <w:r w:rsidRPr="00B51CD1">
              <w:rPr>
                <w:b/>
                <w:bCs/>
                <w:sz w:val="20"/>
                <w:szCs w:val="20"/>
              </w:rPr>
              <w:tab/>
            </w:r>
          </w:p>
          <w:p w:rsidR="00B51CD1" w:rsidRPr="00B51CD1" w:rsidRDefault="00B51CD1">
            <w:pPr>
              <w:jc w:val="both"/>
              <w:rPr>
                <w:iCs/>
                <w:sz w:val="20"/>
                <w:szCs w:val="20"/>
              </w:rPr>
            </w:pPr>
            <w:r w:rsidRPr="00B51CD1">
              <w:rPr>
                <w:iCs/>
                <w:sz w:val="20"/>
                <w:szCs w:val="20"/>
              </w:rPr>
              <w:t>Цель выделения:</w:t>
            </w:r>
          </w:p>
          <w:p w:rsidR="00B51CD1" w:rsidRPr="00B51CD1" w:rsidRDefault="00B51CD1">
            <w:pPr>
              <w:tabs>
                <w:tab w:val="left" w:pos="3195"/>
                <w:tab w:val="left" w:pos="6015"/>
              </w:tabs>
              <w:jc w:val="both"/>
              <w:rPr>
                <w:b/>
                <w:sz w:val="20"/>
                <w:szCs w:val="20"/>
              </w:rPr>
            </w:pPr>
            <w:r w:rsidRPr="00B51CD1">
              <w:rPr>
                <w:i/>
                <w:sz w:val="20"/>
                <w:szCs w:val="20"/>
              </w:rPr>
              <w:t>– обеспечение правовых условий для сохранения и использования объектов туризма, отдыха.</w:t>
            </w:r>
          </w:p>
        </w:tc>
      </w:tr>
      <w:tr w:rsidR="00B51CD1" w:rsidRPr="00B51CD1" w:rsidTr="00B51CD1">
        <w:trPr>
          <w:trHeight w:val="241"/>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jc w:val="center"/>
              <w:rPr>
                <w:sz w:val="20"/>
                <w:szCs w:val="20"/>
              </w:rPr>
            </w:pPr>
            <w:r w:rsidRPr="00B51CD1">
              <w:rPr>
                <w:sz w:val="20"/>
                <w:szCs w:val="20"/>
              </w:rPr>
              <w:t>ПРОИЗВОДСТВЕННЫЕ ЗОНЫ</w:t>
            </w:r>
          </w:p>
        </w:tc>
      </w:tr>
      <w:tr w:rsidR="00B51CD1" w:rsidRPr="00B51CD1" w:rsidTr="00B51CD1">
        <w:trPr>
          <w:trHeight w:val="241"/>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ПК – 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 xml:space="preserve">Зона производственно-коммунальных объектов </w:t>
            </w:r>
            <w:r w:rsidRPr="00B51CD1">
              <w:rPr>
                <w:b/>
                <w:sz w:val="20"/>
                <w:szCs w:val="20"/>
                <w:lang w:val="en-US"/>
              </w:rPr>
              <w:t>IV</w:t>
            </w:r>
            <w:r w:rsidRPr="00B51CD1">
              <w:rPr>
                <w:b/>
                <w:sz w:val="20"/>
                <w:szCs w:val="20"/>
              </w:rPr>
              <w:t xml:space="preserve"> класса опасности</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i/>
                <w:sz w:val="20"/>
                <w:szCs w:val="20"/>
              </w:rPr>
            </w:pPr>
            <w:r w:rsidRPr="00B51CD1">
              <w:rPr>
                <w:i/>
                <w:sz w:val="20"/>
                <w:szCs w:val="20"/>
              </w:rPr>
              <w:t xml:space="preserve">- </w:t>
            </w:r>
            <w:r w:rsidRPr="00B51CD1">
              <w:rPr>
                <w:i/>
                <w:iCs/>
                <w:sz w:val="20"/>
                <w:szCs w:val="20"/>
              </w:rPr>
              <w:t xml:space="preserve">обеспечение правовых условий для </w:t>
            </w:r>
            <w:r w:rsidRPr="00B51CD1">
              <w:rPr>
                <w:i/>
                <w:sz w:val="20"/>
                <w:szCs w:val="20"/>
              </w:rPr>
              <w:t xml:space="preserve">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w:t>
            </w:r>
            <w:r w:rsidRPr="00B51CD1">
              <w:rPr>
                <w:i/>
                <w:iCs/>
                <w:sz w:val="20"/>
                <w:szCs w:val="20"/>
              </w:rPr>
              <w:t xml:space="preserve">Допускается широкий спектр услуг, способствующих развитию производственной деятельности. </w:t>
            </w:r>
            <w:r w:rsidRPr="00B51CD1">
              <w:rPr>
                <w:i/>
                <w:sz w:val="20"/>
                <w:szCs w:val="20"/>
              </w:rPr>
              <w:t>Сочетание различных видов разрешенного использования в единой зоне возможно при соблюдении нормативных санитарных требований.</w:t>
            </w:r>
          </w:p>
        </w:tc>
      </w:tr>
      <w:tr w:rsidR="00B51CD1" w:rsidRPr="00B51CD1" w:rsidTr="00B51CD1">
        <w:trPr>
          <w:trHeight w:val="241"/>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ПК – 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 xml:space="preserve">Зона производственно-коммунальных объектов </w:t>
            </w:r>
            <w:r w:rsidRPr="00B51CD1">
              <w:rPr>
                <w:b/>
                <w:sz w:val="20"/>
                <w:szCs w:val="20"/>
                <w:lang w:val="en-US"/>
              </w:rPr>
              <w:t>V</w:t>
            </w:r>
            <w:r w:rsidRPr="00B51CD1">
              <w:rPr>
                <w:b/>
                <w:sz w:val="20"/>
                <w:szCs w:val="20"/>
              </w:rPr>
              <w:t xml:space="preserve"> класса опасности</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sz w:val="20"/>
                <w:szCs w:val="20"/>
              </w:rPr>
            </w:pPr>
            <w:r w:rsidRPr="00B51CD1">
              <w:rPr>
                <w:i/>
                <w:sz w:val="20"/>
                <w:szCs w:val="20"/>
              </w:rPr>
              <w:t xml:space="preserve">- </w:t>
            </w:r>
            <w:r w:rsidRPr="00B51CD1">
              <w:rPr>
                <w:i/>
                <w:iCs/>
                <w:sz w:val="20"/>
                <w:szCs w:val="20"/>
              </w:rPr>
              <w:t>обеспечение правовых условий</w:t>
            </w:r>
            <w:r w:rsidRPr="00B51CD1">
              <w:rPr>
                <w:i/>
                <w:sz w:val="20"/>
                <w:szCs w:val="20"/>
              </w:rPr>
              <w:t xml:space="preserve"> для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w:t>
            </w:r>
            <w:r w:rsidRPr="00B51CD1">
              <w:rPr>
                <w:i/>
                <w:sz w:val="20"/>
                <w:szCs w:val="20"/>
              </w:rPr>
              <w:lastRenderedPageBreak/>
              <w:t xml:space="preserve">вредности с низкими уровнями шума и загрязнения. </w:t>
            </w:r>
            <w:r w:rsidRPr="00B51CD1">
              <w:rPr>
                <w:i/>
                <w:iCs/>
                <w:sz w:val="20"/>
                <w:szCs w:val="20"/>
              </w:rPr>
              <w:t xml:space="preserve">Допускается широкий спектр услуг, способствующих развитию производственной деятельности. </w:t>
            </w:r>
            <w:r w:rsidRPr="00B51CD1">
              <w:rPr>
                <w:i/>
                <w:sz w:val="20"/>
                <w:szCs w:val="20"/>
              </w:rPr>
              <w:t>Сочетание различных видов разрешенного использования в единой зоне возможно при соблюдении нормативных санитарных требований.</w:t>
            </w:r>
          </w:p>
        </w:tc>
      </w:tr>
      <w:tr w:rsidR="00B51CD1" w:rsidRPr="00B51CD1" w:rsidTr="00B51CD1">
        <w:trPr>
          <w:trHeight w:val="182"/>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jc w:val="center"/>
              <w:rPr>
                <w:bCs/>
                <w:caps/>
                <w:sz w:val="20"/>
                <w:szCs w:val="20"/>
              </w:rPr>
            </w:pPr>
            <w:r w:rsidRPr="00B51CD1">
              <w:rPr>
                <w:sz w:val="20"/>
                <w:szCs w:val="20"/>
              </w:rPr>
              <w:lastRenderedPageBreak/>
              <w:t>ЗОНЫ РЕКРЕАЦИОННОГО НАЗНАЧЕНИЯ</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Р-1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rPr>
                <w:b/>
                <w:sz w:val="20"/>
                <w:szCs w:val="20"/>
              </w:rPr>
            </w:pPr>
            <w:r w:rsidRPr="00B51CD1">
              <w:rPr>
                <w:b/>
                <w:sz w:val="20"/>
                <w:szCs w:val="20"/>
              </w:rPr>
              <w:t>Зона городских парков, скверов, бульваров</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noProof/>
                <w:sz w:val="20"/>
                <w:szCs w:val="20"/>
              </w:rPr>
            </w:pPr>
            <w:r w:rsidRPr="00B51CD1">
              <w:rPr>
                <w:i/>
                <w:sz w:val="20"/>
                <w:szCs w:val="20"/>
              </w:rPr>
              <w:t>- обеспечение правовых условий для организации парков, скверов, бульваров, используемых в целях кратковременного отдыха, проведения досуга населения.</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Р-2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 xml:space="preserve">Зона для занятий физической культурой и спортом </w:t>
            </w:r>
          </w:p>
          <w:p w:rsidR="00B51CD1" w:rsidRPr="00B51CD1" w:rsidRDefault="00B51CD1">
            <w:pPr>
              <w:jc w:val="both"/>
              <w:rPr>
                <w:sz w:val="20"/>
                <w:szCs w:val="20"/>
              </w:rPr>
            </w:pPr>
            <w:r w:rsidRPr="00B51CD1">
              <w:rPr>
                <w:sz w:val="20"/>
                <w:szCs w:val="20"/>
              </w:rPr>
              <w:t>Цель выделения:</w:t>
            </w:r>
          </w:p>
          <w:p w:rsidR="00B51CD1" w:rsidRPr="00B51CD1" w:rsidRDefault="00B51CD1">
            <w:pPr>
              <w:rPr>
                <w:b/>
                <w:sz w:val="20"/>
                <w:szCs w:val="20"/>
              </w:rPr>
            </w:pPr>
            <w:r w:rsidRPr="00B51CD1">
              <w:rPr>
                <w:i/>
                <w:iCs/>
                <w:sz w:val="20"/>
                <w:szCs w:val="20"/>
              </w:rPr>
              <w:t>– обеспечение правовых условий сохранения и использования объектов отдыха, туризма и спорта.</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Р-3</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 xml:space="preserve">Зона рекреации </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sz w:val="20"/>
                <w:szCs w:val="20"/>
              </w:rPr>
            </w:pPr>
            <w:r w:rsidRPr="00B51CD1">
              <w:rPr>
                <w:i/>
                <w:sz w:val="20"/>
                <w:szCs w:val="20"/>
              </w:rPr>
              <w:t xml:space="preserve">– </w:t>
            </w:r>
            <w:r w:rsidRPr="00B51CD1">
              <w:rPr>
                <w:i/>
                <w:iCs/>
                <w:sz w:val="20"/>
                <w:szCs w:val="20"/>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Р-4</w:t>
            </w:r>
          </w:p>
        </w:tc>
        <w:tc>
          <w:tcPr>
            <w:tcW w:w="6990" w:type="dxa"/>
            <w:tcBorders>
              <w:top w:val="single" w:sz="4" w:space="0" w:color="auto"/>
              <w:left w:val="single" w:sz="4" w:space="0" w:color="auto"/>
              <w:bottom w:val="single" w:sz="4" w:space="0" w:color="auto"/>
              <w:right w:val="single" w:sz="4" w:space="0" w:color="auto"/>
            </w:tcBorders>
          </w:tcPr>
          <w:p w:rsidR="00B51CD1" w:rsidRPr="00B51CD1" w:rsidRDefault="00B51CD1">
            <w:pPr>
              <w:jc w:val="both"/>
              <w:rPr>
                <w:b/>
                <w:sz w:val="20"/>
                <w:szCs w:val="20"/>
              </w:rPr>
            </w:pPr>
            <w:r w:rsidRPr="00B51CD1">
              <w:rPr>
                <w:b/>
                <w:sz w:val="20"/>
                <w:szCs w:val="20"/>
              </w:rPr>
              <w:t>Зона естественных ландшафтов</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i/>
                <w:sz w:val="20"/>
                <w:szCs w:val="20"/>
              </w:rPr>
            </w:pPr>
            <w:r w:rsidRPr="00B51CD1">
              <w:rPr>
                <w:i/>
                <w:sz w:val="20"/>
                <w:szCs w:val="20"/>
              </w:rPr>
              <w:t>- обеспечение правовых условий для сохранения природного ландшафта и экологически чистой окружающей среды.</w:t>
            </w:r>
          </w:p>
          <w:p w:rsidR="00B51CD1" w:rsidRPr="00B51CD1" w:rsidRDefault="00B51CD1">
            <w:pPr>
              <w:jc w:val="both"/>
              <w:rPr>
                <w:b/>
                <w:noProof/>
                <w:sz w:val="20"/>
                <w:szCs w:val="20"/>
              </w:rPr>
            </w:pPr>
          </w:p>
        </w:tc>
      </w:tr>
      <w:tr w:rsidR="00B51CD1" w:rsidRPr="00B51CD1" w:rsidTr="00B51CD1">
        <w:trPr>
          <w:trHeight w:val="345"/>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jc w:val="center"/>
              <w:rPr>
                <w:noProof/>
                <w:sz w:val="20"/>
                <w:szCs w:val="20"/>
              </w:rPr>
            </w:pPr>
            <w:r w:rsidRPr="00B51CD1">
              <w:rPr>
                <w:sz w:val="20"/>
                <w:szCs w:val="20"/>
              </w:rPr>
              <w:t>ЗОНЫ ИНЖЕНЕРНОЙ И ТРАНСПОРТНОЙ ИНФРАСТРУКТУРЫ</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Т-1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Зона автомобильного транспорта</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noProof/>
                <w:sz w:val="20"/>
                <w:szCs w:val="20"/>
              </w:rPr>
            </w:pPr>
            <w:r w:rsidRPr="00B51CD1">
              <w:rPr>
                <w:i/>
                <w:sz w:val="20"/>
                <w:szCs w:val="20"/>
              </w:rPr>
              <w:t>- создание правовых условий размещения и функционирования сооружений и коммуникаций автомобильного транспорта.</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Т-2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Зона объектов жилищно-комунальгого хозяйства</w:t>
            </w:r>
          </w:p>
          <w:p w:rsidR="00B51CD1" w:rsidRPr="00B51CD1" w:rsidRDefault="00B51CD1">
            <w:pPr>
              <w:jc w:val="both"/>
              <w:rPr>
                <w:b/>
                <w:noProof/>
                <w:sz w:val="20"/>
                <w:szCs w:val="20"/>
              </w:rPr>
            </w:pPr>
            <w:r w:rsidRPr="00B51CD1">
              <w:rPr>
                <w:sz w:val="20"/>
                <w:szCs w:val="20"/>
              </w:rPr>
              <w:t>Цель выделения:</w:t>
            </w:r>
            <w:r w:rsidRPr="00B51CD1">
              <w:rPr>
                <w:i/>
                <w:sz w:val="20"/>
                <w:szCs w:val="20"/>
              </w:rPr>
              <w:t>- создание правовых условий для</w:t>
            </w:r>
            <w:r w:rsidRPr="00B51CD1">
              <w:rPr>
                <w:sz w:val="20"/>
                <w:szCs w:val="20"/>
              </w:rPr>
              <w:t xml:space="preserve"> </w:t>
            </w:r>
            <w:r w:rsidRPr="00B51CD1">
              <w:rPr>
                <w:i/>
                <w:sz w:val="20"/>
                <w:szCs w:val="20"/>
              </w:rPr>
              <w:t>размещения крупных объектов инженерной инфраструктуры, режим использования.</w:t>
            </w:r>
          </w:p>
        </w:tc>
      </w:tr>
      <w:tr w:rsidR="00B51CD1" w:rsidRPr="00B51CD1" w:rsidTr="00B51CD1">
        <w:trPr>
          <w:trHeight w:val="345"/>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jc w:val="center"/>
              <w:rPr>
                <w:noProof/>
                <w:sz w:val="20"/>
                <w:szCs w:val="20"/>
              </w:rPr>
            </w:pPr>
            <w:r w:rsidRPr="00B51CD1">
              <w:rPr>
                <w:sz w:val="20"/>
                <w:szCs w:val="20"/>
              </w:rPr>
              <w:t>ЗОНЫ СПЕЦИАЛЬНОГО НАЗНАЧЕНИЯ</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highlight w:val="green"/>
              </w:rPr>
            </w:pPr>
            <w:r w:rsidRPr="00B51CD1">
              <w:rPr>
                <w:b/>
                <w:noProof/>
                <w:sz w:val="20"/>
                <w:szCs w:val="20"/>
              </w:rPr>
              <w:t>СН – 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rPr>
                <w:b/>
                <w:sz w:val="20"/>
                <w:szCs w:val="20"/>
              </w:rPr>
            </w:pPr>
            <w:r w:rsidRPr="00B51CD1">
              <w:rPr>
                <w:b/>
                <w:sz w:val="20"/>
                <w:szCs w:val="20"/>
              </w:rPr>
              <w:t>Зона кладбищ</w:t>
            </w:r>
          </w:p>
          <w:p w:rsidR="00B51CD1" w:rsidRPr="00B51CD1" w:rsidRDefault="00B51CD1">
            <w:pPr>
              <w:jc w:val="both"/>
              <w:rPr>
                <w:b/>
                <w:sz w:val="20"/>
                <w:szCs w:val="20"/>
              </w:rPr>
            </w:pPr>
            <w:r w:rsidRPr="00B51CD1">
              <w:rPr>
                <w:noProof/>
                <w:sz w:val="20"/>
                <w:szCs w:val="20"/>
              </w:rPr>
              <w:t>Цель выделения:-</w:t>
            </w:r>
            <w:r w:rsidRPr="00B51CD1">
              <w:rPr>
                <w:i/>
                <w:iCs/>
                <w:sz w:val="20"/>
                <w:szCs w:val="20"/>
              </w:rPr>
              <w:t xml:space="preserve"> </w:t>
            </w:r>
            <w:r w:rsidRPr="00B51CD1">
              <w:rPr>
                <w:i/>
                <w:iCs/>
                <w:color w:val="000000"/>
                <w:sz w:val="20"/>
                <w:szCs w:val="20"/>
              </w:rPr>
              <w:t xml:space="preserve">обеспечение правовых условий для  </w:t>
            </w:r>
            <w:r w:rsidRPr="00B51CD1">
              <w:rPr>
                <w:i/>
                <w:iCs/>
                <w:sz w:val="20"/>
                <w:szCs w:val="20"/>
              </w:rPr>
              <w:t xml:space="preserve">использования участков кладбищ. </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СН – 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Зона озеленения специального назначения</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noProof/>
                <w:sz w:val="20"/>
                <w:szCs w:val="20"/>
              </w:rPr>
            </w:pPr>
            <w:r w:rsidRPr="00B51CD1">
              <w:rPr>
                <w:i/>
                <w:sz w:val="20"/>
                <w:szCs w:val="20"/>
              </w:rPr>
              <w:t>- обеспечение правовых условий сохранения зеленых насаждений, создающих зеленый пояс вокруг производственных зон, зон транспортной и инженерной инфраструктуры.</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СН-3</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sz w:val="20"/>
                <w:szCs w:val="20"/>
              </w:rPr>
              <w:t>Зона объектов</w:t>
            </w:r>
            <w:r w:rsidRPr="00B51CD1">
              <w:rPr>
                <w:b/>
                <w:noProof/>
                <w:sz w:val="20"/>
                <w:szCs w:val="20"/>
              </w:rPr>
              <w:t xml:space="preserve"> ограниченного доступа</w:t>
            </w:r>
          </w:p>
          <w:p w:rsidR="00B51CD1" w:rsidRPr="00B51CD1" w:rsidRDefault="00B51CD1">
            <w:pPr>
              <w:rPr>
                <w:sz w:val="20"/>
                <w:szCs w:val="20"/>
              </w:rPr>
            </w:pPr>
            <w:r w:rsidRPr="00B51CD1">
              <w:rPr>
                <w:sz w:val="20"/>
                <w:szCs w:val="20"/>
              </w:rPr>
              <w:t>Цель выделения:</w:t>
            </w:r>
          </w:p>
          <w:p w:rsidR="00B51CD1" w:rsidRPr="00B51CD1" w:rsidRDefault="00B51CD1">
            <w:pPr>
              <w:jc w:val="both"/>
              <w:rPr>
                <w:b/>
                <w:sz w:val="20"/>
                <w:szCs w:val="20"/>
              </w:rPr>
            </w:pPr>
            <w:r w:rsidRPr="00B51CD1">
              <w:rPr>
                <w:noProof/>
                <w:sz w:val="20"/>
                <w:szCs w:val="20"/>
              </w:rPr>
              <w:t xml:space="preserve">– </w:t>
            </w:r>
            <w:r w:rsidRPr="00B51CD1">
              <w:rPr>
                <w:i/>
                <w:iCs/>
                <w:sz w:val="20"/>
                <w:szCs w:val="20"/>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B51CD1" w:rsidRPr="00B51CD1" w:rsidTr="00B51CD1">
        <w:trPr>
          <w:trHeight w:val="345"/>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noProof/>
                <w:sz w:val="20"/>
                <w:szCs w:val="20"/>
              </w:rPr>
              <w:t>СН-4</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noProof/>
                <w:sz w:val="20"/>
                <w:szCs w:val="20"/>
              </w:rPr>
            </w:pPr>
            <w:r w:rsidRPr="00B51CD1">
              <w:rPr>
                <w:b/>
                <w:sz w:val="20"/>
                <w:szCs w:val="20"/>
              </w:rPr>
              <w:t>Зона объектов специального назначения</w:t>
            </w:r>
          </w:p>
          <w:p w:rsidR="00B51CD1" w:rsidRPr="00B51CD1" w:rsidRDefault="00B51CD1">
            <w:pPr>
              <w:rPr>
                <w:sz w:val="20"/>
                <w:szCs w:val="20"/>
              </w:rPr>
            </w:pPr>
            <w:r w:rsidRPr="00B51CD1">
              <w:rPr>
                <w:sz w:val="20"/>
                <w:szCs w:val="20"/>
              </w:rPr>
              <w:t>Цель выделения:</w:t>
            </w:r>
          </w:p>
          <w:p w:rsidR="00B51CD1" w:rsidRPr="00B51CD1" w:rsidRDefault="00B51CD1">
            <w:pPr>
              <w:jc w:val="both"/>
              <w:rPr>
                <w:i/>
                <w:iCs/>
                <w:sz w:val="20"/>
                <w:szCs w:val="20"/>
              </w:rPr>
            </w:pPr>
            <w:r w:rsidRPr="00B51CD1">
              <w:rPr>
                <w:noProof/>
                <w:sz w:val="20"/>
                <w:szCs w:val="20"/>
              </w:rPr>
              <w:t xml:space="preserve">– </w:t>
            </w:r>
            <w:r w:rsidRPr="00B51CD1">
              <w:rPr>
                <w:i/>
                <w:iCs/>
                <w:sz w:val="20"/>
                <w:szCs w:val="20"/>
              </w:rPr>
              <w:t>обеспечение правовых условий развития объектов специального назначения.</w:t>
            </w:r>
          </w:p>
        </w:tc>
      </w:tr>
      <w:tr w:rsidR="00B51CD1" w:rsidRPr="00B51CD1" w:rsidTr="00B51CD1">
        <w:trPr>
          <w:trHeight w:val="208"/>
        </w:trPr>
        <w:tc>
          <w:tcPr>
            <w:tcW w:w="9287" w:type="dxa"/>
            <w:gridSpan w:val="2"/>
            <w:tcBorders>
              <w:top w:val="single" w:sz="4" w:space="0" w:color="auto"/>
              <w:left w:val="single" w:sz="4" w:space="0" w:color="auto"/>
              <w:bottom w:val="single" w:sz="4" w:space="0" w:color="auto"/>
              <w:right w:val="single" w:sz="4" w:space="0" w:color="auto"/>
            </w:tcBorders>
            <w:hideMark/>
          </w:tcPr>
          <w:p w:rsidR="00B51CD1" w:rsidRPr="00B51CD1" w:rsidRDefault="00B51CD1">
            <w:pPr>
              <w:jc w:val="center"/>
              <w:rPr>
                <w:sz w:val="20"/>
                <w:szCs w:val="20"/>
              </w:rPr>
            </w:pPr>
            <w:r w:rsidRPr="00B51CD1">
              <w:rPr>
                <w:sz w:val="20"/>
                <w:szCs w:val="20"/>
              </w:rPr>
              <w:t>ЗОНЫ СЕЛЬСКОХОЗЯЙСТВЕННОГО ИСПОЛЬЗОВАНИЯ</w:t>
            </w:r>
          </w:p>
        </w:tc>
      </w:tr>
      <w:tr w:rsidR="00B51CD1" w:rsidRPr="00B51CD1" w:rsidTr="00B51CD1">
        <w:trPr>
          <w:trHeight w:val="360"/>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highlight w:val="green"/>
              </w:rPr>
            </w:pPr>
            <w:r w:rsidRPr="00B51CD1">
              <w:rPr>
                <w:b/>
                <w:sz w:val="20"/>
                <w:szCs w:val="20"/>
              </w:rPr>
              <w:t>СХ – 1</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Зона сельскохозяйственных предприятий</w:t>
            </w:r>
          </w:p>
          <w:p w:rsidR="00B51CD1" w:rsidRPr="00B51CD1" w:rsidRDefault="00B51CD1">
            <w:pPr>
              <w:jc w:val="both"/>
              <w:rPr>
                <w:sz w:val="20"/>
                <w:szCs w:val="20"/>
              </w:rPr>
            </w:pPr>
            <w:r w:rsidRPr="00B51CD1">
              <w:rPr>
                <w:sz w:val="20"/>
                <w:szCs w:val="20"/>
              </w:rPr>
              <w:t>Цели выделения:</w:t>
            </w:r>
          </w:p>
          <w:p w:rsidR="00B51CD1" w:rsidRPr="00B51CD1" w:rsidRDefault="00B51CD1">
            <w:pPr>
              <w:jc w:val="both"/>
              <w:rPr>
                <w:sz w:val="20"/>
                <w:szCs w:val="20"/>
                <w:highlight w:val="green"/>
              </w:rPr>
            </w:pPr>
            <w:r w:rsidRPr="00B51CD1">
              <w:rPr>
                <w:b/>
                <w:sz w:val="20"/>
                <w:szCs w:val="20"/>
              </w:rPr>
              <w:t xml:space="preserve">- </w:t>
            </w:r>
            <w:r w:rsidRPr="00B51CD1">
              <w:rPr>
                <w:i/>
                <w:iCs/>
                <w:sz w:val="20"/>
                <w:szCs w:val="20"/>
              </w:rPr>
              <w:t xml:space="preserve">обеспечение правовых условий для </w:t>
            </w:r>
            <w:r w:rsidRPr="00B51CD1">
              <w:rPr>
                <w:i/>
                <w:sz w:val="20"/>
                <w:szCs w:val="20"/>
              </w:rPr>
              <w:t>развития существующих и формирования новых территорий сельскохозяйственных предприятий.</w:t>
            </w:r>
          </w:p>
        </w:tc>
      </w:tr>
      <w:tr w:rsidR="00B51CD1" w:rsidRPr="00B51CD1" w:rsidTr="00B51CD1">
        <w:trPr>
          <w:trHeight w:val="360"/>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СХ - 2</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Зона коллективных садоводств</w:t>
            </w:r>
          </w:p>
          <w:p w:rsidR="00B51CD1" w:rsidRPr="00B51CD1" w:rsidRDefault="00B51CD1">
            <w:pPr>
              <w:jc w:val="both"/>
              <w:rPr>
                <w:sz w:val="20"/>
                <w:szCs w:val="20"/>
              </w:rPr>
            </w:pPr>
            <w:r w:rsidRPr="00B51CD1">
              <w:rPr>
                <w:sz w:val="20"/>
                <w:szCs w:val="20"/>
              </w:rPr>
              <w:t>Цель выделения:</w:t>
            </w:r>
          </w:p>
          <w:p w:rsidR="00B51CD1" w:rsidRPr="00B51CD1" w:rsidRDefault="00B51CD1">
            <w:pPr>
              <w:jc w:val="both"/>
              <w:rPr>
                <w:b/>
                <w:sz w:val="20"/>
                <w:szCs w:val="20"/>
              </w:rPr>
            </w:pPr>
            <w:r w:rsidRPr="00B51CD1">
              <w:rPr>
                <w:i/>
                <w:iCs/>
                <w:sz w:val="20"/>
                <w:szCs w:val="20"/>
              </w:rPr>
              <w:t>- обеспечение правовых условий для развития существующих территорий сельскохозяйственных угодий, выращивания сельскохозяйственных культур.</w:t>
            </w:r>
          </w:p>
        </w:tc>
      </w:tr>
      <w:tr w:rsidR="00B51CD1" w:rsidRPr="00B51CD1" w:rsidTr="00B51CD1">
        <w:trPr>
          <w:trHeight w:val="360"/>
        </w:trPr>
        <w:tc>
          <w:tcPr>
            <w:tcW w:w="2297"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lastRenderedPageBreak/>
              <w:t>СХ - 3</w:t>
            </w:r>
          </w:p>
        </w:tc>
        <w:tc>
          <w:tcPr>
            <w:tcW w:w="6990" w:type="dxa"/>
            <w:tcBorders>
              <w:top w:val="single" w:sz="4" w:space="0" w:color="auto"/>
              <w:left w:val="single" w:sz="4" w:space="0" w:color="auto"/>
              <w:bottom w:val="single" w:sz="4" w:space="0" w:color="auto"/>
              <w:right w:val="single" w:sz="4" w:space="0" w:color="auto"/>
            </w:tcBorders>
            <w:hideMark/>
          </w:tcPr>
          <w:p w:rsidR="00B51CD1" w:rsidRPr="00B51CD1" w:rsidRDefault="00B51CD1">
            <w:pPr>
              <w:jc w:val="both"/>
              <w:rPr>
                <w:b/>
                <w:sz w:val="20"/>
                <w:szCs w:val="20"/>
              </w:rPr>
            </w:pPr>
            <w:r w:rsidRPr="00B51CD1">
              <w:rPr>
                <w:b/>
                <w:sz w:val="20"/>
                <w:szCs w:val="20"/>
              </w:rPr>
              <w:t>Зона сельскохозяйственных угодий</w:t>
            </w:r>
          </w:p>
          <w:p w:rsidR="00B51CD1" w:rsidRPr="00B51CD1" w:rsidRDefault="00B51CD1">
            <w:pPr>
              <w:jc w:val="both"/>
              <w:rPr>
                <w:b/>
                <w:sz w:val="20"/>
                <w:szCs w:val="20"/>
              </w:rPr>
            </w:pPr>
            <w:r w:rsidRPr="00B51CD1">
              <w:rPr>
                <w:sz w:val="20"/>
                <w:szCs w:val="20"/>
              </w:rPr>
              <w:t>Цель выделения:</w:t>
            </w:r>
            <w:r w:rsidRPr="00B51CD1">
              <w:rPr>
                <w:i/>
                <w:iCs/>
                <w:sz w:val="20"/>
                <w:szCs w:val="20"/>
              </w:rPr>
              <w:t xml:space="preserve">- обеспечение правовых условий для </w:t>
            </w:r>
            <w:r w:rsidRPr="00B51CD1">
              <w:rPr>
                <w:i/>
                <w:sz w:val="20"/>
                <w:szCs w:val="20"/>
              </w:rPr>
              <w:t>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w:t>
            </w:r>
          </w:p>
        </w:tc>
      </w:tr>
    </w:tbl>
    <w:p w:rsidR="00B51CD1" w:rsidRPr="00B51CD1" w:rsidRDefault="00B51CD1" w:rsidP="00B51CD1">
      <w:pPr>
        <w:pStyle w:val="2"/>
        <w:ind w:firstLine="709"/>
        <w:jc w:val="both"/>
        <w:rPr>
          <w:rFonts w:ascii="Times New Roman" w:hAnsi="Times New Roman"/>
          <w:i w:val="0"/>
          <w:sz w:val="20"/>
          <w:szCs w:val="20"/>
        </w:rPr>
      </w:pPr>
      <w:bookmarkStart w:id="148" w:name="_Toc241240672"/>
      <w:bookmarkStart w:id="149" w:name="_Toc285564008"/>
      <w:bookmarkStart w:id="150" w:name="_Toc310512053"/>
      <w:bookmarkStart w:id="151" w:name="_Toc347611697"/>
      <w:bookmarkStart w:id="152" w:name="_Toc350255590"/>
      <w:bookmarkStart w:id="153" w:name="_Toc241240674"/>
      <w:r w:rsidRPr="00B51CD1">
        <w:rPr>
          <w:rFonts w:ascii="Times New Roman" w:hAnsi="Times New Roman"/>
          <w:i w:val="0"/>
          <w:sz w:val="20"/>
          <w:szCs w:val="20"/>
        </w:rPr>
        <w:t xml:space="preserve">Статья 24. Карта градостроительного зонирования </w:t>
      </w:r>
      <w:bookmarkEnd w:id="148"/>
      <w:bookmarkEnd w:id="149"/>
      <w:r w:rsidRPr="00B51CD1">
        <w:rPr>
          <w:rFonts w:ascii="Times New Roman" w:hAnsi="Times New Roman"/>
          <w:i w:val="0"/>
          <w:sz w:val="20"/>
          <w:szCs w:val="20"/>
        </w:rPr>
        <w:t>Новолитовского сельского поселения</w:t>
      </w:r>
      <w:bookmarkEnd w:id="150"/>
      <w:bookmarkEnd w:id="151"/>
      <w:bookmarkEnd w:id="152"/>
    </w:p>
    <w:p w:rsidR="00B51CD1" w:rsidRPr="00B51CD1" w:rsidRDefault="00B51CD1" w:rsidP="00B51CD1">
      <w:pPr>
        <w:pStyle w:val="ae"/>
        <w:spacing w:before="240"/>
        <w:ind w:left="0"/>
        <w:rPr>
          <w:sz w:val="20"/>
          <w:szCs w:val="20"/>
        </w:rPr>
      </w:pPr>
      <w:r w:rsidRPr="00B51CD1">
        <w:rPr>
          <w:sz w:val="20"/>
          <w:szCs w:val="20"/>
        </w:rPr>
        <w:t xml:space="preserve"> Карта градостроительного зонирования Новолитовского сельского поселения представляет собой чертёж с отображением границ </w:t>
      </w:r>
      <w:proofErr w:type="spellStart"/>
      <w:r w:rsidRPr="00B51CD1">
        <w:rPr>
          <w:sz w:val="20"/>
          <w:szCs w:val="20"/>
        </w:rPr>
        <w:t>Новолитвоского</w:t>
      </w:r>
      <w:proofErr w:type="spellEnd"/>
      <w:r w:rsidRPr="00B51CD1">
        <w:rPr>
          <w:sz w:val="20"/>
          <w:szCs w:val="20"/>
        </w:rPr>
        <w:t xml:space="preserve"> сельского поселения, границ населенных пунктов, границ территориальных зон и границ зон с особыми условиями использования территории:</w:t>
      </w:r>
    </w:p>
    <w:p w:rsidR="00B51CD1" w:rsidRPr="00B51CD1" w:rsidRDefault="00B51CD1" w:rsidP="00B51CD1">
      <w:pPr>
        <w:pStyle w:val="ConsNormal"/>
        <w:widowControl/>
        <w:ind w:right="0" w:firstLine="708"/>
        <w:jc w:val="both"/>
        <w:rPr>
          <w:rFonts w:ascii="Times New Roman" w:hAnsi="Times New Roman" w:cs="Times New Roman"/>
        </w:rPr>
      </w:pPr>
      <w:r w:rsidRPr="00B51CD1">
        <w:rPr>
          <w:rFonts w:ascii="Times New Roman" w:hAnsi="Times New Roman" w:cs="Times New Roman"/>
        </w:rPr>
        <w:t xml:space="preserve">1. Карта градостроительного зонирования территории </w:t>
      </w:r>
    </w:p>
    <w:p w:rsidR="00B51CD1" w:rsidRPr="00B51CD1" w:rsidRDefault="00B51CD1" w:rsidP="00B51CD1">
      <w:pPr>
        <w:pStyle w:val="ConsNormal"/>
        <w:widowControl/>
        <w:ind w:right="0" w:firstLine="708"/>
        <w:jc w:val="both"/>
        <w:rPr>
          <w:rFonts w:ascii="Times New Roman" w:hAnsi="Times New Roman" w:cs="Times New Roman"/>
        </w:rPr>
      </w:pPr>
      <w:r w:rsidRPr="00B51CD1">
        <w:rPr>
          <w:rFonts w:ascii="Times New Roman" w:hAnsi="Times New Roman" w:cs="Times New Roman"/>
        </w:rPr>
        <w:t xml:space="preserve">2. Карта градостроительного зонирования территории </w:t>
      </w:r>
      <w:proofErr w:type="spellStart"/>
      <w:r w:rsidRPr="00B51CD1">
        <w:rPr>
          <w:rFonts w:ascii="Times New Roman" w:hAnsi="Times New Roman" w:cs="Times New Roman"/>
        </w:rPr>
        <w:t>с</w:t>
      </w:r>
      <w:proofErr w:type="gramStart"/>
      <w:r w:rsidRPr="00B51CD1">
        <w:rPr>
          <w:rFonts w:ascii="Times New Roman" w:hAnsi="Times New Roman" w:cs="Times New Roman"/>
        </w:rPr>
        <w:t>.Н</w:t>
      </w:r>
      <w:proofErr w:type="gramEnd"/>
      <w:r w:rsidRPr="00B51CD1">
        <w:rPr>
          <w:rFonts w:ascii="Times New Roman" w:hAnsi="Times New Roman" w:cs="Times New Roman"/>
        </w:rPr>
        <w:t>оволитовск</w:t>
      </w:r>
      <w:proofErr w:type="spellEnd"/>
      <w:r w:rsidRPr="00B51CD1">
        <w:rPr>
          <w:rFonts w:ascii="Times New Roman" w:hAnsi="Times New Roman" w:cs="Times New Roman"/>
        </w:rPr>
        <w:t>, п. Волчанец</w:t>
      </w:r>
    </w:p>
    <w:p w:rsidR="00B51CD1" w:rsidRPr="00B51CD1" w:rsidRDefault="00B51CD1" w:rsidP="00B51CD1">
      <w:pPr>
        <w:pStyle w:val="1"/>
        <w:ind w:firstLine="709"/>
        <w:rPr>
          <w:sz w:val="20"/>
          <w:szCs w:val="20"/>
        </w:rPr>
      </w:pPr>
      <w:bookmarkStart w:id="154" w:name="_Toc310512056"/>
      <w:bookmarkStart w:id="155" w:name="_Toc347611699"/>
      <w:bookmarkEnd w:id="153"/>
    </w:p>
    <w:p w:rsidR="00B51CD1" w:rsidRPr="00B51CD1" w:rsidRDefault="00B51CD1" w:rsidP="00B51CD1">
      <w:pPr>
        <w:rPr>
          <w:b/>
          <w:bCs/>
          <w:kern w:val="32"/>
          <w:sz w:val="20"/>
          <w:szCs w:val="20"/>
        </w:rPr>
        <w:sectPr w:rsidR="00B51CD1" w:rsidRPr="00B51CD1">
          <w:pgSz w:w="11906" w:h="16838"/>
          <w:pgMar w:top="1134" w:right="1134" w:bottom="1134" w:left="1701" w:header="709" w:footer="709" w:gutter="0"/>
          <w:cols w:space="720"/>
        </w:sectPr>
      </w:pPr>
    </w:p>
    <w:p w:rsidR="00B51CD1" w:rsidRPr="00B51CD1" w:rsidRDefault="00B51CD1" w:rsidP="00B51CD1">
      <w:pPr>
        <w:pStyle w:val="1"/>
        <w:ind w:firstLine="709"/>
        <w:jc w:val="center"/>
        <w:rPr>
          <w:sz w:val="20"/>
          <w:szCs w:val="20"/>
        </w:rPr>
      </w:pPr>
      <w:bookmarkStart w:id="156" w:name="_Toc350255591"/>
      <w:r w:rsidRPr="00B51CD1">
        <w:rPr>
          <w:sz w:val="20"/>
          <w:szCs w:val="20"/>
        </w:rPr>
        <w:lastRenderedPageBreak/>
        <w:t xml:space="preserve">Часть </w:t>
      </w:r>
      <w:r w:rsidRPr="00B51CD1">
        <w:rPr>
          <w:sz w:val="20"/>
          <w:szCs w:val="20"/>
          <w:lang w:val="en-US"/>
        </w:rPr>
        <w:t>III</w:t>
      </w:r>
      <w:r w:rsidRPr="00B51CD1">
        <w:rPr>
          <w:sz w:val="20"/>
          <w:szCs w:val="20"/>
        </w:rPr>
        <w:t>. Градостроительные регламенты</w:t>
      </w:r>
      <w:bookmarkEnd w:id="154"/>
      <w:bookmarkEnd w:id="155"/>
      <w:bookmarkEnd w:id="156"/>
    </w:p>
    <w:p w:rsidR="00B51CD1" w:rsidRPr="00B51CD1" w:rsidRDefault="00B51CD1" w:rsidP="00B51CD1">
      <w:pPr>
        <w:pStyle w:val="2"/>
        <w:ind w:firstLine="709"/>
        <w:jc w:val="both"/>
        <w:rPr>
          <w:rFonts w:ascii="Times New Roman" w:hAnsi="Times New Roman"/>
          <w:i w:val="0"/>
          <w:sz w:val="20"/>
          <w:szCs w:val="20"/>
        </w:rPr>
      </w:pPr>
      <w:bookmarkStart w:id="157" w:name="_Toc240365970"/>
      <w:bookmarkStart w:id="158" w:name="_Toc310512057"/>
      <w:bookmarkStart w:id="159" w:name="_Toc347611700"/>
      <w:bookmarkStart w:id="160" w:name="_Toc350255592"/>
      <w:r w:rsidRPr="00B51CD1">
        <w:rPr>
          <w:rFonts w:ascii="Times New Roman" w:hAnsi="Times New Roman"/>
          <w:i w:val="0"/>
          <w:sz w:val="20"/>
          <w:szCs w:val="20"/>
        </w:rPr>
        <w:t>Статья 25. Порядок применения градостроительных регламентов</w:t>
      </w:r>
      <w:bookmarkEnd w:id="157"/>
      <w:bookmarkEnd w:id="158"/>
      <w:bookmarkEnd w:id="159"/>
      <w:bookmarkEnd w:id="160"/>
    </w:p>
    <w:p w:rsidR="00B51CD1" w:rsidRPr="00B51CD1" w:rsidRDefault="00B51CD1" w:rsidP="00B51CD1">
      <w:pPr>
        <w:pStyle w:val="ConsNormal"/>
        <w:widowControl/>
        <w:spacing w:before="240"/>
        <w:ind w:right="0" w:firstLine="709"/>
        <w:jc w:val="both"/>
        <w:rPr>
          <w:rFonts w:ascii="Times New Roman" w:hAnsi="Times New Roman" w:cs="Times New Roman"/>
        </w:rPr>
      </w:pPr>
      <w:r w:rsidRPr="00B51CD1">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Градостроительные регламенты устанавливаются с учётом:</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функциональных зон и характеристик их планируемого развития, определённых Генеральным планом Новолитовского сельского поселения;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видов территориальных зон;</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Действие градостроительного регламента не распространяется на земельные участки:</w:t>
      </w:r>
    </w:p>
    <w:p w:rsidR="00B51CD1" w:rsidRPr="00B51CD1" w:rsidRDefault="00B51CD1" w:rsidP="00B51CD1">
      <w:pPr>
        <w:pStyle w:val="ConsNormal"/>
        <w:widowControl/>
        <w:ind w:right="0" w:firstLine="709"/>
        <w:jc w:val="both"/>
        <w:rPr>
          <w:rFonts w:ascii="Times New Roman" w:hAnsi="Times New Roman" w:cs="Times New Roman"/>
        </w:rPr>
      </w:pPr>
      <w:proofErr w:type="gramStart"/>
      <w:r w:rsidRPr="00B51C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51CD1">
        <w:rPr>
          <w:rFonts w:ascii="Times New Roman" w:hAnsi="Times New Roman" w:cs="Times New Roman"/>
        </w:rPr>
        <w:t xml:space="preserve"> культурного наследия;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3) </w:t>
      </w:r>
      <w:proofErr w:type="gramStart"/>
      <w:r w:rsidRPr="00B51CD1">
        <w:rPr>
          <w:rFonts w:ascii="Times New Roman" w:hAnsi="Times New Roman" w:cs="Times New Roman"/>
        </w:rPr>
        <w:t>занятые</w:t>
      </w:r>
      <w:proofErr w:type="gramEnd"/>
      <w:r w:rsidRPr="00B51CD1">
        <w:rPr>
          <w:rFonts w:ascii="Times New Roman" w:hAnsi="Times New Roman" w:cs="Times New Roman"/>
        </w:rPr>
        <w:t xml:space="preserve"> линейными объектами;</w:t>
      </w:r>
    </w:p>
    <w:p w:rsidR="00B51CD1" w:rsidRPr="00B51CD1" w:rsidRDefault="00B51CD1" w:rsidP="00B51CD1">
      <w:pPr>
        <w:pStyle w:val="ConsNormal"/>
        <w:widowControl/>
        <w:ind w:right="0" w:firstLine="709"/>
        <w:jc w:val="both"/>
        <w:rPr>
          <w:rFonts w:ascii="Times New Roman" w:hAnsi="Times New Roman" w:cs="Times New Roman"/>
        </w:rPr>
      </w:pPr>
      <w:proofErr w:type="gramStart"/>
      <w:r w:rsidRPr="00B51CD1">
        <w:rPr>
          <w:rFonts w:ascii="Times New Roman" w:hAnsi="Times New Roman" w:cs="Times New Roman"/>
        </w:rPr>
        <w:t>4) предоставленные для добычи полезных ископаемых.</w:t>
      </w:r>
      <w:proofErr w:type="gramEnd"/>
    </w:p>
    <w:p w:rsidR="00B51CD1" w:rsidRPr="00B51CD1" w:rsidRDefault="00B51CD1" w:rsidP="00B51CD1">
      <w:pPr>
        <w:autoSpaceDE w:val="0"/>
        <w:autoSpaceDN w:val="0"/>
        <w:adjustRightInd w:val="0"/>
        <w:ind w:firstLine="720"/>
        <w:jc w:val="both"/>
        <w:rPr>
          <w:sz w:val="20"/>
          <w:szCs w:val="20"/>
        </w:rPr>
      </w:pPr>
      <w:r w:rsidRPr="00B51CD1">
        <w:rPr>
          <w:sz w:val="20"/>
          <w:szCs w:val="20"/>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Администрацией Новолитовского сельского поселения в соответствии с федеральными законами.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нормативов градостроительного проектирования Приморского края и другими требованиями, установленными в соответствии действующим законодательством.</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8. </w:t>
      </w:r>
      <w:proofErr w:type="gramStart"/>
      <w:r w:rsidRPr="00B51CD1">
        <w:rPr>
          <w:rFonts w:ascii="Times New Roman" w:hAnsi="Times New Roman" w:cs="Times New Roman"/>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9.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10.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11. В случае</w:t>
      </w:r>
      <w:proofErr w:type="gramStart"/>
      <w:r w:rsidRPr="00B51CD1">
        <w:rPr>
          <w:rFonts w:ascii="Times New Roman" w:hAnsi="Times New Roman" w:cs="Times New Roman"/>
        </w:rPr>
        <w:t>,</w:t>
      </w:r>
      <w:proofErr w:type="gramEnd"/>
      <w:r w:rsidRPr="00B51CD1">
        <w:rPr>
          <w:rFonts w:ascii="Times New Roman" w:hAnsi="Times New Roman" w:cs="Times New Roman"/>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w:t>
      </w:r>
      <w:r w:rsidRPr="00B51CD1">
        <w:rPr>
          <w:rFonts w:ascii="Times New Roman" w:hAnsi="Times New Roman" w:cs="Times New Roman"/>
        </w:rPr>
        <w:lastRenderedPageBreak/>
        <w:t>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51CD1" w:rsidRPr="00B51CD1" w:rsidRDefault="00B51CD1" w:rsidP="00B51CD1">
      <w:pPr>
        <w:pStyle w:val="2"/>
        <w:spacing w:after="120"/>
        <w:ind w:firstLine="709"/>
        <w:jc w:val="both"/>
        <w:rPr>
          <w:rFonts w:ascii="Times New Roman" w:hAnsi="Times New Roman"/>
          <w:i w:val="0"/>
          <w:sz w:val="20"/>
          <w:szCs w:val="20"/>
        </w:rPr>
      </w:pPr>
      <w:bookmarkStart w:id="161" w:name="_Toc240365971"/>
      <w:bookmarkStart w:id="162" w:name="_Toc310512058"/>
      <w:bookmarkStart w:id="163" w:name="_Toc347611701"/>
      <w:bookmarkStart w:id="164" w:name="_Toc350255593"/>
      <w:r w:rsidRPr="00B51CD1">
        <w:rPr>
          <w:rFonts w:ascii="Times New Roman" w:hAnsi="Times New Roman"/>
          <w:i w:val="0"/>
          <w:sz w:val="20"/>
          <w:szCs w:val="20"/>
        </w:rPr>
        <w:t>Статья 26. Виды разрешённого использования земельных участков и объектов капитального строительства</w:t>
      </w:r>
      <w:bookmarkEnd w:id="161"/>
      <w:bookmarkEnd w:id="162"/>
      <w:bookmarkEnd w:id="163"/>
      <w:bookmarkEnd w:id="164"/>
    </w:p>
    <w:p w:rsidR="00B51CD1" w:rsidRPr="00B51CD1" w:rsidRDefault="00B51CD1" w:rsidP="00B51CD1">
      <w:pPr>
        <w:pStyle w:val="ConsNormal"/>
        <w:widowControl/>
        <w:spacing w:before="240"/>
        <w:ind w:right="0" w:firstLine="709"/>
        <w:jc w:val="both"/>
        <w:rPr>
          <w:rFonts w:ascii="Times New Roman" w:hAnsi="Times New Roman" w:cs="Times New Roman"/>
        </w:rPr>
      </w:pPr>
      <w:r w:rsidRPr="00B51CD1">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 основные виды разрешённого использования;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условно разрешённые виды использования;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3) вспомогательные виды разрешённого использования, допустимые только в качестве </w:t>
      </w:r>
      <w:proofErr w:type="gramStart"/>
      <w:r w:rsidRPr="00B51CD1">
        <w:rPr>
          <w:rFonts w:ascii="Times New Roman" w:hAnsi="Times New Roman" w:cs="Times New Roman"/>
        </w:rPr>
        <w:t>дополнительных</w:t>
      </w:r>
      <w:proofErr w:type="gramEnd"/>
      <w:r w:rsidRPr="00B51CD1">
        <w:rPr>
          <w:rFonts w:ascii="Times New Roman" w:hAnsi="Times New Roman" w:cs="Times New Roman"/>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2. </w:t>
      </w:r>
      <w:proofErr w:type="gramStart"/>
      <w:r w:rsidRPr="00B51CD1">
        <w:rPr>
          <w:rFonts w:ascii="Times New Roman" w:hAnsi="Times New Roman" w:cs="Times New Roman"/>
        </w:rPr>
        <w:t>Применительно к каждой территориальной зоне статьями 30-36 настоящих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настоящих Правил.</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Новолитовского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Новолитовского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8.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p>
    <w:p w:rsidR="00B51CD1" w:rsidRPr="00B51CD1" w:rsidRDefault="00B51CD1" w:rsidP="00B51CD1">
      <w:pPr>
        <w:jc w:val="both"/>
        <w:rPr>
          <w:sz w:val="20"/>
          <w:szCs w:val="20"/>
        </w:rPr>
      </w:pPr>
    </w:p>
    <w:p w:rsidR="00B51CD1" w:rsidRPr="00B51CD1" w:rsidRDefault="00B51CD1" w:rsidP="00B51CD1">
      <w:pPr>
        <w:pStyle w:val="2"/>
        <w:spacing w:after="120"/>
        <w:ind w:firstLine="709"/>
        <w:jc w:val="both"/>
        <w:rPr>
          <w:rFonts w:ascii="Times New Roman" w:hAnsi="Times New Roman"/>
          <w:i w:val="0"/>
          <w:sz w:val="20"/>
          <w:szCs w:val="20"/>
        </w:rPr>
      </w:pPr>
      <w:bookmarkStart w:id="165" w:name="_Toc240365972"/>
      <w:bookmarkStart w:id="166" w:name="_Toc310512059"/>
      <w:bookmarkStart w:id="167" w:name="_Toc347611702"/>
      <w:bookmarkStart w:id="168" w:name="_Toc350255594"/>
      <w:r w:rsidRPr="00B51CD1">
        <w:rPr>
          <w:rFonts w:ascii="Times New Roman" w:hAnsi="Times New Roman"/>
          <w:i w:val="0"/>
          <w:sz w:val="20"/>
          <w:szCs w:val="20"/>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65"/>
      <w:bookmarkEnd w:id="166"/>
      <w:bookmarkEnd w:id="167"/>
      <w:bookmarkEnd w:id="168"/>
    </w:p>
    <w:p w:rsidR="00B51CD1" w:rsidRPr="00B51CD1" w:rsidRDefault="00B51CD1" w:rsidP="00604CF0">
      <w:pPr>
        <w:numPr>
          <w:ilvl w:val="0"/>
          <w:numId w:val="14"/>
        </w:numPr>
        <w:tabs>
          <w:tab w:val="clear" w:pos="720"/>
          <w:tab w:val="num" w:pos="900"/>
        </w:tabs>
        <w:autoSpaceDE w:val="0"/>
        <w:autoSpaceDN w:val="0"/>
        <w:adjustRightInd w:val="0"/>
        <w:ind w:left="0" w:firstLine="540"/>
        <w:jc w:val="both"/>
        <w:rPr>
          <w:sz w:val="20"/>
          <w:szCs w:val="20"/>
        </w:rPr>
      </w:pPr>
      <w:r w:rsidRPr="00B51CD1">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51CD1" w:rsidRPr="00B51CD1" w:rsidRDefault="00B51CD1" w:rsidP="00604CF0">
      <w:pPr>
        <w:numPr>
          <w:ilvl w:val="0"/>
          <w:numId w:val="15"/>
        </w:numPr>
        <w:tabs>
          <w:tab w:val="clear" w:pos="900"/>
          <w:tab w:val="num" w:pos="1080"/>
        </w:tabs>
        <w:autoSpaceDE w:val="0"/>
        <w:autoSpaceDN w:val="0"/>
        <w:adjustRightInd w:val="0"/>
        <w:ind w:left="0" w:firstLine="720"/>
        <w:jc w:val="both"/>
        <w:rPr>
          <w:sz w:val="20"/>
          <w:szCs w:val="20"/>
        </w:rPr>
      </w:pPr>
      <w:r w:rsidRPr="00B51CD1">
        <w:rPr>
          <w:sz w:val="20"/>
          <w:szCs w:val="20"/>
        </w:rPr>
        <w:t>предельные (минимальные и (или) максимальные) размеры земельных участков, в том числе их площадь;</w:t>
      </w:r>
    </w:p>
    <w:p w:rsidR="00B51CD1" w:rsidRPr="00B51CD1" w:rsidRDefault="00B51CD1" w:rsidP="00604CF0">
      <w:pPr>
        <w:numPr>
          <w:ilvl w:val="0"/>
          <w:numId w:val="15"/>
        </w:numPr>
        <w:tabs>
          <w:tab w:val="clear" w:pos="900"/>
          <w:tab w:val="num" w:pos="1080"/>
        </w:tabs>
        <w:autoSpaceDE w:val="0"/>
        <w:autoSpaceDN w:val="0"/>
        <w:adjustRightInd w:val="0"/>
        <w:ind w:left="0" w:firstLine="720"/>
        <w:jc w:val="both"/>
        <w:rPr>
          <w:sz w:val="20"/>
          <w:szCs w:val="20"/>
        </w:rPr>
      </w:pPr>
      <w:r w:rsidRPr="00B51CD1">
        <w:rPr>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1CD1" w:rsidRPr="00B51CD1" w:rsidRDefault="00B51CD1" w:rsidP="00604CF0">
      <w:pPr>
        <w:numPr>
          <w:ilvl w:val="0"/>
          <w:numId w:val="15"/>
        </w:numPr>
        <w:tabs>
          <w:tab w:val="clear" w:pos="900"/>
          <w:tab w:val="num" w:pos="1080"/>
        </w:tabs>
        <w:autoSpaceDE w:val="0"/>
        <w:autoSpaceDN w:val="0"/>
        <w:adjustRightInd w:val="0"/>
        <w:ind w:left="0" w:firstLine="720"/>
        <w:jc w:val="both"/>
        <w:rPr>
          <w:sz w:val="20"/>
          <w:szCs w:val="20"/>
        </w:rPr>
      </w:pPr>
      <w:r w:rsidRPr="00B51CD1">
        <w:rPr>
          <w:sz w:val="20"/>
          <w:szCs w:val="20"/>
        </w:rPr>
        <w:t>предельное количество этажей или предельную высоту зданий, строений, сооружений;</w:t>
      </w:r>
    </w:p>
    <w:p w:rsidR="00B51CD1" w:rsidRPr="00B51CD1" w:rsidRDefault="00B51CD1" w:rsidP="00604CF0">
      <w:pPr>
        <w:numPr>
          <w:ilvl w:val="0"/>
          <w:numId w:val="15"/>
        </w:numPr>
        <w:tabs>
          <w:tab w:val="clear" w:pos="900"/>
          <w:tab w:val="num" w:pos="1080"/>
        </w:tabs>
        <w:autoSpaceDE w:val="0"/>
        <w:autoSpaceDN w:val="0"/>
        <w:adjustRightInd w:val="0"/>
        <w:ind w:left="0" w:firstLine="720"/>
        <w:jc w:val="both"/>
        <w:rPr>
          <w:sz w:val="20"/>
          <w:szCs w:val="20"/>
        </w:rPr>
      </w:pPr>
      <w:r w:rsidRPr="00B51CD1">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1CD1" w:rsidRPr="00B51CD1" w:rsidRDefault="00B51CD1" w:rsidP="00604CF0">
      <w:pPr>
        <w:numPr>
          <w:ilvl w:val="0"/>
          <w:numId w:val="15"/>
        </w:numPr>
        <w:tabs>
          <w:tab w:val="clear" w:pos="900"/>
          <w:tab w:val="num" w:pos="1080"/>
        </w:tabs>
        <w:autoSpaceDE w:val="0"/>
        <w:autoSpaceDN w:val="0"/>
        <w:adjustRightInd w:val="0"/>
        <w:ind w:left="0" w:firstLine="720"/>
        <w:jc w:val="both"/>
        <w:rPr>
          <w:sz w:val="20"/>
          <w:szCs w:val="20"/>
        </w:rPr>
      </w:pPr>
      <w:r w:rsidRPr="00B51CD1">
        <w:rPr>
          <w:sz w:val="20"/>
          <w:szCs w:val="20"/>
        </w:rPr>
        <w:t>иные показатели.</w:t>
      </w:r>
    </w:p>
    <w:p w:rsidR="00B51CD1" w:rsidRPr="00B51CD1" w:rsidRDefault="00B51CD1" w:rsidP="00604CF0">
      <w:pPr>
        <w:numPr>
          <w:ilvl w:val="0"/>
          <w:numId w:val="14"/>
        </w:numPr>
        <w:tabs>
          <w:tab w:val="clear" w:pos="720"/>
          <w:tab w:val="num" w:pos="900"/>
        </w:tabs>
        <w:autoSpaceDE w:val="0"/>
        <w:autoSpaceDN w:val="0"/>
        <w:adjustRightInd w:val="0"/>
        <w:ind w:left="0" w:firstLine="540"/>
        <w:jc w:val="both"/>
        <w:rPr>
          <w:sz w:val="20"/>
          <w:szCs w:val="20"/>
        </w:rPr>
      </w:pPr>
      <w:r w:rsidRPr="00B51CD1">
        <w:rPr>
          <w:sz w:val="20"/>
          <w:szCs w:val="20"/>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Приморского края и иными требованиями действующего законодательства к размерам земельных участков. </w:t>
      </w:r>
      <w:proofErr w:type="gramStart"/>
      <w:r w:rsidRPr="00B51CD1">
        <w:rPr>
          <w:sz w:val="20"/>
          <w:szCs w:val="20"/>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B51CD1" w:rsidRPr="00B51CD1" w:rsidRDefault="00B51CD1" w:rsidP="00604CF0">
      <w:pPr>
        <w:numPr>
          <w:ilvl w:val="0"/>
          <w:numId w:val="14"/>
        </w:numPr>
        <w:tabs>
          <w:tab w:val="clear" w:pos="720"/>
          <w:tab w:val="num" w:pos="900"/>
        </w:tabs>
        <w:autoSpaceDE w:val="0"/>
        <w:autoSpaceDN w:val="0"/>
        <w:adjustRightInd w:val="0"/>
        <w:ind w:left="0" w:firstLine="540"/>
        <w:jc w:val="both"/>
        <w:rPr>
          <w:sz w:val="20"/>
          <w:szCs w:val="20"/>
        </w:rPr>
      </w:pPr>
      <w:r w:rsidRPr="00B51CD1">
        <w:rPr>
          <w:sz w:val="20"/>
          <w:szCs w:val="20"/>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Приморского края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51CD1" w:rsidRPr="00B51CD1" w:rsidRDefault="00B51CD1" w:rsidP="00604CF0">
      <w:pPr>
        <w:numPr>
          <w:ilvl w:val="0"/>
          <w:numId w:val="14"/>
        </w:numPr>
        <w:tabs>
          <w:tab w:val="clear" w:pos="720"/>
          <w:tab w:val="num" w:pos="900"/>
        </w:tabs>
        <w:autoSpaceDE w:val="0"/>
        <w:autoSpaceDN w:val="0"/>
        <w:adjustRightInd w:val="0"/>
        <w:ind w:left="0" w:firstLine="540"/>
        <w:jc w:val="both"/>
        <w:rPr>
          <w:sz w:val="20"/>
          <w:szCs w:val="20"/>
        </w:rPr>
      </w:pPr>
      <w:r w:rsidRPr="00B51CD1">
        <w:rPr>
          <w:sz w:val="20"/>
          <w:szCs w:val="20"/>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Приморского края, зон с особыми условиями использования территории.</w:t>
      </w:r>
    </w:p>
    <w:p w:rsidR="00B51CD1" w:rsidRPr="00B51CD1" w:rsidRDefault="00B51CD1" w:rsidP="00B51CD1">
      <w:pPr>
        <w:autoSpaceDE w:val="0"/>
        <w:autoSpaceDN w:val="0"/>
        <w:adjustRightInd w:val="0"/>
        <w:jc w:val="both"/>
        <w:rPr>
          <w:sz w:val="20"/>
          <w:szCs w:val="20"/>
          <w:highlight w:val="green"/>
        </w:rPr>
      </w:pPr>
    </w:p>
    <w:p w:rsidR="00B51CD1" w:rsidRPr="00B51CD1" w:rsidRDefault="00B51CD1" w:rsidP="00B51CD1">
      <w:pPr>
        <w:pStyle w:val="2"/>
        <w:spacing w:after="120"/>
        <w:ind w:firstLine="709"/>
        <w:jc w:val="both"/>
        <w:rPr>
          <w:rFonts w:ascii="Times New Roman" w:hAnsi="Times New Roman"/>
          <w:i w:val="0"/>
          <w:sz w:val="20"/>
          <w:szCs w:val="20"/>
        </w:rPr>
      </w:pPr>
      <w:bookmarkStart w:id="169" w:name="_Toc240365973"/>
      <w:bookmarkStart w:id="170" w:name="_Toc310512060"/>
      <w:bookmarkStart w:id="171" w:name="_Toc347611703"/>
      <w:bookmarkStart w:id="172" w:name="_Toc350255595"/>
      <w:r w:rsidRPr="00B51CD1">
        <w:rPr>
          <w:rFonts w:ascii="Times New Roman" w:hAnsi="Times New Roman"/>
          <w:i w:val="0"/>
          <w:sz w:val="20"/>
          <w:szCs w:val="20"/>
        </w:rPr>
        <w:t>Статья 28. Ограничения использования земельных участков и объектов капитального строительства</w:t>
      </w:r>
      <w:bookmarkEnd w:id="169"/>
      <w:bookmarkEnd w:id="170"/>
      <w:bookmarkEnd w:id="171"/>
      <w:bookmarkEnd w:id="172"/>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B51CD1" w:rsidRPr="00B51CD1" w:rsidRDefault="00B51CD1" w:rsidP="00B51CD1">
      <w:pPr>
        <w:autoSpaceDE w:val="0"/>
        <w:autoSpaceDN w:val="0"/>
        <w:adjustRightInd w:val="0"/>
        <w:ind w:firstLine="540"/>
        <w:jc w:val="both"/>
        <w:rPr>
          <w:sz w:val="20"/>
          <w:szCs w:val="20"/>
        </w:rPr>
      </w:pPr>
      <w:r w:rsidRPr="00B51CD1">
        <w:rPr>
          <w:sz w:val="20"/>
          <w:szCs w:val="2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proofErr w:type="gramStart"/>
      <w:r w:rsidRPr="00B51CD1">
        <w:rPr>
          <w:sz w:val="20"/>
          <w:szCs w:val="20"/>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B51CD1">
        <w:rPr>
          <w:sz w:val="20"/>
          <w:szCs w:val="20"/>
        </w:rPr>
        <w:t>числа</w:t>
      </w:r>
      <w:proofErr w:type="gramEnd"/>
      <w:r w:rsidRPr="00B51CD1">
        <w:rPr>
          <w:sz w:val="20"/>
          <w:szCs w:val="20"/>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В случае</w:t>
      </w:r>
      <w:proofErr w:type="gramStart"/>
      <w:r w:rsidRPr="00B51CD1">
        <w:rPr>
          <w:sz w:val="20"/>
          <w:szCs w:val="20"/>
        </w:rPr>
        <w:t>,</w:t>
      </w:r>
      <w:proofErr w:type="gramEnd"/>
      <w:r w:rsidRPr="00B51CD1">
        <w:rPr>
          <w:sz w:val="20"/>
          <w:szCs w:val="20"/>
        </w:rPr>
        <w:t xml:space="preserve">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В случае</w:t>
      </w:r>
      <w:proofErr w:type="gramStart"/>
      <w:r w:rsidRPr="00B51CD1">
        <w:rPr>
          <w:sz w:val="20"/>
          <w:szCs w:val="20"/>
        </w:rPr>
        <w:t>,</w:t>
      </w:r>
      <w:proofErr w:type="gramEnd"/>
      <w:r w:rsidRPr="00B51CD1">
        <w:rPr>
          <w:sz w:val="20"/>
          <w:szCs w:val="20"/>
        </w:rPr>
        <w:t xml:space="preserve">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B51CD1">
        <w:rPr>
          <w:sz w:val="20"/>
          <w:szCs w:val="20"/>
        </w:rPr>
        <w:t>территории</w:t>
      </w:r>
      <w:proofErr w:type="gramEnd"/>
      <w:r w:rsidRPr="00B51CD1">
        <w:rPr>
          <w:sz w:val="20"/>
          <w:szCs w:val="20"/>
        </w:rPr>
        <w:t xml:space="preserve"> установленные виды разрешённого использования, </w:t>
      </w:r>
      <w:r w:rsidRPr="00B51CD1">
        <w:rPr>
          <w:sz w:val="20"/>
          <w:szCs w:val="20"/>
        </w:rPr>
        <w:lastRenderedPageBreak/>
        <w:t>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B51CD1" w:rsidRPr="00B51CD1" w:rsidRDefault="00B51CD1" w:rsidP="00604CF0">
      <w:pPr>
        <w:numPr>
          <w:ilvl w:val="0"/>
          <w:numId w:val="16"/>
        </w:numPr>
        <w:tabs>
          <w:tab w:val="num" w:pos="900"/>
        </w:tabs>
        <w:autoSpaceDE w:val="0"/>
        <w:autoSpaceDN w:val="0"/>
        <w:adjustRightInd w:val="0"/>
        <w:ind w:left="0" w:firstLine="540"/>
        <w:jc w:val="both"/>
        <w:rPr>
          <w:sz w:val="20"/>
          <w:szCs w:val="20"/>
        </w:rPr>
      </w:pPr>
      <w:r w:rsidRPr="00B51CD1">
        <w:rPr>
          <w:sz w:val="20"/>
          <w:szCs w:val="20"/>
        </w:rPr>
        <w:t>В настоящих Правилах застройки отображаются следующие зоны с особыми условиями использования территории:</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r w:rsidRPr="00B51CD1">
        <w:rPr>
          <w:sz w:val="20"/>
          <w:szCs w:val="20"/>
        </w:rPr>
        <w:t>санитарно-защитные зоны – для промышленных объектов и производств;</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r w:rsidRPr="00B51CD1">
        <w:rPr>
          <w:sz w:val="20"/>
          <w:szCs w:val="20"/>
        </w:rPr>
        <w:t xml:space="preserve">придорожная полоса автомобильной дороги вне границ застроенной территории; </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r w:rsidRPr="00B51CD1">
        <w:rPr>
          <w:sz w:val="20"/>
          <w:szCs w:val="20"/>
        </w:rPr>
        <w:t>зоны санитарного разрыва от инженерных коммуникаций;</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r w:rsidRPr="00B51CD1">
        <w:rPr>
          <w:sz w:val="20"/>
          <w:szCs w:val="20"/>
        </w:rPr>
        <w:t>шумовые зоны;</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proofErr w:type="spellStart"/>
      <w:r w:rsidRPr="00B51CD1">
        <w:rPr>
          <w:sz w:val="20"/>
          <w:szCs w:val="20"/>
        </w:rPr>
        <w:t>водоохранные</w:t>
      </w:r>
      <w:proofErr w:type="spellEnd"/>
      <w:r w:rsidRPr="00B51CD1">
        <w:rPr>
          <w:sz w:val="20"/>
          <w:szCs w:val="20"/>
        </w:rPr>
        <w:t xml:space="preserve">  зоны – для водных объектов;</w:t>
      </w:r>
    </w:p>
    <w:p w:rsidR="00B51CD1" w:rsidRPr="00B51CD1" w:rsidRDefault="00B51CD1" w:rsidP="00604CF0">
      <w:pPr>
        <w:numPr>
          <w:ilvl w:val="1"/>
          <w:numId w:val="16"/>
        </w:numPr>
        <w:tabs>
          <w:tab w:val="num" w:pos="792"/>
          <w:tab w:val="num" w:pos="900"/>
        </w:tabs>
        <w:autoSpaceDE w:val="0"/>
        <w:autoSpaceDN w:val="0"/>
        <w:adjustRightInd w:val="0"/>
        <w:ind w:left="0" w:firstLine="540"/>
        <w:jc w:val="both"/>
        <w:rPr>
          <w:sz w:val="20"/>
          <w:szCs w:val="20"/>
        </w:rPr>
      </w:pPr>
      <w:r w:rsidRPr="00B51CD1">
        <w:rPr>
          <w:sz w:val="20"/>
          <w:szCs w:val="20"/>
        </w:rPr>
        <w:t>санитарно-охранные зоны – для источников водоснабжения.</w:t>
      </w:r>
    </w:p>
    <w:p w:rsidR="00B51CD1" w:rsidRPr="00B51CD1" w:rsidRDefault="00B51CD1" w:rsidP="00B51CD1">
      <w:pPr>
        <w:pStyle w:val="2"/>
        <w:spacing w:after="120"/>
        <w:ind w:firstLine="709"/>
        <w:jc w:val="both"/>
        <w:rPr>
          <w:rFonts w:ascii="Times New Roman" w:hAnsi="Times New Roman"/>
          <w:i w:val="0"/>
          <w:sz w:val="20"/>
          <w:szCs w:val="20"/>
        </w:rPr>
      </w:pPr>
      <w:bookmarkStart w:id="173" w:name="_Toc240365974"/>
      <w:bookmarkStart w:id="174" w:name="_Toc310512061"/>
      <w:bookmarkStart w:id="175" w:name="_Toc347611704"/>
      <w:bookmarkStart w:id="176" w:name="_Toc350255596"/>
      <w:r w:rsidRPr="00B51CD1">
        <w:rPr>
          <w:rFonts w:ascii="Times New Roman" w:hAnsi="Times New Roman"/>
          <w:i w:val="0"/>
          <w:sz w:val="20"/>
          <w:szCs w:val="20"/>
        </w:rPr>
        <w:t>Статья 29. Использование земельных участков и объектов капитального строительства, не соответствующих градостроительному регламенту</w:t>
      </w:r>
      <w:bookmarkEnd w:id="173"/>
      <w:bookmarkEnd w:id="174"/>
      <w:bookmarkEnd w:id="175"/>
      <w:bookmarkEnd w:id="176"/>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B51CD1" w:rsidRPr="00B51CD1" w:rsidRDefault="00B51CD1" w:rsidP="00604CF0">
      <w:pPr>
        <w:numPr>
          <w:ilvl w:val="0"/>
          <w:numId w:val="9"/>
        </w:numPr>
        <w:tabs>
          <w:tab w:val="num" w:pos="0"/>
        </w:tabs>
        <w:ind w:left="0" w:firstLine="720"/>
        <w:jc w:val="both"/>
        <w:rPr>
          <w:sz w:val="20"/>
          <w:szCs w:val="20"/>
        </w:rPr>
      </w:pPr>
      <w:proofErr w:type="gramStart"/>
      <w:r w:rsidRPr="00B51CD1">
        <w:rPr>
          <w:sz w:val="20"/>
          <w:szCs w:val="20"/>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B51CD1" w:rsidRPr="00B51CD1" w:rsidRDefault="00B51CD1" w:rsidP="00604CF0">
      <w:pPr>
        <w:numPr>
          <w:ilvl w:val="0"/>
          <w:numId w:val="9"/>
        </w:numPr>
        <w:tabs>
          <w:tab w:val="num" w:pos="0"/>
        </w:tabs>
        <w:ind w:left="0" w:firstLine="720"/>
        <w:jc w:val="both"/>
        <w:rPr>
          <w:sz w:val="20"/>
          <w:szCs w:val="20"/>
        </w:rPr>
      </w:pPr>
      <w:r w:rsidRPr="00B51CD1">
        <w:rPr>
          <w:sz w:val="20"/>
          <w:szCs w:val="20"/>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B51CD1" w:rsidRPr="00B51CD1" w:rsidRDefault="00B51CD1" w:rsidP="00B51CD1">
      <w:pPr>
        <w:pStyle w:val="2"/>
        <w:spacing w:after="40" w:line="360" w:lineRule="auto"/>
        <w:ind w:firstLine="709"/>
        <w:jc w:val="both"/>
        <w:rPr>
          <w:rFonts w:ascii="Times New Roman" w:hAnsi="Times New Roman"/>
          <w:i w:val="0"/>
          <w:sz w:val="20"/>
          <w:szCs w:val="20"/>
        </w:rPr>
      </w:pPr>
      <w:bookmarkStart w:id="177" w:name="_Toc240958690"/>
      <w:bookmarkStart w:id="178" w:name="_Toc241308111"/>
      <w:bookmarkStart w:id="179" w:name="_Toc241312219"/>
      <w:bookmarkStart w:id="180" w:name="_Toc310512062"/>
      <w:bookmarkStart w:id="181" w:name="_Toc347611705"/>
      <w:bookmarkStart w:id="182" w:name="_Toc350255597"/>
      <w:r w:rsidRPr="00B51CD1">
        <w:rPr>
          <w:rFonts w:ascii="Times New Roman" w:hAnsi="Times New Roman"/>
          <w:i w:val="0"/>
          <w:sz w:val="20"/>
          <w:szCs w:val="20"/>
        </w:rPr>
        <w:t xml:space="preserve">Статья 30. </w:t>
      </w:r>
      <w:bookmarkEnd w:id="177"/>
      <w:bookmarkEnd w:id="178"/>
      <w:bookmarkEnd w:id="179"/>
      <w:r w:rsidRPr="00B51CD1">
        <w:rPr>
          <w:rFonts w:ascii="Times New Roman" w:hAnsi="Times New Roman"/>
          <w:i w:val="0"/>
          <w:sz w:val="20"/>
          <w:szCs w:val="20"/>
        </w:rPr>
        <w:t>Жилые зоны</w:t>
      </w:r>
      <w:bookmarkEnd w:id="180"/>
      <w:bookmarkEnd w:id="181"/>
      <w:bookmarkEnd w:id="182"/>
    </w:p>
    <w:p w:rsidR="00B51CD1" w:rsidRPr="00B51CD1" w:rsidRDefault="00B51CD1" w:rsidP="00B51CD1">
      <w:pPr>
        <w:ind w:firstLine="851"/>
        <w:jc w:val="both"/>
        <w:rPr>
          <w:b/>
          <w:sz w:val="20"/>
          <w:szCs w:val="20"/>
        </w:rPr>
      </w:pPr>
      <w:r w:rsidRPr="00B51CD1">
        <w:rPr>
          <w:b/>
          <w:sz w:val="20"/>
          <w:szCs w:val="20"/>
        </w:rPr>
        <w:t xml:space="preserve">1. Ж-1 Зона застройки </w:t>
      </w:r>
      <w:proofErr w:type="spellStart"/>
      <w:r w:rsidRPr="00B51CD1">
        <w:rPr>
          <w:b/>
          <w:sz w:val="20"/>
          <w:szCs w:val="20"/>
        </w:rPr>
        <w:t>среднеэтажными</w:t>
      </w:r>
      <w:proofErr w:type="spellEnd"/>
      <w:r w:rsidRPr="00B51CD1">
        <w:rPr>
          <w:b/>
          <w:sz w:val="20"/>
          <w:szCs w:val="20"/>
        </w:rPr>
        <w:t xml:space="preserve"> жилыми домами</w:t>
      </w:r>
    </w:p>
    <w:p w:rsidR="00B51CD1" w:rsidRPr="00B51CD1" w:rsidRDefault="00B51CD1" w:rsidP="00B51CD1">
      <w:pPr>
        <w:pStyle w:val="Iauiue"/>
        <w:ind w:firstLine="709"/>
        <w:jc w:val="both"/>
        <w:rPr>
          <w:b/>
        </w:rPr>
      </w:pPr>
    </w:p>
    <w:p w:rsidR="00B51CD1" w:rsidRPr="00B51CD1" w:rsidRDefault="00B51CD1" w:rsidP="00B51CD1">
      <w:pPr>
        <w:pStyle w:val="Iauiue"/>
        <w:ind w:firstLine="709"/>
        <w:jc w:val="both"/>
        <w:rPr>
          <w:b/>
        </w:rPr>
      </w:pPr>
      <w:r w:rsidRPr="00B51CD1">
        <w:rPr>
          <w:b/>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многоквартирные дома 2-4 этажа;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дома квартирного типа до 2 этажей с участками;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блокированные дома до 2 этажей с участками;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аптеки;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зеленые насаждения, парки, скверы;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магазины товаров первой необходимости;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общежития;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ремонт бытовой техники, парикмахерские, пошивочные ателье, иные объекты обслуживания.</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гаражи для индивидуальных легковых автомобилей (встроенно-пристроенные, подземные, полуподземные);</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детские площадки, площадки для отдыха, спортивных занятий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открытые автостоянки для временного хранения индивидуальных легковых автомобилей;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парковки перед объектами обслуживающих и коммерческих видов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площадки для сбора мусора;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lastRenderedPageBreak/>
        <w:t>сады, огороды, палисадники;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жилищно-эксплуатационные и аварийно-диспетчерские службы;</w:t>
      </w:r>
    </w:p>
    <w:p w:rsidR="00B51CD1" w:rsidRPr="00B51CD1" w:rsidRDefault="00B51CD1" w:rsidP="00B51CD1">
      <w:pPr>
        <w:pStyle w:val="Iauiue"/>
        <w:ind w:firstLine="709"/>
        <w:jc w:val="both"/>
        <w:rPr>
          <w:b/>
        </w:rPr>
      </w:pPr>
      <w:r w:rsidRPr="00B51CD1">
        <w:rPr>
          <w:b/>
        </w:rPr>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банки, отделения банков;</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гостиницы;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подземные и полуподземные автостоянки для индивидуальных легковых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общественного питания.</w:t>
      </w:r>
    </w:p>
    <w:p w:rsidR="00B51CD1" w:rsidRPr="00B51CD1" w:rsidRDefault="00B51CD1" w:rsidP="00B51CD1">
      <w:pPr>
        <w:ind w:firstLine="709"/>
        <w:jc w:val="both"/>
        <w:rPr>
          <w:b/>
          <w:i/>
          <w:sz w:val="20"/>
          <w:szCs w:val="20"/>
        </w:rPr>
      </w:pPr>
      <w:r w:rsidRPr="00B51CD1">
        <w:rPr>
          <w:b/>
          <w:i/>
          <w:sz w:val="20"/>
          <w:szCs w:val="20"/>
        </w:rPr>
        <w:t xml:space="preserve">Параметры застройки: </w:t>
      </w:r>
    </w:p>
    <w:p w:rsidR="00B51CD1" w:rsidRPr="00B51CD1" w:rsidRDefault="00B51CD1" w:rsidP="00B51CD1">
      <w:pPr>
        <w:ind w:firstLine="709"/>
        <w:jc w:val="both"/>
        <w:rPr>
          <w:sz w:val="20"/>
          <w:szCs w:val="20"/>
        </w:rPr>
      </w:pPr>
      <w:r w:rsidRPr="00B51CD1">
        <w:rPr>
          <w:noProof/>
          <w:sz w:val="20"/>
          <w:szCs w:val="20"/>
        </w:rPr>
        <w:t>1.</w:t>
      </w:r>
      <w:r w:rsidRPr="00B51CD1">
        <w:rPr>
          <w:sz w:val="20"/>
          <w:szCs w:val="20"/>
        </w:rPr>
        <w:t xml:space="preserve"> Минимальная площадь участка отдельно стоящего дома</w:t>
      </w:r>
      <w:r w:rsidRPr="00B51CD1">
        <w:rPr>
          <w:noProof/>
          <w:sz w:val="20"/>
          <w:szCs w:val="20"/>
        </w:rPr>
        <w:t xml:space="preserve"> - </w:t>
      </w:r>
      <w:smartTag w:uri="urn:schemas-microsoft-com:office:smarttags" w:element="metricconverter">
        <w:smartTagPr>
          <w:attr w:name="ProductID" w:val="400 м2"/>
        </w:smartTagPr>
        <w:r w:rsidRPr="00B51CD1">
          <w:rPr>
            <w:noProof/>
            <w:sz w:val="20"/>
            <w:szCs w:val="20"/>
          </w:rPr>
          <w:t>400</w:t>
        </w:r>
        <w:r w:rsidRPr="00B51CD1">
          <w:rPr>
            <w:sz w:val="20"/>
            <w:szCs w:val="20"/>
          </w:rPr>
          <w:t xml:space="preserve"> м</w:t>
        </w:r>
        <w:proofErr w:type="gramStart"/>
        <w:r w:rsidRPr="00B51CD1">
          <w:rPr>
            <w:sz w:val="20"/>
            <w:szCs w:val="20"/>
            <w:vertAlign w:val="superscript"/>
          </w:rPr>
          <w:t>2</w:t>
        </w:r>
      </w:smartTag>
      <w:proofErr w:type="gramEnd"/>
      <w:r w:rsidRPr="00B51CD1">
        <w:rPr>
          <w:sz w:val="20"/>
          <w:szCs w:val="20"/>
        </w:rPr>
        <w:t>.</w:t>
      </w:r>
    </w:p>
    <w:p w:rsidR="00B51CD1" w:rsidRPr="00B51CD1" w:rsidRDefault="00B51CD1" w:rsidP="00B51CD1">
      <w:pPr>
        <w:ind w:firstLine="709"/>
        <w:jc w:val="both"/>
        <w:rPr>
          <w:sz w:val="20"/>
          <w:szCs w:val="20"/>
        </w:rPr>
      </w:pPr>
      <w:r w:rsidRPr="00B51CD1">
        <w:rPr>
          <w:noProof/>
          <w:sz w:val="20"/>
          <w:szCs w:val="20"/>
        </w:rPr>
        <w:t>2.</w:t>
      </w:r>
      <w:r w:rsidRPr="00B51CD1">
        <w:rPr>
          <w:sz w:val="20"/>
          <w:szCs w:val="20"/>
        </w:rPr>
        <w:t xml:space="preserve"> Минимальная площадь участка многоквартирного жилого дома</w:t>
      </w:r>
      <w:r w:rsidRPr="00B51CD1">
        <w:rPr>
          <w:noProof/>
          <w:sz w:val="20"/>
          <w:szCs w:val="20"/>
        </w:rPr>
        <w:t xml:space="preserve"> – </w:t>
      </w:r>
      <w:smartTag w:uri="urn:schemas-microsoft-com:office:smarttags" w:element="metricconverter">
        <w:smartTagPr>
          <w:attr w:name="ProductID" w:val="1000 м2"/>
        </w:smartTagPr>
        <w:r w:rsidRPr="00B51CD1">
          <w:rPr>
            <w:noProof/>
            <w:sz w:val="20"/>
            <w:szCs w:val="20"/>
          </w:rPr>
          <w:t>1000</w:t>
        </w:r>
        <w:r w:rsidRPr="00B51CD1">
          <w:rPr>
            <w:sz w:val="20"/>
            <w:szCs w:val="20"/>
          </w:rPr>
          <w:t xml:space="preserve"> м</w:t>
        </w:r>
        <w:proofErr w:type="gramStart"/>
        <w:r w:rsidRPr="00B51CD1">
          <w:rPr>
            <w:sz w:val="20"/>
            <w:szCs w:val="20"/>
            <w:vertAlign w:val="superscript"/>
          </w:rPr>
          <w:t>2</w:t>
        </w:r>
      </w:smartTag>
      <w:proofErr w:type="gramEnd"/>
      <w:r w:rsidRPr="00B51CD1">
        <w:rPr>
          <w:sz w:val="20"/>
          <w:szCs w:val="20"/>
        </w:rPr>
        <w:t>.</w:t>
      </w:r>
    </w:p>
    <w:p w:rsidR="00B51CD1" w:rsidRPr="00B51CD1" w:rsidRDefault="00B51CD1" w:rsidP="00B51CD1">
      <w:pPr>
        <w:ind w:firstLine="709"/>
        <w:jc w:val="both"/>
        <w:rPr>
          <w:sz w:val="20"/>
          <w:szCs w:val="20"/>
        </w:rPr>
      </w:pPr>
      <w:r w:rsidRPr="00B51CD1">
        <w:rPr>
          <w:sz w:val="20"/>
          <w:szCs w:val="20"/>
        </w:rPr>
        <w:t>3. Коэффициент застройки – не более 75% от площади земельного участка.</w:t>
      </w:r>
    </w:p>
    <w:p w:rsidR="00B51CD1" w:rsidRPr="00B51CD1" w:rsidRDefault="00B51CD1" w:rsidP="00B51CD1">
      <w:pPr>
        <w:ind w:firstLine="709"/>
        <w:jc w:val="both"/>
        <w:rPr>
          <w:sz w:val="20"/>
          <w:szCs w:val="20"/>
        </w:rPr>
      </w:pPr>
      <w:r w:rsidRPr="00B51CD1">
        <w:rPr>
          <w:sz w:val="20"/>
          <w:szCs w:val="20"/>
        </w:rPr>
        <w:t>4. Коэффициент озеленения – не менее 10% от площади земельного участка.</w:t>
      </w:r>
    </w:p>
    <w:p w:rsidR="00B51CD1" w:rsidRPr="00B51CD1" w:rsidRDefault="00B51CD1" w:rsidP="00B51CD1">
      <w:pPr>
        <w:ind w:firstLine="709"/>
        <w:jc w:val="both"/>
        <w:rPr>
          <w:sz w:val="20"/>
          <w:szCs w:val="20"/>
        </w:rPr>
      </w:pPr>
      <w:r w:rsidRPr="00B51CD1">
        <w:rPr>
          <w:noProof/>
          <w:sz w:val="20"/>
          <w:szCs w:val="20"/>
        </w:rPr>
        <w:t>5.</w:t>
      </w:r>
      <w:r w:rsidRPr="00B51CD1">
        <w:rPr>
          <w:sz w:val="20"/>
          <w:szCs w:val="20"/>
        </w:rPr>
        <w:t xml:space="preserve"> Минимальные расстояния от границ землевладений до строений, а также между строениями:</w:t>
      </w:r>
    </w:p>
    <w:p w:rsidR="00B51CD1" w:rsidRPr="00B51CD1" w:rsidRDefault="00B51CD1" w:rsidP="00604CF0">
      <w:pPr>
        <w:numPr>
          <w:ilvl w:val="0"/>
          <w:numId w:val="18"/>
        </w:numPr>
        <w:tabs>
          <w:tab w:val="clear" w:pos="851"/>
          <w:tab w:val="num" w:pos="1080"/>
        </w:tabs>
        <w:ind w:left="0" w:firstLine="709"/>
        <w:jc w:val="both"/>
        <w:rPr>
          <w:sz w:val="20"/>
          <w:szCs w:val="20"/>
        </w:rPr>
      </w:pPr>
      <w:r w:rsidRPr="00B51CD1">
        <w:rPr>
          <w:sz w:val="20"/>
          <w:szCs w:val="20"/>
        </w:rPr>
        <w:t>между фронтальной границей участка и основным строением</w:t>
      </w:r>
      <w:r w:rsidRPr="00B51CD1">
        <w:rPr>
          <w:noProof/>
          <w:sz w:val="20"/>
          <w:szCs w:val="20"/>
        </w:rPr>
        <w:t xml:space="preserve"> -</w:t>
      </w:r>
      <w:r w:rsidRPr="00B51CD1">
        <w:rPr>
          <w:sz w:val="20"/>
          <w:szCs w:val="20"/>
        </w:rPr>
        <w:t xml:space="preserve"> в соответствии со сложившейся линией застройки.</w:t>
      </w:r>
    </w:p>
    <w:p w:rsidR="00B51CD1" w:rsidRPr="00B51CD1" w:rsidRDefault="00B51CD1" w:rsidP="00604CF0">
      <w:pPr>
        <w:numPr>
          <w:ilvl w:val="0"/>
          <w:numId w:val="18"/>
        </w:numPr>
        <w:tabs>
          <w:tab w:val="clear" w:pos="851"/>
          <w:tab w:val="num" w:pos="1080"/>
        </w:tabs>
        <w:ind w:left="0" w:firstLine="709"/>
        <w:jc w:val="both"/>
        <w:rPr>
          <w:sz w:val="20"/>
          <w:szCs w:val="20"/>
        </w:rPr>
      </w:pPr>
      <w:proofErr w:type="gramStart"/>
      <w:r w:rsidRPr="00B51CD1">
        <w:rPr>
          <w:sz w:val="20"/>
          <w:szCs w:val="20"/>
        </w:rPr>
        <w:t>о</w:t>
      </w:r>
      <w:proofErr w:type="gramEnd"/>
      <w:r w:rsidRPr="00B51CD1">
        <w:rPr>
          <w:sz w:val="20"/>
          <w:szCs w:val="20"/>
        </w:rPr>
        <w:t>т границ соседнего участка до: основного строения</w:t>
      </w:r>
      <w:r w:rsidRPr="00B51CD1">
        <w:rPr>
          <w:noProof/>
          <w:sz w:val="20"/>
          <w:szCs w:val="20"/>
        </w:rPr>
        <w:t xml:space="preserve"> - </w:t>
      </w:r>
      <w:smartTag w:uri="urn:schemas-microsoft-com:office:smarttags" w:element="metricconverter">
        <w:smartTagPr>
          <w:attr w:name="ProductID" w:val="3 м"/>
        </w:smartTagPr>
        <w:r w:rsidRPr="00B51CD1">
          <w:rPr>
            <w:noProof/>
            <w:sz w:val="20"/>
            <w:szCs w:val="20"/>
          </w:rPr>
          <w:t>3</w:t>
        </w:r>
        <w:r w:rsidRPr="00B51CD1">
          <w:rPr>
            <w:sz w:val="20"/>
            <w:szCs w:val="20"/>
          </w:rPr>
          <w:t xml:space="preserve"> м</w:t>
        </w:r>
      </w:smartTag>
      <w:r w:rsidRPr="00B51CD1">
        <w:rPr>
          <w:sz w:val="20"/>
          <w:szCs w:val="20"/>
        </w:rPr>
        <w:t>; хозяйственных и прочих строений</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 открытой стоянки</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 отдельно стоящего гаража</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w:t>
      </w:r>
    </w:p>
    <w:p w:rsidR="00B51CD1" w:rsidRPr="00B51CD1" w:rsidRDefault="00B51CD1" w:rsidP="00604CF0">
      <w:pPr>
        <w:numPr>
          <w:ilvl w:val="0"/>
          <w:numId w:val="18"/>
        </w:numPr>
        <w:tabs>
          <w:tab w:val="clear" w:pos="851"/>
          <w:tab w:val="num" w:pos="1080"/>
        </w:tabs>
        <w:ind w:left="0" w:firstLine="709"/>
        <w:jc w:val="both"/>
        <w:rPr>
          <w:noProof/>
          <w:sz w:val="20"/>
          <w:szCs w:val="20"/>
        </w:rPr>
      </w:pPr>
      <w:r w:rsidRPr="00B51CD1">
        <w:rPr>
          <w:sz w:val="20"/>
          <w:szCs w:val="20"/>
        </w:rPr>
        <w:t>от основных строений до отдельно стоящих хозяйственных и прочих строений</w:t>
      </w:r>
      <w:r w:rsidRPr="00B51CD1">
        <w:rPr>
          <w:noProof/>
          <w:sz w:val="20"/>
          <w:szCs w:val="20"/>
        </w:rPr>
        <w:t xml:space="preserve"> -</w:t>
      </w:r>
      <w:r w:rsidRPr="00B51CD1">
        <w:rPr>
          <w:sz w:val="20"/>
          <w:szCs w:val="20"/>
        </w:rPr>
        <w:t xml:space="preserve"> в соответствии с требованиями </w:t>
      </w:r>
      <w:proofErr w:type="spellStart"/>
      <w:r w:rsidRPr="00B51CD1">
        <w:rPr>
          <w:sz w:val="20"/>
          <w:szCs w:val="20"/>
        </w:rPr>
        <w:t>СНиП</w:t>
      </w:r>
      <w:proofErr w:type="spellEnd"/>
      <w:r w:rsidRPr="00B51CD1">
        <w:rPr>
          <w:noProof/>
          <w:sz w:val="20"/>
          <w:szCs w:val="20"/>
        </w:rPr>
        <w:t xml:space="preserve"> 2.07.01-89*,</w:t>
      </w:r>
      <w:r w:rsidRPr="00B51CD1">
        <w:rPr>
          <w:sz w:val="20"/>
          <w:szCs w:val="20"/>
        </w:rPr>
        <w:t xml:space="preserve"> Санитарными правилами содержания территории населенных мест</w:t>
      </w:r>
      <w:r w:rsidRPr="00B51CD1">
        <w:rPr>
          <w:noProof/>
          <w:sz w:val="20"/>
          <w:szCs w:val="20"/>
        </w:rPr>
        <w:t xml:space="preserve"> № 469080.</w:t>
      </w:r>
    </w:p>
    <w:p w:rsidR="00B51CD1" w:rsidRPr="00B51CD1" w:rsidRDefault="00B51CD1" w:rsidP="00B51CD1">
      <w:pPr>
        <w:ind w:firstLine="709"/>
        <w:jc w:val="both"/>
        <w:rPr>
          <w:i/>
          <w:noProof/>
          <w:sz w:val="20"/>
          <w:szCs w:val="20"/>
        </w:rPr>
      </w:pPr>
      <w:r w:rsidRPr="00B51CD1">
        <w:rPr>
          <w:i/>
          <w:sz w:val="20"/>
          <w:szCs w:val="20"/>
        </w:rPr>
        <w:t>Примечания:</w:t>
      </w:r>
    </w:p>
    <w:p w:rsidR="00B51CD1" w:rsidRPr="00B51CD1" w:rsidRDefault="00B51CD1" w:rsidP="00B51CD1">
      <w:pPr>
        <w:ind w:firstLine="709"/>
        <w:jc w:val="both"/>
        <w:rPr>
          <w:sz w:val="20"/>
          <w:szCs w:val="20"/>
        </w:rPr>
      </w:pPr>
      <w:r w:rsidRPr="00B51CD1">
        <w:rPr>
          <w:noProof/>
          <w:sz w:val="20"/>
          <w:szCs w:val="20"/>
        </w:rPr>
        <w:t>1.</w:t>
      </w:r>
      <w:r w:rsidRPr="00B51CD1">
        <w:rPr>
          <w:sz w:val="20"/>
          <w:szCs w:val="20"/>
        </w:rPr>
        <w:t xml:space="preserve">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B51CD1" w:rsidRPr="00B51CD1" w:rsidRDefault="00B51CD1" w:rsidP="00B51CD1">
      <w:pPr>
        <w:ind w:firstLine="709"/>
        <w:jc w:val="both"/>
        <w:rPr>
          <w:sz w:val="20"/>
          <w:szCs w:val="20"/>
        </w:rPr>
      </w:pPr>
      <w:r w:rsidRPr="00B51CD1">
        <w:rPr>
          <w:noProof/>
          <w:sz w:val="20"/>
          <w:szCs w:val="20"/>
        </w:rPr>
        <w:t>2.</w:t>
      </w:r>
      <w:r w:rsidRPr="00B51CD1">
        <w:rPr>
          <w:sz w:val="20"/>
          <w:szCs w:val="20"/>
        </w:rPr>
        <w:t xml:space="preserve"> Высота зданий:</w:t>
      </w:r>
    </w:p>
    <w:p w:rsidR="00B51CD1" w:rsidRPr="00B51CD1" w:rsidRDefault="00B51CD1" w:rsidP="00604CF0">
      <w:pPr>
        <w:numPr>
          <w:ilvl w:val="0"/>
          <w:numId w:val="19"/>
        </w:numPr>
        <w:ind w:left="0" w:firstLine="709"/>
        <w:jc w:val="both"/>
        <w:rPr>
          <w:sz w:val="20"/>
          <w:szCs w:val="20"/>
        </w:rPr>
      </w:pPr>
      <w:r w:rsidRPr="00B51CD1">
        <w:rPr>
          <w:sz w:val="20"/>
          <w:szCs w:val="20"/>
        </w:rPr>
        <w:t>для всех основных строений количество надземных этажей</w:t>
      </w:r>
      <w:r w:rsidRPr="00B51CD1">
        <w:rPr>
          <w:noProof/>
          <w:sz w:val="20"/>
          <w:szCs w:val="20"/>
        </w:rPr>
        <w:t xml:space="preserve"> -</w:t>
      </w:r>
      <w:r w:rsidRPr="00B51CD1">
        <w:rPr>
          <w:sz w:val="20"/>
          <w:szCs w:val="20"/>
        </w:rPr>
        <w:t xml:space="preserve"> до трех с возможным использованием (дополнительно) мансардного этажа.</w:t>
      </w:r>
    </w:p>
    <w:p w:rsidR="00B51CD1" w:rsidRPr="00B51CD1" w:rsidRDefault="00B51CD1" w:rsidP="00604CF0">
      <w:pPr>
        <w:numPr>
          <w:ilvl w:val="0"/>
          <w:numId w:val="19"/>
        </w:numPr>
        <w:ind w:left="0" w:firstLine="709"/>
        <w:jc w:val="both"/>
        <w:rPr>
          <w:sz w:val="20"/>
          <w:szCs w:val="20"/>
        </w:rPr>
      </w:pPr>
      <w:proofErr w:type="gramStart"/>
      <w:r w:rsidRPr="00B51CD1">
        <w:rPr>
          <w:sz w:val="20"/>
          <w:szCs w:val="20"/>
        </w:rPr>
        <w:t>д</w:t>
      </w:r>
      <w:proofErr w:type="gramEnd"/>
      <w:r w:rsidRPr="00B51CD1">
        <w:rPr>
          <w:sz w:val="20"/>
          <w:szCs w:val="20"/>
        </w:rPr>
        <w:t>ля всех вспомогательных строений высота от уровня земли: до верха плоской кровли</w:t>
      </w:r>
      <w:r w:rsidRPr="00B51CD1">
        <w:rPr>
          <w:noProof/>
          <w:sz w:val="20"/>
          <w:szCs w:val="20"/>
        </w:rPr>
        <w:t xml:space="preserve"> -</w:t>
      </w:r>
      <w:r w:rsidRPr="00B51CD1">
        <w:rPr>
          <w:sz w:val="20"/>
          <w:szCs w:val="20"/>
        </w:rPr>
        <w:t xml:space="preserve"> не более</w:t>
      </w:r>
      <w:r w:rsidRPr="00B51CD1">
        <w:rPr>
          <w:noProof/>
          <w:sz w:val="20"/>
          <w:szCs w:val="20"/>
        </w:rPr>
        <w:t xml:space="preserve"> </w:t>
      </w:r>
      <w:smartTag w:uri="urn:schemas-microsoft-com:office:smarttags" w:element="metricconverter">
        <w:smartTagPr>
          <w:attr w:name="ProductID" w:val="7 м"/>
        </w:smartTagPr>
        <w:r w:rsidRPr="00B51CD1">
          <w:rPr>
            <w:noProof/>
            <w:sz w:val="20"/>
            <w:szCs w:val="20"/>
          </w:rPr>
          <w:t>7</w:t>
        </w:r>
        <w:r w:rsidRPr="00B51CD1">
          <w:rPr>
            <w:sz w:val="20"/>
            <w:szCs w:val="20"/>
          </w:rPr>
          <w:t xml:space="preserve"> м</w:t>
        </w:r>
      </w:smartTag>
      <w:r w:rsidRPr="00B51CD1">
        <w:rPr>
          <w:sz w:val="20"/>
          <w:szCs w:val="20"/>
        </w:rPr>
        <w:t>; до конька скатной кровли</w:t>
      </w:r>
      <w:r w:rsidRPr="00B51CD1">
        <w:rPr>
          <w:noProof/>
          <w:sz w:val="20"/>
          <w:szCs w:val="20"/>
        </w:rPr>
        <w:t xml:space="preserve"> -</w:t>
      </w:r>
      <w:r w:rsidRPr="00B51CD1">
        <w:rPr>
          <w:sz w:val="20"/>
          <w:szCs w:val="20"/>
        </w:rPr>
        <w:t xml:space="preserve"> не более</w:t>
      </w:r>
      <w:r w:rsidRPr="00B51CD1">
        <w:rPr>
          <w:noProof/>
          <w:sz w:val="20"/>
          <w:szCs w:val="20"/>
        </w:rPr>
        <w:t xml:space="preserve"> </w:t>
      </w:r>
      <w:smartTag w:uri="urn:schemas-microsoft-com:office:smarttags" w:element="metricconverter">
        <w:smartTagPr>
          <w:attr w:name="ProductID" w:val="7 м"/>
        </w:smartTagPr>
        <w:r w:rsidRPr="00B51CD1">
          <w:rPr>
            <w:noProof/>
            <w:sz w:val="20"/>
            <w:szCs w:val="20"/>
          </w:rPr>
          <w:t>7</w:t>
        </w:r>
        <w:r w:rsidRPr="00B51CD1">
          <w:rPr>
            <w:sz w:val="20"/>
            <w:szCs w:val="20"/>
          </w:rPr>
          <w:t xml:space="preserve"> м</w:t>
        </w:r>
      </w:smartTag>
      <w:r w:rsidRPr="00B51CD1">
        <w:rPr>
          <w:sz w:val="20"/>
          <w:szCs w:val="20"/>
        </w:rPr>
        <w:t>.</w:t>
      </w:r>
    </w:p>
    <w:p w:rsidR="00B51CD1" w:rsidRPr="00B51CD1" w:rsidRDefault="00B51CD1" w:rsidP="00604CF0">
      <w:pPr>
        <w:numPr>
          <w:ilvl w:val="0"/>
          <w:numId w:val="19"/>
        </w:numPr>
        <w:ind w:left="0" w:firstLine="709"/>
        <w:jc w:val="both"/>
        <w:rPr>
          <w:sz w:val="20"/>
          <w:szCs w:val="20"/>
        </w:rPr>
      </w:pPr>
      <w:r w:rsidRPr="00B51CD1">
        <w:rPr>
          <w:sz w:val="20"/>
          <w:szCs w:val="20"/>
        </w:rPr>
        <w:t>шпили, башни, флагштоки</w:t>
      </w:r>
      <w:r w:rsidRPr="00B51CD1">
        <w:rPr>
          <w:noProof/>
          <w:sz w:val="20"/>
          <w:szCs w:val="20"/>
        </w:rPr>
        <w:t xml:space="preserve"> –</w:t>
      </w:r>
      <w:r w:rsidRPr="00B51CD1">
        <w:rPr>
          <w:sz w:val="20"/>
          <w:szCs w:val="20"/>
        </w:rPr>
        <w:t xml:space="preserve"> не более </w:t>
      </w:r>
      <w:smartTag w:uri="urn:schemas-microsoft-com:office:smarttags" w:element="metricconverter">
        <w:smartTagPr>
          <w:attr w:name="ProductID" w:val="12 метров"/>
        </w:smartTagPr>
        <w:r w:rsidRPr="00B51CD1">
          <w:rPr>
            <w:sz w:val="20"/>
            <w:szCs w:val="20"/>
          </w:rPr>
          <w:t>12 метров</w:t>
        </w:r>
      </w:smartTag>
      <w:r w:rsidRPr="00B51CD1">
        <w:rPr>
          <w:sz w:val="20"/>
          <w:szCs w:val="20"/>
        </w:rPr>
        <w:t>.</w:t>
      </w:r>
    </w:p>
    <w:p w:rsidR="00B51CD1" w:rsidRPr="00B51CD1" w:rsidRDefault="00B51CD1" w:rsidP="00B51CD1">
      <w:pPr>
        <w:ind w:firstLine="709"/>
        <w:jc w:val="both"/>
        <w:rPr>
          <w:sz w:val="20"/>
          <w:szCs w:val="20"/>
        </w:rPr>
      </w:pPr>
      <w:r w:rsidRPr="00B51CD1">
        <w:rPr>
          <w:noProof/>
          <w:sz w:val="20"/>
          <w:szCs w:val="20"/>
        </w:rPr>
        <w:t>3.</w:t>
      </w:r>
      <w:r w:rsidRPr="00B51CD1">
        <w:rPr>
          <w:sz w:val="20"/>
          <w:szCs w:val="20"/>
        </w:rPr>
        <w:t xml:space="preserve"> Предприятия обслуживания, разрешенные “по праву застройки”, размещаются в первых </w:t>
      </w:r>
      <w:proofErr w:type="gramStart"/>
      <w:r w:rsidRPr="00B51CD1">
        <w:rPr>
          <w:sz w:val="20"/>
          <w:szCs w:val="20"/>
        </w:rPr>
        <w:t>этажах</w:t>
      </w:r>
      <w:proofErr w:type="gramEnd"/>
      <w:r w:rsidRPr="00B51CD1">
        <w:rPr>
          <w:sz w:val="20"/>
          <w:szCs w:val="20"/>
        </w:rPr>
        <w:t xml:space="preserve">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B51CD1" w:rsidRPr="00B51CD1" w:rsidRDefault="00B51CD1" w:rsidP="00B51CD1">
      <w:pPr>
        <w:ind w:firstLine="709"/>
        <w:jc w:val="both"/>
        <w:rPr>
          <w:sz w:val="20"/>
          <w:szCs w:val="20"/>
        </w:rPr>
      </w:pPr>
      <w:r w:rsidRPr="00B51CD1">
        <w:rPr>
          <w:noProof/>
          <w:sz w:val="20"/>
          <w:szCs w:val="20"/>
        </w:rPr>
        <w:t>4.</w:t>
      </w:r>
      <w:r w:rsidRPr="00B51CD1">
        <w:rPr>
          <w:sz w:val="20"/>
          <w:szCs w:val="20"/>
        </w:rPr>
        <w:t xml:space="preserve"> Вспомогательные строения, за исключением гаражей, размещать со стороны улицы не допускается.</w:t>
      </w:r>
    </w:p>
    <w:p w:rsidR="00B51CD1" w:rsidRPr="00B51CD1" w:rsidRDefault="00B51CD1" w:rsidP="00B51CD1">
      <w:pPr>
        <w:ind w:left="720"/>
        <w:jc w:val="both"/>
        <w:rPr>
          <w:sz w:val="20"/>
          <w:szCs w:val="20"/>
        </w:rPr>
      </w:pPr>
    </w:p>
    <w:p w:rsidR="00B51CD1" w:rsidRPr="00B51CD1" w:rsidRDefault="00B51CD1" w:rsidP="00B51CD1">
      <w:pPr>
        <w:ind w:left="720"/>
        <w:jc w:val="both"/>
        <w:rPr>
          <w:b/>
          <w:sz w:val="20"/>
          <w:szCs w:val="20"/>
        </w:rPr>
      </w:pPr>
      <w:r w:rsidRPr="00B51CD1">
        <w:rPr>
          <w:b/>
          <w:sz w:val="20"/>
          <w:szCs w:val="20"/>
        </w:rPr>
        <w:t>2. Ж-2 Зона застройки индивидуальными жилыми домами</w:t>
      </w:r>
    </w:p>
    <w:p w:rsidR="00B51CD1" w:rsidRPr="00B51CD1" w:rsidRDefault="00B51CD1" w:rsidP="00B51CD1">
      <w:pPr>
        <w:pStyle w:val="Iauiue"/>
        <w:ind w:firstLine="709"/>
        <w:jc w:val="both"/>
        <w:rPr>
          <w:b/>
        </w:rPr>
      </w:pPr>
    </w:p>
    <w:p w:rsidR="00B51CD1" w:rsidRPr="00B51CD1" w:rsidRDefault="00B51CD1" w:rsidP="00B51CD1">
      <w:pPr>
        <w:pStyle w:val="Iauiue"/>
        <w:ind w:firstLine="709"/>
        <w:jc w:val="both"/>
        <w:rPr>
          <w:b/>
        </w:rPr>
      </w:pPr>
      <w:r w:rsidRPr="00B51CD1">
        <w:rPr>
          <w:b/>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индивидуальные жилые дома с приусадебными земельными участками;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отдельно стоящие жилые дома </w:t>
      </w:r>
      <w:proofErr w:type="spellStart"/>
      <w:r w:rsidRPr="00B51CD1">
        <w:t>коттеджного</w:t>
      </w:r>
      <w:proofErr w:type="spellEnd"/>
      <w:r w:rsidRPr="00B51CD1">
        <w:t xml:space="preserve"> типа на одну семью в 1-3 этажа с придомовыми участками;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зеленые насаждения, парки, скверы;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магазины товаров первой необходимости;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отдельно стоящие односемейные дома с участками;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ремонт бытовой техники, парикмахерские, пошивочные ателье, иные объекты обслуживания.</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аптеки;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индивидуальные бани, надворные туалеты;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индивидуальные резервуары для хранения воды, скважины для забора воды, индивидуальные колодцы;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отдельно стоящие или встроенные в жилые дома гаражи или открытые автостоянки: 2 </w:t>
      </w:r>
      <w:proofErr w:type="spellStart"/>
      <w:r w:rsidRPr="00B51CD1">
        <w:t>машиноместа</w:t>
      </w:r>
      <w:proofErr w:type="spellEnd"/>
      <w:r w:rsidRPr="00B51CD1">
        <w:t xml:space="preserve"> на индивидуальный участок;</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парковки перед объектами обслуживающих и коммерческих видов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площадки для сбора мусора;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общественного питания;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сады, огороды, палисадники;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строения для содержания домашнего скота и птицы;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теплицы, оранжереи;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хозяйственные постройки.</w:t>
      </w:r>
    </w:p>
    <w:p w:rsidR="00B51CD1" w:rsidRPr="00B51CD1" w:rsidRDefault="00B51CD1" w:rsidP="00B51CD1">
      <w:pPr>
        <w:pStyle w:val="Iauiue"/>
        <w:ind w:firstLine="709"/>
        <w:jc w:val="both"/>
        <w:rPr>
          <w:b/>
        </w:rPr>
      </w:pPr>
      <w:r w:rsidRPr="00B51CD1">
        <w:rPr>
          <w:b/>
        </w:rPr>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lastRenderedPageBreak/>
        <w:t>гостиницы;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ветлечебницы без постоянного содержания животных;</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жилищно-эксплуатационные и аварийно-диспетчерские службы;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киоски, временные павильоны розничной торговли и обслуживания населения;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клубы многоцелевого и специализированного назначения с ограничением по времени работы;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для занятий индивидуальной трудовой деятельностью;</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конфессиональные объекты;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учреждения жилищно-коммунального хозяйства, общественные бани.</w:t>
      </w:r>
    </w:p>
    <w:p w:rsidR="00B51CD1" w:rsidRPr="00B51CD1" w:rsidRDefault="00B51CD1" w:rsidP="00B51CD1">
      <w:pPr>
        <w:ind w:firstLine="709"/>
        <w:jc w:val="both"/>
        <w:rPr>
          <w:noProof/>
          <w:sz w:val="20"/>
          <w:szCs w:val="20"/>
        </w:rPr>
      </w:pPr>
      <w:r w:rsidRPr="00B51CD1">
        <w:rPr>
          <w:b/>
          <w:i/>
          <w:sz w:val="20"/>
          <w:szCs w:val="20"/>
        </w:rPr>
        <w:t>Параметры застройки:</w:t>
      </w:r>
      <w:r w:rsidRPr="00B51CD1">
        <w:rPr>
          <w:noProof/>
          <w:sz w:val="20"/>
          <w:szCs w:val="20"/>
        </w:rPr>
        <w:t xml:space="preserve"> </w:t>
      </w:r>
    </w:p>
    <w:p w:rsidR="00B51CD1" w:rsidRPr="00B51CD1" w:rsidRDefault="00B51CD1" w:rsidP="00B51CD1">
      <w:pPr>
        <w:ind w:firstLine="709"/>
        <w:jc w:val="both"/>
        <w:rPr>
          <w:sz w:val="20"/>
          <w:szCs w:val="20"/>
        </w:rPr>
      </w:pPr>
      <w:r w:rsidRPr="00B51CD1">
        <w:rPr>
          <w:noProof/>
          <w:sz w:val="20"/>
          <w:szCs w:val="20"/>
        </w:rPr>
        <w:t>1.</w:t>
      </w:r>
      <w:r w:rsidRPr="00B51CD1">
        <w:rPr>
          <w:sz w:val="20"/>
          <w:szCs w:val="20"/>
        </w:rPr>
        <w:t xml:space="preserve"> Минимальная площадь участка для жилых домов усадебного типа</w:t>
      </w:r>
      <w:r w:rsidRPr="00B51CD1">
        <w:rPr>
          <w:noProof/>
          <w:sz w:val="20"/>
          <w:szCs w:val="20"/>
        </w:rPr>
        <w:t xml:space="preserve"> – </w:t>
      </w:r>
      <w:smartTag w:uri="urn:schemas-microsoft-com:office:smarttags" w:element="metricconverter">
        <w:smartTagPr>
          <w:attr w:name="ProductID" w:val="400 м2"/>
        </w:smartTagPr>
        <w:r w:rsidRPr="00B51CD1">
          <w:rPr>
            <w:noProof/>
            <w:sz w:val="20"/>
            <w:szCs w:val="20"/>
          </w:rPr>
          <w:t>400</w:t>
        </w:r>
        <w:r w:rsidRPr="00B51CD1">
          <w:rPr>
            <w:sz w:val="20"/>
            <w:szCs w:val="20"/>
          </w:rPr>
          <w:t xml:space="preserve"> м</w:t>
        </w:r>
        <w:proofErr w:type="gramStart"/>
        <w:r w:rsidRPr="00B51CD1">
          <w:rPr>
            <w:sz w:val="20"/>
            <w:szCs w:val="20"/>
            <w:vertAlign w:val="superscript"/>
          </w:rPr>
          <w:t>2</w:t>
        </w:r>
      </w:smartTag>
      <w:proofErr w:type="gramEnd"/>
      <w:r w:rsidRPr="00B51CD1">
        <w:rPr>
          <w:sz w:val="20"/>
          <w:szCs w:val="20"/>
        </w:rPr>
        <w:t>.</w:t>
      </w:r>
    </w:p>
    <w:p w:rsidR="00B51CD1" w:rsidRPr="00B51CD1" w:rsidRDefault="00B51CD1" w:rsidP="00B51CD1">
      <w:pPr>
        <w:ind w:firstLine="709"/>
        <w:jc w:val="both"/>
        <w:rPr>
          <w:sz w:val="20"/>
          <w:szCs w:val="20"/>
        </w:rPr>
      </w:pPr>
      <w:r w:rsidRPr="00B51CD1">
        <w:rPr>
          <w:sz w:val="20"/>
          <w:szCs w:val="20"/>
        </w:rPr>
        <w:t>2. Коэффициент застройки территории – 60% от площади земельного участка.</w:t>
      </w:r>
    </w:p>
    <w:p w:rsidR="00B51CD1" w:rsidRPr="00B51CD1" w:rsidRDefault="00B51CD1" w:rsidP="00B51CD1">
      <w:pPr>
        <w:ind w:firstLine="709"/>
        <w:jc w:val="both"/>
        <w:rPr>
          <w:sz w:val="20"/>
          <w:szCs w:val="20"/>
        </w:rPr>
      </w:pPr>
      <w:r w:rsidRPr="00B51CD1">
        <w:rPr>
          <w:sz w:val="20"/>
          <w:szCs w:val="20"/>
        </w:rPr>
        <w:t>3. Коэффициент озеленения территории – не менее 30% от площади земельного участка.</w:t>
      </w:r>
    </w:p>
    <w:p w:rsidR="00B51CD1" w:rsidRPr="00B51CD1" w:rsidRDefault="00B51CD1" w:rsidP="00B51CD1">
      <w:pPr>
        <w:ind w:firstLine="709"/>
        <w:jc w:val="both"/>
        <w:rPr>
          <w:sz w:val="20"/>
          <w:szCs w:val="20"/>
        </w:rPr>
      </w:pPr>
      <w:r w:rsidRPr="00B51CD1">
        <w:rPr>
          <w:noProof/>
          <w:sz w:val="20"/>
          <w:szCs w:val="20"/>
        </w:rPr>
        <w:t>4.</w:t>
      </w:r>
      <w:r w:rsidRPr="00B51CD1">
        <w:rPr>
          <w:sz w:val="20"/>
          <w:szCs w:val="20"/>
        </w:rPr>
        <w:t xml:space="preserve"> Расстояние между фронтальной границей участка и основным строением до</w:t>
      </w:r>
      <w:r w:rsidRPr="00B51CD1">
        <w:rPr>
          <w:noProof/>
          <w:sz w:val="20"/>
          <w:szCs w:val="20"/>
        </w:rPr>
        <w:t xml:space="preserve"> </w:t>
      </w:r>
      <w:smartTag w:uri="urn:schemas-microsoft-com:office:smarttags" w:element="metricconverter">
        <w:smartTagPr>
          <w:attr w:name="ProductID" w:val="6 м"/>
        </w:smartTagPr>
        <w:r w:rsidRPr="00B51CD1">
          <w:rPr>
            <w:noProof/>
            <w:sz w:val="20"/>
            <w:szCs w:val="20"/>
          </w:rPr>
          <w:t>6</w:t>
        </w:r>
        <w:r w:rsidRPr="00B51CD1">
          <w:rPr>
            <w:sz w:val="20"/>
            <w:szCs w:val="20"/>
          </w:rPr>
          <w:t xml:space="preserve"> м</w:t>
        </w:r>
      </w:smartTag>
      <w:r w:rsidRPr="00B51CD1">
        <w:rPr>
          <w:sz w:val="20"/>
          <w:szCs w:val="20"/>
        </w:rPr>
        <w:t>.</w:t>
      </w:r>
    </w:p>
    <w:p w:rsidR="00B51CD1" w:rsidRPr="00B51CD1" w:rsidRDefault="00B51CD1" w:rsidP="00B51CD1">
      <w:pPr>
        <w:ind w:firstLine="709"/>
        <w:jc w:val="both"/>
        <w:rPr>
          <w:sz w:val="20"/>
          <w:szCs w:val="20"/>
        </w:rPr>
      </w:pPr>
      <w:r w:rsidRPr="00B51CD1">
        <w:rPr>
          <w:noProof/>
          <w:sz w:val="20"/>
          <w:szCs w:val="20"/>
        </w:rPr>
        <w:t>5.</w:t>
      </w:r>
      <w:r w:rsidRPr="00B51CD1">
        <w:rPr>
          <w:sz w:val="20"/>
          <w:szCs w:val="20"/>
        </w:rPr>
        <w:t xml:space="preserve"> Минимальное расстояние от границ землевладения до строений, а также между строениями:</w:t>
      </w:r>
    </w:p>
    <w:p w:rsidR="00B51CD1" w:rsidRPr="00B51CD1" w:rsidRDefault="00B51CD1" w:rsidP="00B51CD1">
      <w:pPr>
        <w:ind w:firstLine="709"/>
        <w:jc w:val="both"/>
        <w:rPr>
          <w:sz w:val="20"/>
          <w:szCs w:val="20"/>
        </w:rPr>
      </w:pPr>
      <w:r w:rsidRPr="00B51CD1">
        <w:rPr>
          <w:noProof/>
          <w:sz w:val="20"/>
          <w:szCs w:val="20"/>
        </w:rPr>
        <w:t>-</w:t>
      </w:r>
      <w:r w:rsidRPr="00B51CD1">
        <w:rPr>
          <w:sz w:val="20"/>
          <w:szCs w:val="20"/>
        </w:rPr>
        <w:t xml:space="preserve"> от границ соседнего участка до: основного строения</w:t>
      </w:r>
      <w:r w:rsidRPr="00B51CD1">
        <w:rPr>
          <w:noProof/>
          <w:sz w:val="20"/>
          <w:szCs w:val="20"/>
        </w:rPr>
        <w:t xml:space="preserve"> - </w:t>
      </w:r>
      <w:smartTag w:uri="urn:schemas-microsoft-com:office:smarttags" w:element="metricconverter">
        <w:smartTagPr>
          <w:attr w:name="ProductID" w:val="3 м"/>
        </w:smartTagPr>
        <w:r w:rsidRPr="00B51CD1">
          <w:rPr>
            <w:noProof/>
            <w:sz w:val="20"/>
            <w:szCs w:val="20"/>
          </w:rPr>
          <w:t>3</w:t>
        </w:r>
        <w:r w:rsidRPr="00B51CD1">
          <w:rPr>
            <w:sz w:val="20"/>
            <w:szCs w:val="20"/>
          </w:rPr>
          <w:t xml:space="preserve"> м</w:t>
        </w:r>
      </w:smartTag>
      <w:r w:rsidRPr="00B51CD1">
        <w:rPr>
          <w:sz w:val="20"/>
          <w:szCs w:val="20"/>
        </w:rPr>
        <w:t>; хозяйственных и прочих строений</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 открытой стоянки</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 отдельно стоящего гаража</w:t>
      </w:r>
      <w:r w:rsidRPr="00B51CD1">
        <w:rPr>
          <w:noProof/>
          <w:sz w:val="20"/>
          <w:szCs w:val="20"/>
        </w:rPr>
        <w:t xml:space="preserve"> - </w:t>
      </w:r>
      <w:smartTag w:uri="urn:schemas-microsoft-com:office:smarttags" w:element="metricconverter">
        <w:smartTagPr>
          <w:attr w:name="ProductID" w:val="1 м"/>
        </w:smartTagPr>
        <w:r w:rsidRPr="00B51CD1">
          <w:rPr>
            <w:noProof/>
            <w:sz w:val="20"/>
            <w:szCs w:val="20"/>
          </w:rPr>
          <w:t>1</w:t>
        </w:r>
        <w:r w:rsidRPr="00B51CD1">
          <w:rPr>
            <w:sz w:val="20"/>
            <w:szCs w:val="20"/>
          </w:rPr>
          <w:t xml:space="preserve"> м</w:t>
        </w:r>
      </w:smartTag>
      <w:r w:rsidRPr="00B51CD1">
        <w:rPr>
          <w:sz w:val="20"/>
          <w:szCs w:val="20"/>
        </w:rPr>
        <w:t>.</w:t>
      </w:r>
    </w:p>
    <w:p w:rsidR="00B51CD1" w:rsidRPr="00B51CD1" w:rsidRDefault="00B51CD1" w:rsidP="00B51CD1">
      <w:pPr>
        <w:ind w:firstLine="709"/>
        <w:jc w:val="both"/>
        <w:rPr>
          <w:noProof/>
          <w:sz w:val="20"/>
          <w:szCs w:val="20"/>
        </w:rPr>
      </w:pPr>
      <w:r w:rsidRPr="00B51CD1">
        <w:rPr>
          <w:noProof/>
          <w:sz w:val="20"/>
          <w:szCs w:val="20"/>
        </w:rPr>
        <w:t>-</w:t>
      </w:r>
      <w:r w:rsidRPr="00B51CD1">
        <w:rPr>
          <w:sz w:val="20"/>
          <w:szCs w:val="20"/>
        </w:rPr>
        <w:t xml:space="preserve"> от основных строений до отдельно стоящих хозяйственных и прочих строений</w:t>
      </w:r>
      <w:r w:rsidRPr="00B51CD1">
        <w:rPr>
          <w:noProof/>
          <w:sz w:val="20"/>
          <w:szCs w:val="20"/>
        </w:rPr>
        <w:t xml:space="preserve"> -</w:t>
      </w:r>
      <w:r w:rsidRPr="00B51CD1">
        <w:rPr>
          <w:sz w:val="20"/>
          <w:szCs w:val="20"/>
        </w:rPr>
        <w:t xml:space="preserve"> в соответствии с требованиями </w:t>
      </w:r>
      <w:proofErr w:type="spellStart"/>
      <w:r w:rsidRPr="00B51CD1">
        <w:rPr>
          <w:sz w:val="20"/>
          <w:szCs w:val="20"/>
        </w:rPr>
        <w:t>СНиП</w:t>
      </w:r>
      <w:proofErr w:type="spellEnd"/>
      <w:r w:rsidRPr="00B51CD1">
        <w:rPr>
          <w:noProof/>
          <w:sz w:val="20"/>
          <w:szCs w:val="20"/>
        </w:rPr>
        <w:t xml:space="preserve"> 2.07.01-89*,</w:t>
      </w:r>
      <w:r w:rsidRPr="00B51CD1">
        <w:rPr>
          <w:sz w:val="20"/>
          <w:szCs w:val="20"/>
        </w:rPr>
        <w:t xml:space="preserve"> Санитарными правилами содержания населенных мест</w:t>
      </w:r>
      <w:r w:rsidRPr="00B51CD1">
        <w:rPr>
          <w:noProof/>
          <w:sz w:val="20"/>
          <w:szCs w:val="20"/>
        </w:rPr>
        <w:t xml:space="preserve"> (№ 469080).</w:t>
      </w:r>
    </w:p>
    <w:p w:rsidR="00B51CD1" w:rsidRPr="00B51CD1" w:rsidRDefault="00B51CD1" w:rsidP="00B51CD1">
      <w:pPr>
        <w:ind w:firstLine="709"/>
        <w:jc w:val="both"/>
        <w:rPr>
          <w:noProof/>
          <w:sz w:val="20"/>
          <w:szCs w:val="20"/>
        </w:rPr>
      </w:pPr>
      <w:r w:rsidRPr="00B51CD1">
        <w:rPr>
          <w:noProof/>
          <w:sz w:val="20"/>
          <w:szCs w:val="20"/>
        </w:rPr>
        <w:t>6.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w:t>
      </w:r>
    </w:p>
    <w:p w:rsidR="00B51CD1" w:rsidRPr="00B51CD1" w:rsidRDefault="00B51CD1" w:rsidP="00B51CD1">
      <w:pPr>
        <w:ind w:firstLine="851"/>
        <w:jc w:val="both"/>
        <w:rPr>
          <w:i/>
          <w:noProof/>
          <w:sz w:val="20"/>
          <w:szCs w:val="20"/>
        </w:rPr>
      </w:pPr>
      <w:r w:rsidRPr="00B51CD1">
        <w:rPr>
          <w:i/>
          <w:sz w:val="20"/>
          <w:szCs w:val="20"/>
        </w:rPr>
        <w:t>Примечания:</w:t>
      </w:r>
    </w:p>
    <w:p w:rsidR="00B51CD1" w:rsidRPr="00B51CD1" w:rsidRDefault="00B51CD1" w:rsidP="00B51CD1">
      <w:pPr>
        <w:ind w:firstLine="851"/>
        <w:jc w:val="both"/>
        <w:rPr>
          <w:sz w:val="20"/>
          <w:szCs w:val="20"/>
        </w:rPr>
      </w:pPr>
      <w:r w:rsidRPr="00B51CD1">
        <w:rPr>
          <w:noProof/>
          <w:sz w:val="20"/>
          <w:szCs w:val="20"/>
        </w:rPr>
        <w:t>1.</w:t>
      </w:r>
      <w:r w:rsidRPr="00B51CD1">
        <w:rPr>
          <w:sz w:val="20"/>
          <w:szCs w:val="20"/>
        </w:rPr>
        <w:t xml:space="preserve"> Расстояния измеряются до наружных граней стен строений.</w:t>
      </w:r>
    </w:p>
    <w:p w:rsidR="00B51CD1" w:rsidRPr="00B51CD1" w:rsidRDefault="00B51CD1" w:rsidP="00B51CD1">
      <w:pPr>
        <w:ind w:firstLine="851"/>
        <w:jc w:val="both"/>
        <w:rPr>
          <w:sz w:val="20"/>
          <w:szCs w:val="20"/>
        </w:rPr>
      </w:pPr>
      <w:r w:rsidRPr="00B51CD1">
        <w:rPr>
          <w:noProof/>
          <w:sz w:val="20"/>
          <w:szCs w:val="20"/>
        </w:rPr>
        <w:t>2.</w:t>
      </w:r>
      <w:r w:rsidRPr="00B51CD1">
        <w:rPr>
          <w:sz w:val="20"/>
          <w:szCs w:val="20"/>
        </w:rPr>
        <w:t xml:space="preserve">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B51CD1" w:rsidRPr="00B51CD1" w:rsidRDefault="00B51CD1" w:rsidP="00B51CD1">
      <w:pPr>
        <w:ind w:firstLine="851"/>
        <w:jc w:val="both"/>
        <w:rPr>
          <w:sz w:val="20"/>
          <w:szCs w:val="20"/>
        </w:rPr>
      </w:pPr>
      <w:r w:rsidRPr="00B51CD1">
        <w:rPr>
          <w:noProof/>
          <w:sz w:val="20"/>
          <w:szCs w:val="20"/>
        </w:rPr>
        <w:t>3.</w:t>
      </w:r>
      <w:r w:rsidRPr="00B51CD1">
        <w:rPr>
          <w:sz w:val="20"/>
          <w:szCs w:val="20"/>
        </w:rPr>
        <w:t xml:space="preserve"> Высота зданий:</w:t>
      </w:r>
    </w:p>
    <w:p w:rsidR="00B51CD1" w:rsidRPr="00B51CD1" w:rsidRDefault="00B51CD1" w:rsidP="00604CF0">
      <w:pPr>
        <w:numPr>
          <w:ilvl w:val="0"/>
          <w:numId w:val="20"/>
        </w:numPr>
        <w:ind w:left="0" w:firstLine="851"/>
        <w:jc w:val="both"/>
        <w:rPr>
          <w:sz w:val="20"/>
          <w:szCs w:val="20"/>
        </w:rPr>
      </w:pPr>
      <w:r w:rsidRPr="00B51CD1">
        <w:rPr>
          <w:sz w:val="20"/>
          <w:szCs w:val="20"/>
        </w:rPr>
        <w:t>для всех основных строений количество надземных этажей</w:t>
      </w:r>
      <w:r w:rsidRPr="00B51CD1">
        <w:rPr>
          <w:noProof/>
          <w:sz w:val="20"/>
          <w:szCs w:val="20"/>
        </w:rPr>
        <w:t xml:space="preserve"> –</w:t>
      </w:r>
      <w:r w:rsidRPr="00B51CD1">
        <w:rPr>
          <w:sz w:val="20"/>
          <w:szCs w:val="20"/>
        </w:rPr>
        <w:t xml:space="preserve"> до двух с возможным использованием (дополнительно) мансардного этажа;</w:t>
      </w:r>
    </w:p>
    <w:p w:rsidR="00B51CD1" w:rsidRPr="00B51CD1" w:rsidRDefault="00B51CD1" w:rsidP="00604CF0">
      <w:pPr>
        <w:numPr>
          <w:ilvl w:val="0"/>
          <w:numId w:val="20"/>
        </w:numPr>
        <w:ind w:left="0" w:firstLine="851"/>
        <w:jc w:val="both"/>
        <w:rPr>
          <w:sz w:val="20"/>
          <w:szCs w:val="20"/>
        </w:rPr>
      </w:pPr>
      <w:r w:rsidRPr="00B51CD1">
        <w:rPr>
          <w:sz w:val="20"/>
          <w:szCs w:val="20"/>
        </w:rPr>
        <w:t>для всех вспомогательных строений высота от уровня земли: до верха плоской кровли не более</w:t>
      </w:r>
      <w:r w:rsidRPr="00B51CD1">
        <w:rPr>
          <w:noProof/>
          <w:sz w:val="20"/>
          <w:szCs w:val="20"/>
        </w:rPr>
        <w:t xml:space="preserve"> </w:t>
      </w:r>
      <w:smartTag w:uri="urn:schemas-microsoft-com:office:smarttags" w:element="metricconverter">
        <w:smartTagPr>
          <w:attr w:name="ProductID" w:val="4 м"/>
        </w:smartTagPr>
        <w:r w:rsidRPr="00B51CD1">
          <w:rPr>
            <w:noProof/>
            <w:sz w:val="20"/>
            <w:szCs w:val="20"/>
          </w:rPr>
          <w:t>4</w:t>
        </w:r>
        <w:r w:rsidRPr="00B51CD1">
          <w:rPr>
            <w:sz w:val="20"/>
            <w:szCs w:val="20"/>
          </w:rPr>
          <w:t xml:space="preserve"> м</w:t>
        </w:r>
      </w:smartTag>
      <w:r w:rsidRPr="00B51CD1">
        <w:rPr>
          <w:sz w:val="20"/>
          <w:szCs w:val="20"/>
        </w:rPr>
        <w:t>; до конька скатной кровли</w:t>
      </w:r>
      <w:r w:rsidRPr="00B51CD1">
        <w:rPr>
          <w:noProof/>
          <w:sz w:val="20"/>
          <w:szCs w:val="20"/>
        </w:rPr>
        <w:t xml:space="preserve"> - </w:t>
      </w:r>
      <w:r w:rsidRPr="00B51CD1">
        <w:rPr>
          <w:sz w:val="20"/>
          <w:szCs w:val="20"/>
        </w:rPr>
        <w:t>не более</w:t>
      </w:r>
      <w:r w:rsidRPr="00B51CD1">
        <w:rPr>
          <w:noProof/>
          <w:sz w:val="20"/>
          <w:szCs w:val="20"/>
        </w:rPr>
        <w:t xml:space="preserve"> </w:t>
      </w:r>
      <w:smartTag w:uri="urn:schemas-microsoft-com:office:smarttags" w:element="metricconverter">
        <w:smartTagPr>
          <w:attr w:name="ProductID" w:val="7 м"/>
        </w:smartTagPr>
        <w:r w:rsidRPr="00B51CD1">
          <w:rPr>
            <w:noProof/>
            <w:sz w:val="20"/>
            <w:szCs w:val="20"/>
          </w:rPr>
          <w:t>7</w:t>
        </w:r>
        <w:r w:rsidRPr="00B51CD1">
          <w:rPr>
            <w:sz w:val="20"/>
            <w:szCs w:val="20"/>
          </w:rPr>
          <w:t xml:space="preserve"> м</w:t>
        </w:r>
      </w:smartTag>
      <w:r w:rsidRPr="00B51CD1">
        <w:rPr>
          <w:sz w:val="20"/>
          <w:szCs w:val="20"/>
        </w:rPr>
        <w:t>;</w:t>
      </w:r>
    </w:p>
    <w:p w:rsidR="00B51CD1" w:rsidRPr="00B51CD1" w:rsidRDefault="00B51CD1" w:rsidP="00604CF0">
      <w:pPr>
        <w:numPr>
          <w:ilvl w:val="0"/>
          <w:numId w:val="20"/>
        </w:numPr>
        <w:ind w:left="0" w:firstLine="851"/>
        <w:jc w:val="both"/>
        <w:rPr>
          <w:sz w:val="20"/>
          <w:szCs w:val="20"/>
        </w:rPr>
      </w:pPr>
      <w:r w:rsidRPr="00B51CD1">
        <w:rPr>
          <w:sz w:val="20"/>
          <w:szCs w:val="20"/>
        </w:rPr>
        <w:t>исключение: шпили, башни, флагштоки</w:t>
      </w:r>
      <w:r w:rsidRPr="00B51CD1">
        <w:rPr>
          <w:noProof/>
          <w:sz w:val="20"/>
          <w:szCs w:val="20"/>
        </w:rPr>
        <w:t xml:space="preserve"> –</w:t>
      </w:r>
      <w:r w:rsidRPr="00B51CD1">
        <w:rPr>
          <w:sz w:val="20"/>
          <w:szCs w:val="20"/>
        </w:rPr>
        <w:t xml:space="preserve"> не более </w:t>
      </w:r>
      <w:smartTag w:uri="urn:schemas-microsoft-com:office:smarttags" w:element="metricconverter">
        <w:smartTagPr>
          <w:attr w:name="ProductID" w:val="12 метров"/>
        </w:smartTagPr>
        <w:r w:rsidRPr="00B51CD1">
          <w:rPr>
            <w:sz w:val="20"/>
            <w:szCs w:val="20"/>
          </w:rPr>
          <w:t>12 метров</w:t>
        </w:r>
      </w:smartTag>
      <w:r w:rsidRPr="00B51CD1">
        <w:rPr>
          <w:sz w:val="20"/>
          <w:szCs w:val="20"/>
        </w:rPr>
        <w:t>.</w:t>
      </w:r>
    </w:p>
    <w:p w:rsidR="00B51CD1" w:rsidRPr="00B51CD1" w:rsidRDefault="00B51CD1" w:rsidP="00B51CD1">
      <w:pPr>
        <w:ind w:firstLine="720"/>
        <w:jc w:val="both"/>
        <w:rPr>
          <w:sz w:val="20"/>
          <w:szCs w:val="20"/>
        </w:rPr>
      </w:pPr>
      <w:r w:rsidRPr="00B51CD1">
        <w:rPr>
          <w:noProof/>
          <w:sz w:val="20"/>
          <w:szCs w:val="20"/>
        </w:rPr>
        <w:t>4.</w:t>
      </w:r>
      <w:r w:rsidRPr="00B51CD1">
        <w:rPr>
          <w:sz w:val="20"/>
          <w:szCs w:val="20"/>
        </w:rPr>
        <w:t xml:space="preserve"> Вспомогательные строения, за исключением гаражей, размещать со стороны улиц не допускается.</w:t>
      </w:r>
    </w:p>
    <w:p w:rsidR="00B51CD1" w:rsidRPr="00B51CD1" w:rsidRDefault="00B51CD1" w:rsidP="00B51CD1">
      <w:pPr>
        <w:ind w:firstLine="720"/>
        <w:jc w:val="both"/>
        <w:rPr>
          <w:sz w:val="20"/>
          <w:szCs w:val="20"/>
        </w:rPr>
      </w:pPr>
    </w:p>
    <w:p w:rsidR="00B51CD1" w:rsidRPr="00B51CD1" w:rsidRDefault="00B51CD1" w:rsidP="00B51CD1">
      <w:pPr>
        <w:pStyle w:val="2"/>
        <w:spacing w:after="40" w:line="360" w:lineRule="auto"/>
        <w:ind w:firstLine="709"/>
        <w:jc w:val="both"/>
        <w:rPr>
          <w:rFonts w:ascii="Times New Roman" w:hAnsi="Times New Roman"/>
          <w:i w:val="0"/>
          <w:sz w:val="20"/>
          <w:szCs w:val="20"/>
        </w:rPr>
      </w:pPr>
      <w:bookmarkStart w:id="183" w:name="_Toc347611706"/>
      <w:bookmarkStart w:id="184" w:name="_Toc350255598"/>
      <w:r w:rsidRPr="00B51CD1">
        <w:rPr>
          <w:rFonts w:ascii="Times New Roman" w:hAnsi="Times New Roman"/>
          <w:i w:val="0"/>
          <w:sz w:val="20"/>
          <w:szCs w:val="20"/>
        </w:rPr>
        <w:t>Статья 31. Общественно-деловые зоны</w:t>
      </w:r>
      <w:bookmarkEnd w:id="183"/>
      <w:bookmarkEnd w:id="184"/>
    </w:p>
    <w:p w:rsidR="00B51CD1" w:rsidRPr="00B51CD1" w:rsidRDefault="00B51CD1" w:rsidP="00B51CD1">
      <w:pPr>
        <w:pStyle w:val="a7"/>
        <w:spacing w:before="0" w:beforeAutospacing="0" w:after="0" w:afterAutospacing="0"/>
        <w:ind w:firstLine="720"/>
        <w:jc w:val="both"/>
        <w:rPr>
          <w:b/>
          <w:sz w:val="20"/>
          <w:szCs w:val="20"/>
        </w:rPr>
      </w:pPr>
    </w:p>
    <w:p w:rsidR="00B51CD1" w:rsidRPr="00B51CD1" w:rsidRDefault="00B51CD1" w:rsidP="00B51CD1">
      <w:pPr>
        <w:pStyle w:val="a7"/>
        <w:spacing w:before="0" w:beforeAutospacing="0" w:after="0" w:afterAutospacing="0"/>
        <w:ind w:firstLine="720"/>
        <w:jc w:val="both"/>
        <w:rPr>
          <w:b/>
          <w:sz w:val="20"/>
          <w:szCs w:val="20"/>
        </w:rPr>
      </w:pPr>
      <w:r w:rsidRPr="00B51CD1">
        <w:rPr>
          <w:b/>
          <w:sz w:val="20"/>
          <w:szCs w:val="20"/>
        </w:rPr>
        <w:t>1. ОД-1</w:t>
      </w:r>
      <w:r w:rsidRPr="00B51CD1">
        <w:rPr>
          <w:sz w:val="20"/>
          <w:szCs w:val="20"/>
        </w:rPr>
        <w:t xml:space="preserve"> </w:t>
      </w:r>
      <w:r w:rsidRPr="00B51CD1">
        <w:rPr>
          <w:b/>
          <w:sz w:val="20"/>
          <w:szCs w:val="20"/>
        </w:rPr>
        <w:t>Зоны делового и коммерческого назначения, социального и коммунально-бытового обслуживания</w:t>
      </w:r>
    </w:p>
    <w:p w:rsidR="00B51CD1" w:rsidRPr="00B51CD1" w:rsidRDefault="00B51CD1" w:rsidP="00B51CD1">
      <w:pPr>
        <w:ind w:firstLine="709"/>
        <w:jc w:val="both"/>
        <w:rPr>
          <w:b/>
          <w:bCs/>
          <w:sz w:val="20"/>
          <w:szCs w:val="20"/>
        </w:rPr>
      </w:pPr>
    </w:p>
    <w:p w:rsidR="00B51CD1" w:rsidRPr="00B51CD1" w:rsidRDefault="00B51CD1" w:rsidP="00B51CD1">
      <w:pPr>
        <w:ind w:firstLine="709"/>
        <w:jc w:val="both"/>
        <w:rPr>
          <w:b/>
          <w:bCs/>
          <w:sz w:val="20"/>
          <w:szCs w:val="20"/>
        </w:rPr>
      </w:pPr>
      <w:r w:rsidRPr="00B51CD1">
        <w:rPr>
          <w:b/>
          <w:bCs/>
          <w:sz w:val="20"/>
          <w:szCs w:val="20"/>
        </w:rPr>
        <w:t>Основные виды разрешенного использования недвижимости: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административные здания, офисы, конторы различных организаций, фирм, компаний,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аптеки;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административные учреждения;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бани;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банки, отделения банков;</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бары и бильярдные;</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библиотеки;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ветеринарная станция;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гостиницы;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дома быта;</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здания и сооружения спортивного назначения, включая бассейны; спортивные залы и площадки;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здания научно-исследовательских учреждений, консультативных фирм;</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зеленые насаждения, парки, скверы;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кинотеатры;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клубы (дома культуры), центры общения и </w:t>
      </w:r>
      <w:proofErr w:type="spellStart"/>
      <w:r w:rsidRPr="00B51CD1">
        <w:rPr>
          <w:sz w:val="20"/>
          <w:szCs w:val="20"/>
        </w:rPr>
        <w:t>досуговых</w:t>
      </w:r>
      <w:proofErr w:type="spellEnd"/>
      <w:r w:rsidRPr="00B51CD1">
        <w:rPr>
          <w:sz w:val="20"/>
          <w:szCs w:val="20"/>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компьютерные центры, интернет-кафе;</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культовые сооружения;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магазины, торговые комплексы, торговые центры;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lastRenderedPageBreak/>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молочные кухни;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монастыри;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музеи, выставочные залы;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некоммерческие коммунальные предприятия;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отделения связи; почтовые отделения, междугородние переговорные пункты;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отделения, участковые пункты милиции;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поликлиники;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предприятия общественного питания;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предприятия бытового обслуживания;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приёмные пункты прачечных и химчисток, прачечные самообслуживания;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пункты оказания первой медицинской помощи;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рекламные агентства;</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суды, нотариальные конторы, прочие юридические учреждения;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ночные клубы, дискотеки;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телевизионные и радиостудии;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транспортные агентства по сервисному обслуживанию населения;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туристические агентства;</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учреждения торговли;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фирмы по предоставлению услуг сотовой и пейджинговой связи;</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фотосалоны;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церкви.</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жилищно-эксплуатационные и аварийно-диспетчерские  службы;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 xml:space="preserve">общественные туалеты; </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объекты пожарной охраны;</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парковки перед объектами деловых, культурных, обслуживающих и коммерческих видов использования;</w:t>
      </w:r>
    </w:p>
    <w:p w:rsidR="00B51CD1" w:rsidRPr="00B51CD1" w:rsidRDefault="00B51CD1" w:rsidP="00604CF0">
      <w:pPr>
        <w:numPr>
          <w:ilvl w:val="0"/>
          <w:numId w:val="21"/>
        </w:numPr>
        <w:tabs>
          <w:tab w:val="clear" w:pos="709"/>
          <w:tab w:val="num" w:pos="1080"/>
        </w:tabs>
        <w:ind w:left="0" w:firstLine="709"/>
        <w:jc w:val="both"/>
        <w:rPr>
          <w:sz w:val="20"/>
          <w:szCs w:val="20"/>
        </w:rPr>
      </w:pPr>
      <w:r w:rsidRPr="00B51CD1">
        <w:rPr>
          <w:sz w:val="20"/>
          <w:szCs w:val="20"/>
        </w:rPr>
        <w:t>площадки для выгула собак;</w:t>
      </w:r>
    </w:p>
    <w:p w:rsidR="00B51CD1" w:rsidRPr="00B51CD1" w:rsidRDefault="00B51CD1" w:rsidP="00B51CD1">
      <w:pPr>
        <w:ind w:firstLine="709"/>
        <w:jc w:val="both"/>
        <w:rPr>
          <w:b/>
          <w:bCs/>
          <w:sz w:val="20"/>
          <w:szCs w:val="20"/>
        </w:rPr>
      </w:pPr>
      <w:r w:rsidRPr="00B51CD1">
        <w:rPr>
          <w:b/>
          <w:bCs/>
          <w:sz w:val="20"/>
          <w:szCs w:val="20"/>
        </w:rPr>
        <w:t>Условно разрешенные виды использования:</w:t>
      </w:r>
    </w:p>
    <w:p w:rsidR="00B51CD1" w:rsidRPr="00B51CD1" w:rsidRDefault="00B51CD1" w:rsidP="00604CF0">
      <w:pPr>
        <w:numPr>
          <w:ilvl w:val="0"/>
          <w:numId w:val="22"/>
        </w:numPr>
        <w:tabs>
          <w:tab w:val="clear" w:pos="709"/>
          <w:tab w:val="num" w:pos="1080"/>
        </w:tabs>
        <w:ind w:left="0" w:firstLine="709"/>
        <w:jc w:val="both"/>
        <w:rPr>
          <w:sz w:val="20"/>
          <w:szCs w:val="20"/>
        </w:rPr>
      </w:pPr>
      <w:r w:rsidRPr="00B51CD1">
        <w:rPr>
          <w:sz w:val="20"/>
          <w:szCs w:val="20"/>
        </w:rPr>
        <w:t>антенны сотовой, радиорелейной и спутниковой связи;</w:t>
      </w:r>
    </w:p>
    <w:p w:rsidR="00B51CD1" w:rsidRPr="00B51CD1" w:rsidRDefault="00B51CD1" w:rsidP="00604CF0">
      <w:pPr>
        <w:numPr>
          <w:ilvl w:val="0"/>
          <w:numId w:val="22"/>
        </w:numPr>
        <w:tabs>
          <w:tab w:val="clear" w:pos="709"/>
          <w:tab w:val="num" w:pos="1080"/>
        </w:tabs>
        <w:ind w:left="0" w:firstLine="709"/>
        <w:jc w:val="both"/>
        <w:rPr>
          <w:sz w:val="20"/>
          <w:szCs w:val="20"/>
        </w:rPr>
      </w:pPr>
      <w:r w:rsidRPr="00B51CD1">
        <w:rPr>
          <w:sz w:val="20"/>
          <w:szCs w:val="20"/>
        </w:rPr>
        <w:t>общежития;</w:t>
      </w:r>
    </w:p>
    <w:p w:rsidR="00B51CD1" w:rsidRPr="00B51CD1" w:rsidRDefault="00B51CD1" w:rsidP="00604CF0">
      <w:pPr>
        <w:numPr>
          <w:ilvl w:val="0"/>
          <w:numId w:val="22"/>
        </w:numPr>
        <w:tabs>
          <w:tab w:val="clear" w:pos="709"/>
          <w:tab w:val="num" w:pos="1080"/>
        </w:tabs>
        <w:ind w:left="0" w:firstLine="709"/>
        <w:jc w:val="both"/>
        <w:rPr>
          <w:sz w:val="20"/>
          <w:szCs w:val="20"/>
        </w:rPr>
      </w:pPr>
      <w:r w:rsidRPr="00B51CD1">
        <w:rPr>
          <w:sz w:val="20"/>
          <w:szCs w:val="20"/>
        </w:rPr>
        <w:t>рынки открытые и закрытые.</w:t>
      </w:r>
    </w:p>
    <w:p w:rsidR="00B51CD1" w:rsidRPr="00B51CD1" w:rsidRDefault="00B51CD1" w:rsidP="00B51CD1">
      <w:pPr>
        <w:ind w:firstLine="709"/>
        <w:jc w:val="both"/>
        <w:rPr>
          <w:b/>
          <w:bCs/>
          <w:i/>
          <w:sz w:val="20"/>
          <w:szCs w:val="20"/>
        </w:rPr>
      </w:pPr>
      <w:r w:rsidRPr="00B51CD1">
        <w:rPr>
          <w:b/>
          <w:bCs/>
          <w:i/>
          <w:sz w:val="20"/>
          <w:szCs w:val="20"/>
        </w:rPr>
        <w:t>Параметры застройки:</w:t>
      </w:r>
    </w:p>
    <w:p w:rsidR="00B51CD1" w:rsidRPr="00B51CD1" w:rsidRDefault="00B51CD1" w:rsidP="00B51CD1">
      <w:pPr>
        <w:ind w:firstLine="709"/>
        <w:jc w:val="both"/>
        <w:rPr>
          <w:bCs/>
          <w:sz w:val="20"/>
          <w:szCs w:val="20"/>
        </w:rPr>
      </w:pPr>
      <w:r w:rsidRPr="00B51CD1">
        <w:rPr>
          <w:bCs/>
          <w:sz w:val="20"/>
          <w:szCs w:val="20"/>
        </w:rPr>
        <w:t>1. Коэффициент застройки территории – 70% от площади земельного участка.</w:t>
      </w:r>
    </w:p>
    <w:p w:rsidR="00B51CD1" w:rsidRPr="00B51CD1" w:rsidRDefault="00B51CD1" w:rsidP="00B51CD1">
      <w:pPr>
        <w:ind w:firstLine="709"/>
        <w:jc w:val="both"/>
        <w:rPr>
          <w:bCs/>
          <w:sz w:val="20"/>
          <w:szCs w:val="20"/>
        </w:rPr>
      </w:pPr>
      <w:r w:rsidRPr="00B51CD1">
        <w:rPr>
          <w:bCs/>
          <w:sz w:val="20"/>
          <w:szCs w:val="20"/>
        </w:rPr>
        <w:t>2. Коэффициент озеленения территории – не менее 15%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B51CD1" w:rsidRPr="00B51CD1" w:rsidRDefault="00B51CD1" w:rsidP="00B51CD1">
      <w:pPr>
        <w:ind w:firstLine="709"/>
        <w:jc w:val="both"/>
        <w:rPr>
          <w:sz w:val="20"/>
          <w:szCs w:val="20"/>
        </w:rPr>
      </w:pPr>
      <w:r w:rsidRPr="00B51CD1">
        <w:rPr>
          <w:bCs/>
          <w:sz w:val="20"/>
          <w:szCs w:val="20"/>
        </w:rPr>
        <w:t xml:space="preserve">4. </w:t>
      </w:r>
      <w:r w:rsidRPr="00B51CD1">
        <w:rPr>
          <w:sz w:val="20"/>
          <w:szCs w:val="20"/>
        </w:rPr>
        <w:t>Ограничения застройки по высоте определяются с учетом сохранения композиционно-видовой планировки рабочего поселка и сложившегося силуэта застройки.</w:t>
      </w:r>
    </w:p>
    <w:p w:rsidR="00B51CD1" w:rsidRPr="00B51CD1" w:rsidRDefault="00B51CD1" w:rsidP="00B51CD1">
      <w:pPr>
        <w:ind w:firstLine="709"/>
        <w:jc w:val="both"/>
        <w:rPr>
          <w:bCs/>
          <w:sz w:val="20"/>
          <w:szCs w:val="20"/>
        </w:rPr>
      </w:pPr>
      <w:r w:rsidRPr="00B51CD1">
        <w:rPr>
          <w:sz w:val="20"/>
          <w:szCs w:val="20"/>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B51CD1" w:rsidRPr="00B51CD1" w:rsidRDefault="00B51CD1" w:rsidP="00B51CD1">
      <w:pPr>
        <w:pStyle w:val="a7"/>
        <w:spacing w:before="0" w:beforeAutospacing="0" w:after="0" w:afterAutospacing="0"/>
        <w:jc w:val="both"/>
        <w:rPr>
          <w:b/>
          <w:sz w:val="20"/>
          <w:szCs w:val="20"/>
        </w:rPr>
      </w:pPr>
    </w:p>
    <w:p w:rsidR="00B51CD1" w:rsidRPr="00B51CD1" w:rsidRDefault="00B51CD1" w:rsidP="00B51CD1">
      <w:pPr>
        <w:ind w:firstLine="708"/>
        <w:rPr>
          <w:b/>
          <w:sz w:val="20"/>
          <w:szCs w:val="20"/>
        </w:rPr>
      </w:pPr>
      <w:r w:rsidRPr="00B51CD1">
        <w:rPr>
          <w:b/>
          <w:sz w:val="20"/>
          <w:szCs w:val="20"/>
        </w:rPr>
        <w:t>2. ОД-2 Зона учреждений образования</w:t>
      </w:r>
    </w:p>
    <w:p w:rsidR="00B51CD1" w:rsidRPr="00B51CD1" w:rsidRDefault="00B51CD1" w:rsidP="00B51CD1">
      <w:pPr>
        <w:ind w:firstLine="708"/>
        <w:rPr>
          <w:b/>
          <w:sz w:val="20"/>
          <w:szCs w:val="20"/>
        </w:rPr>
      </w:pPr>
    </w:p>
    <w:p w:rsidR="00B51CD1" w:rsidRPr="00B51CD1" w:rsidRDefault="00B51CD1" w:rsidP="00B51CD1">
      <w:pPr>
        <w:ind w:firstLine="720"/>
        <w:jc w:val="both"/>
        <w:rPr>
          <w:b/>
          <w:sz w:val="20"/>
          <w:szCs w:val="20"/>
        </w:rPr>
      </w:pPr>
      <w:r w:rsidRPr="00B51CD1">
        <w:rPr>
          <w:b/>
          <w:sz w:val="20"/>
          <w:szCs w:val="20"/>
        </w:rPr>
        <w:t>Основные виды разрешенного использования недвижимости:</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библиотеки;</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высшие учебные заведения:</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детские дошкольные учреждения;</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дом культуры;</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образовательные учреждения начального и среднего профессионального образования;</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общеобразовательные школы;</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общежития;</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спортивные залы, бассейны, физкультурно-оздоровительные центры;</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спортивные площадки, стадионы, теннисные корты;</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lastRenderedPageBreak/>
        <w:t>лицеи;</w:t>
      </w:r>
    </w:p>
    <w:p w:rsidR="00B51CD1" w:rsidRPr="00B51CD1" w:rsidRDefault="00B51CD1" w:rsidP="00604CF0">
      <w:pPr>
        <w:pStyle w:val="nienie"/>
        <w:numPr>
          <w:ilvl w:val="0"/>
          <w:numId w:val="23"/>
        </w:numPr>
        <w:tabs>
          <w:tab w:val="clear" w:pos="851"/>
          <w:tab w:val="num" w:pos="1080"/>
        </w:tabs>
        <w:ind w:left="0" w:firstLine="709"/>
        <w:rPr>
          <w:rFonts w:ascii="Times New Roman" w:hAnsi="Times New Roman"/>
          <w:sz w:val="20"/>
        </w:rPr>
      </w:pPr>
      <w:r w:rsidRPr="00B51CD1">
        <w:rPr>
          <w:rFonts w:ascii="Times New Roman" w:hAnsi="Times New Roman"/>
          <w:sz w:val="20"/>
        </w:rPr>
        <w:t>гимназии;</w:t>
      </w:r>
    </w:p>
    <w:p w:rsidR="00B51CD1" w:rsidRPr="00B51CD1" w:rsidRDefault="00B51CD1" w:rsidP="00B51CD1">
      <w:pPr>
        <w:ind w:firstLine="720"/>
        <w:jc w:val="both"/>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архивы;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выставочные залы;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пункты оказания первой медицинской помощи;</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зеленые насаждения, парки, скверы;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предприятия общественного питания;</w:t>
      </w:r>
    </w:p>
    <w:p w:rsidR="00B51CD1" w:rsidRPr="00B51CD1" w:rsidRDefault="00B51CD1" w:rsidP="00604CF0">
      <w:pPr>
        <w:pStyle w:val="Iauiue"/>
        <w:numPr>
          <w:ilvl w:val="0"/>
          <w:numId w:val="24"/>
        </w:numPr>
        <w:tabs>
          <w:tab w:val="clear" w:pos="851"/>
          <w:tab w:val="num" w:pos="1080"/>
        </w:tabs>
        <w:overflowPunct w:val="0"/>
        <w:autoSpaceDE w:val="0"/>
        <w:autoSpaceDN w:val="0"/>
        <w:adjustRightInd w:val="0"/>
        <w:ind w:left="0" w:firstLine="709"/>
        <w:jc w:val="both"/>
        <w:textAlignment w:val="baseline"/>
      </w:pPr>
      <w:r w:rsidRPr="00B51CD1">
        <w:t>парковки перед объектами образования;</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общественные туалеты;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объекты пожарной охраны;</w:t>
      </w:r>
    </w:p>
    <w:p w:rsidR="00B51CD1" w:rsidRPr="00B51CD1" w:rsidRDefault="00B51CD1" w:rsidP="00B51CD1">
      <w:pPr>
        <w:ind w:firstLine="720"/>
        <w:jc w:val="both"/>
        <w:rPr>
          <w:b/>
          <w:sz w:val="20"/>
          <w:szCs w:val="20"/>
        </w:rPr>
      </w:pPr>
      <w:r w:rsidRPr="00B51CD1">
        <w:rPr>
          <w:b/>
          <w:sz w:val="20"/>
          <w:szCs w:val="20"/>
        </w:rPr>
        <w:t>Условно разрешенные виды использования:</w:t>
      </w:r>
    </w:p>
    <w:p w:rsidR="00B51CD1" w:rsidRPr="00B51CD1" w:rsidRDefault="00B51CD1" w:rsidP="00604CF0">
      <w:pPr>
        <w:pStyle w:val="nienie"/>
        <w:numPr>
          <w:ilvl w:val="0"/>
          <w:numId w:val="24"/>
        </w:numPr>
        <w:tabs>
          <w:tab w:val="num" w:pos="1080"/>
        </w:tabs>
        <w:rPr>
          <w:rFonts w:ascii="Times New Roman" w:hAnsi="Times New Roman"/>
          <w:sz w:val="20"/>
        </w:rPr>
      </w:pPr>
      <w:r w:rsidRPr="00B51CD1">
        <w:rPr>
          <w:rFonts w:ascii="Times New Roman" w:hAnsi="Times New Roman"/>
          <w:sz w:val="20"/>
        </w:rPr>
        <w:t>информационные, компьютерные центры;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музеи, выставочные залы;</w:t>
      </w:r>
    </w:p>
    <w:p w:rsidR="00B51CD1" w:rsidRPr="00B51CD1" w:rsidRDefault="00B51CD1" w:rsidP="00604CF0">
      <w:pPr>
        <w:pStyle w:val="nienie"/>
        <w:numPr>
          <w:ilvl w:val="0"/>
          <w:numId w:val="24"/>
        </w:numPr>
        <w:tabs>
          <w:tab w:val="clear" w:pos="851"/>
          <w:tab w:val="num" w:pos="1080"/>
        </w:tabs>
        <w:ind w:left="0" w:firstLine="709"/>
        <w:rPr>
          <w:rFonts w:ascii="Times New Roman" w:hAnsi="Times New Roman"/>
          <w:sz w:val="20"/>
        </w:rPr>
      </w:pPr>
      <w:r w:rsidRPr="00B51CD1">
        <w:rPr>
          <w:rFonts w:ascii="Times New Roman" w:hAnsi="Times New Roman"/>
          <w:sz w:val="20"/>
        </w:rPr>
        <w:t>учебно-лабораторные корпуса;</w:t>
      </w:r>
    </w:p>
    <w:p w:rsidR="00B51CD1" w:rsidRPr="00B51CD1" w:rsidRDefault="00B51CD1" w:rsidP="00B51CD1">
      <w:pPr>
        <w:ind w:firstLine="709"/>
        <w:jc w:val="both"/>
        <w:rPr>
          <w:sz w:val="20"/>
          <w:szCs w:val="20"/>
        </w:rPr>
      </w:pPr>
      <w:r w:rsidRPr="00B51CD1">
        <w:rPr>
          <w:b/>
          <w:bCs/>
          <w:i/>
          <w:sz w:val="20"/>
          <w:szCs w:val="20"/>
        </w:rPr>
        <w:t>Параметры застройки:</w:t>
      </w:r>
    </w:p>
    <w:p w:rsidR="00B51CD1" w:rsidRPr="00B51CD1" w:rsidRDefault="00B51CD1" w:rsidP="00B51CD1">
      <w:pPr>
        <w:ind w:firstLine="709"/>
        <w:jc w:val="both"/>
        <w:rPr>
          <w:sz w:val="20"/>
          <w:szCs w:val="20"/>
        </w:rPr>
      </w:pPr>
      <w:r w:rsidRPr="00B51CD1">
        <w:rPr>
          <w:sz w:val="20"/>
          <w:szCs w:val="20"/>
        </w:rPr>
        <w:t>1. Минимальное расстояние между учебными корпусами и проезжей частью скоростных и магистральных улиц непрерывного движения</w:t>
      </w:r>
      <w:r w:rsidRPr="00B51CD1">
        <w:rPr>
          <w:noProof/>
          <w:sz w:val="20"/>
          <w:szCs w:val="20"/>
        </w:rPr>
        <w:t xml:space="preserve"> - </w:t>
      </w:r>
      <w:smartTag w:uri="urn:schemas-microsoft-com:office:smarttags" w:element="metricconverter">
        <w:smartTagPr>
          <w:attr w:name="ProductID" w:val="50 м"/>
        </w:smartTagPr>
        <w:r w:rsidRPr="00B51CD1">
          <w:rPr>
            <w:noProof/>
            <w:sz w:val="20"/>
            <w:szCs w:val="20"/>
          </w:rPr>
          <w:t>50</w:t>
        </w:r>
        <w:r w:rsidRPr="00B51CD1">
          <w:rPr>
            <w:sz w:val="20"/>
            <w:szCs w:val="20"/>
          </w:rPr>
          <w:t xml:space="preserve"> м</w:t>
        </w:r>
      </w:smartTag>
      <w:r w:rsidRPr="00B51CD1">
        <w:rPr>
          <w:sz w:val="20"/>
          <w:szCs w:val="20"/>
        </w:rPr>
        <w:t>; проезжей частью улиц и дорог местного значения</w:t>
      </w:r>
      <w:r w:rsidRPr="00B51CD1">
        <w:rPr>
          <w:noProof/>
          <w:sz w:val="20"/>
          <w:szCs w:val="20"/>
        </w:rPr>
        <w:t xml:space="preserve"> - </w:t>
      </w:r>
      <w:smartTag w:uri="urn:schemas-microsoft-com:office:smarttags" w:element="metricconverter">
        <w:smartTagPr>
          <w:attr w:name="ProductID" w:val="25 м"/>
        </w:smartTagPr>
        <w:r w:rsidRPr="00B51CD1">
          <w:rPr>
            <w:noProof/>
            <w:sz w:val="20"/>
            <w:szCs w:val="20"/>
          </w:rPr>
          <w:t>25</w:t>
        </w:r>
        <w:r w:rsidRPr="00B51CD1">
          <w:rPr>
            <w:sz w:val="20"/>
            <w:szCs w:val="20"/>
          </w:rPr>
          <w:t xml:space="preserve"> м</w:t>
        </w:r>
      </w:smartTag>
      <w:r w:rsidRPr="00B51CD1">
        <w:rPr>
          <w:sz w:val="20"/>
          <w:szCs w:val="20"/>
        </w:rPr>
        <w:t>.</w:t>
      </w:r>
    </w:p>
    <w:p w:rsidR="00B51CD1" w:rsidRPr="00B51CD1" w:rsidRDefault="00B51CD1" w:rsidP="00B51CD1">
      <w:pPr>
        <w:ind w:firstLine="709"/>
        <w:jc w:val="both"/>
        <w:rPr>
          <w:sz w:val="20"/>
          <w:szCs w:val="20"/>
        </w:rPr>
      </w:pPr>
      <w:r w:rsidRPr="00B51CD1">
        <w:rPr>
          <w:sz w:val="20"/>
          <w:szCs w:val="20"/>
        </w:rPr>
        <w:t>2. 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B51CD1" w:rsidRPr="00B51CD1" w:rsidRDefault="00B51CD1" w:rsidP="00B51CD1">
      <w:pPr>
        <w:ind w:left="720"/>
        <w:jc w:val="both"/>
        <w:rPr>
          <w:sz w:val="20"/>
          <w:szCs w:val="20"/>
        </w:rPr>
      </w:pPr>
      <w:r w:rsidRPr="00B51CD1">
        <w:rPr>
          <w:sz w:val="20"/>
          <w:szCs w:val="20"/>
        </w:rPr>
        <w:t>3. Предельные размеры земельных участков определяются проектами планировки территории.</w:t>
      </w:r>
    </w:p>
    <w:p w:rsidR="00B51CD1" w:rsidRPr="00B51CD1" w:rsidRDefault="00B51CD1" w:rsidP="00B51CD1">
      <w:pPr>
        <w:ind w:left="720"/>
        <w:jc w:val="both"/>
        <w:rPr>
          <w:b/>
          <w:sz w:val="20"/>
          <w:szCs w:val="20"/>
        </w:rPr>
      </w:pPr>
    </w:p>
    <w:p w:rsidR="00B51CD1" w:rsidRPr="00B51CD1" w:rsidRDefault="00B51CD1" w:rsidP="00B51CD1">
      <w:pPr>
        <w:ind w:left="720"/>
        <w:jc w:val="both"/>
        <w:rPr>
          <w:b/>
          <w:sz w:val="20"/>
          <w:szCs w:val="20"/>
        </w:rPr>
      </w:pPr>
      <w:r w:rsidRPr="00B51CD1">
        <w:rPr>
          <w:b/>
          <w:sz w:val="20"/>
          <w:szCs w:val="20"/>
        </w:rPr>
        <w:t>3. ОД-3</w:t>
      </w:r>
      <w:r w:rsidRPr="00B51CD1">
        <w:rPr>
          <w:sz w:val="20"/>
          <w:szCs w:val="20"/>
        </w:rPr>
        <w:t xml:space="preserve"> </w:t>
      </w:r>
      <w:r w:rsidRPr="00B51CD1">
        <w:rPr>
          <w:b/>
          <w:sz w:val="20"/>
          <w:szCs w:val="20"/>
        </w:rPr>
        <w:t>Зона учреждений здравоохранения и социальной защиты</w:t>
      </w:r>
    </w:p>
    <w:p w:rsidR="00B51CD1" w:rsidRPr="00B51CD1" w:rsidRDefault="00B51CD1" w:rsidP="00B51CD1">
      <w:pPr>
        <w:ind w:firstLine="709"/>
        <w:jc w:val="both"/>
        <w:rPr>
          <w:b/>
          <w:bCs/>
          <w:sz w:val="20"/>
          <w:szCs w:val="20"/>
        </w:rPr>
      </w:pPr>
    </w:p>
    <w:p w:rsidR="00B51CD1" w:rsidRPr="00B51CD1" w:rsidRDefault="00B51CD1" w:rsidP="00B51CD1">
      <w:pPr>
        <w:ind w:firstLine="709"/>
        <w:jc w:val="both"/>
        <w:rPr>
          <w:b/>
          <w:bCs/>
          <w:sz w:val="20"/>
          <w:szCs w:val="20"/>
        </w:rPr>
      </w:pPr>
      <w:r w:rsidRPr="00B51CD1">
        <w:rPr>
          <w:b/>
          <w:bCs/>
          <w:sz w:val="20"/>
          <w:szCs w:val="20"/>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аптеки;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больницы, роддома, госпитали общего типа;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дома ветеранов;</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дома ребенка;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детский оздоровительный лагерь;</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школа-интернат;</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зеленые насаждения, парки, скверы;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интернаты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консультативные поликлиники;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научно-исследовательские, лабораторные корпуса;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поликлиники;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реабилитационные восстановительные центры;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фельдшерско-акушерский пункт;</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санатории, профилактории;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спортзалы, залы рекреации (с бассейном или без), бассейны;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спортплощадки, теннисные корты;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станции скорой помощи.</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жилые дома для медицинского и обслуживающего персонала;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магазины товаров первой необходимости общей площадью не более 400 кв</w:t>
      </w:r>
      <w:proofErr w:type="gramStart"/>
      <w:r w:rsidRPr="00B51CD1">
        <w:t>.м</w:t>
      </w:r>
      <w:proofErr w:type="gramEnd"/>
      <w:r w:rsidRPr="00B51CD1">
        <w:t>;</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общественные туалеты;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отдельно стоящие или встроенные в здания гаражи для служебного автотранспорта;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парковки перед объектами оздоровительных, обслуживающих и коммерческих видов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специализированные жилые дома для больных, нуждающихся в постоянном медицинском наблюдении.</w:t>
      </w:r>
    </w:p>
    <w:p w:rsidR="00B51CD1" w:rsidRPr="00B51CD1" w:rsidRDefault="00B51CD1" w:rsidP="00B51CD1">
      <w:pPr>
        <w:ind w:firstLine="709"/>
        <w:jc w:val="both"/>
        <w:rPr>
          <w:b/>
          <w:bCs/>
          <w:sz w:val="20"/>
          <w:szCs w:val="20"/>
        </w:rPr>
      </w:pPr>
      <w:r w:rsidRPr="00B51CD1">
        <w:rPr>
          <w:b/>
          <w:bCs/>
          <w:sz w:val="20"/>
          <w:szCs w:val="20"/>
        </w:rPr>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отделения связи; почтовые отделения, телефонные и телеграфные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приюты, ночлежные дома;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хосписы;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связанные с отправлением культа.</w:t>
      </w:r>
    </w:p>
    <w:p w:rsidR="00B51CD1" w:rsidRPr="00B51CD1" w:rsidRDefault="00B51CD1" w:rsidP="00B51CD1">
      <w:pPr>
        <w:ind w:firstLine="709"/>
        <w:jc w:val="both"/>
        <w:rPr>
          <w:b/>
          <w:bCs/>
          <w:i/>
          <w:sz w:val="20"/>
          <w:szCs w:val="20"/>
        </w:rPr>
      </w:pPr>
      <w:r w:rsidRPr="00B51CD1">
        <w:rPr>
          <w:b/>
          <w:bCs/>
          <w:i/>
          <w:sz w:val="20"/>
          <w:szCs w:val="20"/>
        </w:rPr>
        <w:lastRenderedPageBreak/>
        <w:t xml:space="preserve">Параметры застройки: </w:t>
      </w:r>
    </w:p>
    <w:p w:rsidR="00B51CD1" w:rsidRPr="00B51CD1" w:rsidRDefault="00B51CD1" w:rsidP="00B51CD1">
      <w:pPr>
        <w:ind w:firstLine="709"/>
        <w:jc w:val="both"/>
        <w:rPr>
          <w:sz w:val="20"/>
          <w:szCs w:val="20"/>
        </w:rPr>
      </w:pPr>
      <w:r w:rsidRPr="00B51CD1">
        <w:rPr>
          <w:noProof/>
          <w:sz w:val="20"/>
          <w:szCs w:val="20"/>
        </w:rPr>
        <w:t>1.</w:t>
      </w:r>
      <w:r w:rsidRPr="00B51CD1">
        <w:rPr>
          <w:sz w:val="20"/>
          <w:szCs w:val="20"/>
        </w:rPr>
        <w:t xml:space="preserve"> Площадь озеленения земельных участков</w:t>
      </w:r>
      <w:r w:rsidRPr="00B51CD1">
        <w:rPr>
          <w:noProof/>
          <w:sz w:val="20"/>
          <w:szCs w:val="20"/>
        </w:rPr>
        <w:t xml:space="preserve"> -</w:t>
      </w:r>
      <w:r w:rsidRPr="00B51CD1">
        <w:rPr>
          <w:sz w:val="20"/>
          <w:szCs w:val="20"/>
        </w:rPr>
        <w:t xml:space="preserve"> не менее</w:t>
      </w:r>
      <w:r w:rsidRPr="00B51CD1">
        <w:rPr>
          <w:noProof/>
          <w:sz w:val="20"/>
          <w:szCs w:val="20"/>
        </w:rPr>
        <w:t xml:space="preserve"> 40 %</w:t>
      </w:r>
      <w:r w:rsidRPr="00B51CD1">
        <w:rPr>
          <w:sz w:val="20"/>
          <w:szCs w:val="20"/>
        </w:rPr>
        <w:t xml:space="preserve"> территории.</w:t>
      </w:r>
    </w:p>
    <w:p w:rsidR="00B51CD1" w:rsidRPr="00B51CD1" w:rsidRDefault="00B51CD1" w:rsidP="00B51CD1">
      <w:pPr>
        <w:ind w:firstLine="709"/>
        <w:jc w:val="both"/>
        <w:rPr>
          <w:sz w:val="20"/>
          <w:szCs w:val="20"/>
        </w:rPr>
      </w:pPr>
      <w:r w:rsidRPr="00B51CD1">
        <w:rPr>
          <w:sz w:val="20"/>
          <w:szCs w:val="20"/>
        </w:rPr>
        <w:t>2. Коэффициент застройки территории – не более 45% от площади земельного участка.</w:t>
      </w:r>
    </w:p>
    <w:p w:rsidR="00B51CD1" w:rsidRPr="00B51CD1" w:rsidRDefault="00B51CD1" w:rsidP="00B51CD1">
      <w:pPr>
        <w:ind w:firstLine="709"/>
        <w:jc w:val="both"/>
        <w:rPr>
          <w:sz w:val="20"/>
          <w:szCs w:val="20"/>
        </w:rPr>
      </w:pPr>
      <w:r w:rsidRPr="00B51CD1">
        <w:rPr>
          <w:sz w:val="20"/>
          <w:szCs w:val="20"/>
        </w:rPr>
        <w:t xml:space="preserve">3. </w:t>
      </w:r>
      <w:r w:rsidRPr="00B51CD1">
        <w:rPr>
          <w:bCs/>
          <w:sz w:val="20"/>
          <w:szCs w:val="20"/>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B51CD1" w:rsidRPr="00B51CD1" w:rsidRDefault="00B51CD1" w:rsidP="00B51CD1">
      <w:pPr>
        <w:ind w:firstLine="709"/>
        <w:jc w:val="both"/>
        <w:rPr>
          <w:sz w:val="20"/>
          <w:szCs w:val="20"/>
        </w:rPr>
      </w:pPr>
      <w:r w:rsidRPr="00B51CD1">
        <w:rPr>
          <w:noProof/>
          <w:sz w:val="20"/>
          <w:szCs w:val="20"/>
        </w:rPr>
        <w:t>4.</w:t>
      </w:r>
      <w:r w:rsidRPr="00B51CD1">
        <w:rPr>
          <w:sz w:val="20"/>
          <w:szCs w:val="20"/>
        </w:rPr>
        <w:t xml:space="preserve"> Минимальное расстояние между лечебными корпусами и проезжей частью скоростных и магистральных улиц непрерывного движения</w:t>
      </w:r>
      <w:r w:rsidRPr="00B51CD1">
        <w:rPr>
          <w:noProof/>
          <w:sz w:val="20"/>
          <w:szCs w:val="20"/>
        </w:rPr>
        <w:t xml:space="preserve"> - </w:t>
      </w:r>
      <w:smartTag w:uri="urn:schemas-microsoft-com:office:smarttags" w:element="metricconverter">
        <w:smartTagPr>
          <w:attr w:name="ProductID" w:val="50 м"/>
        </w:smartTagPr>
        <w:r w:rsidRPr="00B51CD1">
          <w:rPr>
            <w:noProof/>
            <w:sz w:val="20"/>
            <w:szCs w:val="20"/>
          </w:rPr>
          <w:t>50</w:t>
        </w:r>
        <w:r w:rsidRPr="00B51CD1">
          <w:rPr>
            <w:sz w:val="20"/>
            <w:szCs w:val="20"/>
          </w:rPr>
          <w:t xml:space="preserve"> м</w:t>
        </w:r>
      </w:smartTag>
      <w:r w:rsidRPr="00B51CD1">
        <w:rPr>
          <w:sz w:val="20"/>
          <w:szCs w:val="20"/>
        </w:rPr>
        <w:t>; красной линией застройки</w:t>
      </w:r>
      <w:r w:rsidRPr="00B51CD1">
        <w:rPr>
          <w:noProof/>
          <w:sz w:val="20"/>
          <w:szCs w:val="20"/>
        </w:rPr>
        <w:t xml:space="preserve"> - </w:t>
      </w:r>
      <w:smartTag w:uri="urn:schemas-microsoft-com:office:smarttags" w:element="metricconverter">
        <w:smartTagPr>
          <w:attr w:name="ProductID" w:val="25 м"/>
        </w:smartTagPr>
        <w:r w:rsidRPr="00B51CD1">
          <w:rPr>
            <w:noProof/>
            <w:sz w:val="20"/>
            <w:szCs w:val="20"/>
          </w:rPr>
          <w:t>25</w:t>
        </w:r>
        <w:r w:rsidRPr="00B51CD1">
          <w:rPr>
            <w:sz w:val="20"/>
            <w:szCs w:val="20"/>
          </w:rPr>
          <w:t xml:space="preserve"> м</w:t>
        </w:r>
      </w:smartTag>
      <w:r w:rsidRPr="00B51CD1">
        <w:rPr>
          <w:sz w:val="20"/>
          <w:szCs w:val="20"/>
        </w:rPr>
        <w:t>.</w:t>
      </w:r>
    </w:p>
    <w:p w:rsidR="00B51CD1" w:rsidRPr="00B51CD1" w:rsidRDefault="00B51CD1" w:rsidP="00B51CD1">
      <w:pPr>
        <w:ind w:firstLine="709"/>
        <w:jc w:val="both"/>
        <w:rPr>
          <w:sz w:val="20"/>
          <w:szCs w:val="20"/>
        </w:rPr>
      </w:pPr>
      <w:r w:rsidRPr="00B51CD1">
        <w:rPr>
          <w:sz w:val="20"/>
          <w:szCs w:val="20"/>
        </w:rPr>
        <w:t>5. 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B51CD1" w:rsidRPr="00B51CD1" w:rsidRDefault="00B51CD1" w:rsidP="00B51CD1">
      <w:pPr>
        <w:ind w:firstLine="709"/>
        <w:jc w:val="both"/>
        <w:rPr>
          <w:b/>
          <w:sz w:val="20"/>
          <w:szCs w:val="20"/>
        </w:rPr>
      </w:pPr>
      <w:r w:rsidRPr="00B51CD1">
        <w:rPr>
          <w:sz w:val="20"/>
          <w:szCs w:val="20"/>
        </w:rPr>
        <w:t>6. Предельные размеры земельных участков определяются проектами планировки территории.</w:t>
      </w:r>
    </w:p>
    <w:p w:rsidR="00B51CD1" w:rsidRPr="00B51CD1" w:rsidRDefault="00B51CD1" w:rsidP="00B51CD1">
      <w:pPr>
        <w:jc w:val="both"/>
        <w:rPr>
          <w:b/>
          <w:sz w:val="20"/>
          <w:szCs w:val="20"/>
        </w:rPr>
      </w:pPr>
    </w:p>
    <w:p w:rsidR="00B51CD1" w:rsidRPr="00B51CD1" w:rsidRDefault="00B51CD1" w:rsidP="00B51CD1">
      <w:pPr>
        <w:ind w:firstLine="708"/>
        <w:rPr>
          <w:b/>
          <w:bCs/>
          <w:sz w:val="20"/>
          <w:szCs w:val="20"/>
        </w:rPr>
      </w:pPr>
      <w:r w:rsidRPr="00B51CD1">
        <w:rPr>
          <w:b/>
          <w:sz w:val="20"/>
          <w:szCs w:val="20"/>
        </w:rPr>
        <w:t>4. ОД-4</w:t>
      </w:r>
      <w:r w:rsidRPr="00B51CD1">
        <w:rPr>
          <w:sz w:val="20"/>
          <w:szCs w:val="20"/>
        </w:rPr>
        <w:t xml:space="preserve"> </w:t>
      </w:r>
      <w:r w:rsidRPr="00B51CD1">
        <w:rPr>
          <w:b/>
          <w:bCs/>
          <w:sz w:val="20"/>
          <w:szCs w:val="20"/>
        </w:rPr>
        <w:t xml:space="preserve">Зона объектов физкультуры и спорта </w:t>
      </w:r>
    </w:p>
    <w:p w:rsidR="00B51CD1" w:rsidRPr="00B51CD1" w:rsidRDefault="00B51CD1" w:rsidP="00B51CD1">
      <w:pPr>
        <w:ind w:firstLine="709"/>
        <w:jc w:val="both"/>
        <w:rPr>
          <w:b/>
          <w:bCs/>
          <w:sz w:val="20"/>
          <w:szCs w:val="20"/>
        </w:rPr>
      </w:pPr>
    </w:p>
    <w:p w:rsidR="00B51CD1" w:rsidRPr="00B51CD1" w:rsidRDefault="00B51CD1" w:rsidP="00B51CD1">
      <w:pPr>
        <w:ind w:firstLine="709"/>
        <w:jc w:val="both"/>
        <w:rPr>
          <w:b/>
          <w:bCs/>
          <w:sz w:val="20"/>
          <w:szCs w:val="20"/>
        </w:rPr>
      </w:pPr>
      <w:r w:rsidRPr="00B51CD1">
        <w:rPr>
          <w:b/>
          <w:bCs/>
          <w:sz w:val="20"/>
          <w:szCs w:val="20"/>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бани;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велосипедная база;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зеленые насаждения, парки, скверы;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ипподромы;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кинологические клубы;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общественные туалеты;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общественного питания;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спортзалы, залы рекреации (с бассейном или без), бассейны;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спортивные арены (с трибунами);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спортивные школы;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спортивный комплекс;</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спортклубы;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спортплощадки, теннисные корты;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универсальные спортивные и зрелищные залы или комплексы (с трибунами);</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телевизионные и радиостудии;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отделения связи, почтовые отделения, телефонные и телеграфные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участковые пункты полиции;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аптеки;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гостиницы;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парковки перед объектами спортивно-зрелищных, обслуживающих и коммерческих видов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антенны сотовой, радиорелейной и спутниковой связи.</w:t>
      </w:r>
    </w:p>
    <w:p w:rsidR="00B51CD1" w:rsidRPr="00B51CD1" w:rsidRDefault="00B51CD1" w:rsidP="00B51CD1">
      <w:pPr>
        <w:ind w:firstLine="709"/>
        <w:jc w:val="both"/>
        <w:rPr>
          <w:b/>
          <w:bCs/>
          <w:sz w:val="20"/>
          <w:szCs w:val="20"/>
        </w:rPr>
      </w:pPr>
      <w:r w:rsidRPr="00B51CD1">
        <w:rPr>
          <w:b/>
          <w:bCs/>
          <w:sz w:val="20"/>
          <w:szCs w:val="20"/>
        </w:rPr>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консультативные поликлиники;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магазины;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открытые автостоянки;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отдельно стоящие или встроенные в здания многоуровневые стоянки и гаражи на отдельных земельных участках.</w:t>
      </w:r>
    </w:p>
    <w:p w:rsidR="00B51CD1" w:rsidRPr="00B51CD1" w:rsidRDefault="00B51CD1" w:rsidP="00B51CD1">
      <w:pPr>
        <w:ind w:firstLine="709"/>
        <w:jc w:val="both"/>
        <w:rPr>
          <w:b/>
          <w:bCs/>
          <w:i/>
          <w:sz w:val="20"/>
          <w:szCs w:val="20"/>
        </w:rPr>
      </w:pPr>
      <w:r w:rsidRPr="00B51CD1">
        <w:rPr>
          <w:b/>
          <w:bCs/>
          <w:i/>
          <w:sz w:val="20"/>
          <w:szCs w:val="20"/>
        </w:rPr>
        <w:t>Параметры застройки:</w:t>
      </w:r>
    </w:p>
    <w:p w:rsidR="00B51CD1" w:rsidRPr="00B51CD1" w:rsidRDefault="00B51CD1" w:rsidP="00B51CD1">
      <w:pPr>
        <w:ind w:firstLine="709"/>
        <w:jc w:val="both"/>
        <w:rPr>
          <w:bCs/>
          <w:sz w:val="20"/>
          <w:szCs w:val="20"/>
        </w:rPr>
      </w:pPr>
      <w:r w:rsidRPr="00B51CD1">
        <w:rPr>
          <w:bCs/>
          <w:sz w:val="20"/>
          <w:szCs w:val="20"/>
        </w:rPr>
        <w:t>1. Коэффициент застройки территории – 60% от площади земельного участка.</w:t>
      </w:r>
    </w:p>
    <w:p w:rsidR="00B51CD1" w:rsidRPr="00B51CD1" w:rsidRDefault="00B51CD1" w:rsidP="00B51CD1">
      <w:pPr>
        <w:ind w:firstLine="709"/>
        <w:jc w:val="both"/>
        <w:rPr>
          <w:bCs/>
          <w:sz w:val="20"/>
          <w:szCs w:val="20"/>
        </w:rPr>
      </w:pPr>
      <w:r w:rsidRPr="00B51CD1">
        <w:rPr>
          <w:bCs/>
          <w:sz w:val="20"/>
          <w:szCs w:val="20"/>
        </w:rPr>
        <w:t>2. Коэффициент озеленения территории – не менее 20% от площади земельного участка.</w:t>
      </w:r>
    </w:p>
    <w:p w:rsidR="00B51CD1" w:rsidRPr="00B51CD1" w:rsidRDefault="00B51CD1" w:rsidP="00B51CD1">
      <w:pPr>
        <w:ind w:firstLine="709"/>
        <w:jc w:val="both"/>
        <w:rPr>
          <w:bCs/>
          <w:sz w:val="20"/>
          <w:szCs w:val="20"/>
        </w:rPr>
      </w:pPr>
      <w:r w:rsidRPr="00B51CD1">
        <w:rPr>
          <w:bCs/>
          <w:sz w:val="20"/>
          <w:szCs w:val="20"/>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 xml:space="preserve">4. </w:t>
      </w:r>
      <w:r w:rsidRPr="00B51CD1">
        <w:rPr>
          <w:sz w:val="20"/>
          <w:szCs w:val="20"/>
        </w:rPr>
        <w:t>Ограничения застройки по высоте определяются Администрацией Новолитовского сельского поселения с учетом сохранения композиционно-видовой планировки рабочего поселка и сложившегося силуэта застройки.</w:t>
      </w:r>
    </w:p>
    <w:p w:rsidR="00B51CD1" w:rsidRPr="00B51CD1" w:rsidRDefault="00B51CD1" w:rsidP="00B51CD1">
      <w:pPr>
        <w:ind w:firstLine="709"/>
        <w:jc w:val="both"/>
        <w:rPr>
          <w:sz w:val="20"/>
          <w:szCs w:val="20"/>
        </w:rPr>
      </w:pPr>
      <w:r w:rsidRPr="00B51CD1">
        <w:rPr>
          <w:sz w:val="20"/>
          <w:szCs w:val="20"/>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B51CD1" w:rsidRPr="00B51CD1" w:rsidRDefault="00B51CD1" w:rsidP="00B51CD1">
      <w:pPr>
        <w:ind w:firstLine="709"/>
        <w:jc w:val="both"/>
        <w:rPr>
          <w:bCs/>
          <w:sz w:val="20"/>
          <w:szCs w:val="20"/>
        </w:rPr>
      </w:pPr>
    </w:p>
    <w:p w:rsidR="00B51CD1" w:rsidRPr="00B51CD1" w:rsidRDefault="00B51CD1" w:rsidP="00B51CD1">
      <w:pPr>
        <w:ind w:firstLine="708"/>
        <w:rPr>
          <w:b/>
          <w:bCs/>
          <w:sz w:val="20"/>
          <w:szCs w:val="20"/>
        </w:rPr>
      </w:pPr>
      <w:r w:rsidRPr="00B51CD1">
        <w:rPr>
          <w:b/>
          <w:sz w:val="20"/>
          <w:szCs w:val="20"/>
        </w:rPr>
        <w:t>5. ОД-5</w:t>
      </w:r>
      <w:r w:rsidRPr="00B51CD1">
        <w:rPr>
          <w:sz w:val="20"/>
          <w:szCs w:val="20"/>
        </w:rPr>
        <w:t xml:space="preserve"> </w:t>
      </w:r>
      <w:r w:rsidRPr="00B51CD1">
        <w:rPr>
          <w:b/>
          <w:bCs/>
          <w:sz w:val="20"/>
          <w:szCs w:val="20"/>
        </w:rPr>
        <w:t xml:space="preserve">Зона объектов рекреационного использования </w:t>
      </w:r>
    </w:p>
    <w:p w:rsidR="00B51CD1" w:rsidRPr="00B51CD1" w:rsidRDefault="00B51CD1" w:rsidP="00B51CD1">
      <w:pPr>
        <w:ind w:firstLine="709"/>
        <w:jc w:val="both"/>
        <w:rPr>
          <w:b/>
          <w:bCs/>
          <w:sz w:val="20"/>
          <w:szCs w:val="20"/>
        </w:rPr>
      </w:pPr>
    </w:p>
    <w:p w:rsidR="00B51CD1" w:rsidRPr="00B51CD1" w:rsidRDefault="00B51CD1" w:rsidP="00B51CD1">
      <w:pPr>
        <w:ind w:firstLine="709"/>
        <w:jc w:val="both"/>
        <w:rPr>
          <w:b/>
          <w:bCs/>
          <w:sz w:val="20"/>
          <w:szCs w:val="20"/>
        </w:rPr>
      </w:pPr>
      <w:r w:rsidRPr="00B51CD1">
        <w:rPr>
          <w:b/>
          <w:bCs/>
          <w:sz w:val="20"/>
          <w:szCs w:val="20"/>
        </w:rPr>
        <w:t>Основные виды разрешенного использования недвижимости: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lastRenderedPageBreak/>
        <w:t>база отдыха круглогодичная;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база отдыха сезонная;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базы - кемпинги для транзитных туристов;</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лодочные станции;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молодежный лагерь;</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площадка для палаточных лагерей;</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яхт-клуб;</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лыжные спортивные базы;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пляжи морские;</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пляжи речные с зоной кратковременного отдыха;</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proofErr w:type="spellStart"/>
      <w:proofErr w:type="gramStart"/>
      <w:r w:rsidRPr="00B51CD1">
        <w:rPr>
          <w:sz w:val="20"/>
          <w:szCs w:val="20"/>
        </w:rPr>
        <w:t>водно-спортивные</w:t>
      </w:r>
      <w:proofErr w:type="spellEnd"/>
      <w:proofErr w:type="gramEnd"/>
      <w:r w:rsidRPr="00B51CD1">
        <w:rPr>
          <w:sz w:val="20"/>
          <w:szCs w:val="20"/>
        </w:rPr>
        <w:t xml:space="preserve"> базы;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базы проката спортивно-рекреационного инвентаря;</w:t>
      </w:r>
    </w:p>
    <w:p w:rsidR="00B51CD1" w:rsidRPr="00B51CD1" w:rsidRDefault="00B51CD1" w:rsidP="00604CF0">
      <w:pPr>
        <w:pStyle w:val="a7"/>
        <w:numPr>
          <w:ilvl w:val="0"/>
          <w:numId w:val="25"/>
        </w:numPr>
        <w:tabs>
          <w:tab w:val="num" w:pos="1080"/>
        </w:tabs>
        <w:spacing w:before="0" w:beforeAutospacing="0" w:after="0" w:afterAutospacing="0"/>
        <w:ind w:left="0" w:firstLine="720"/>
        <w:rPr>
          <w:b/>
          <w:sz w:val="20"/>
          <w:szCs w:val="20"/>
        </w:rPr>
      </w:pPr>
      <w:r w:rsidRPr="00B51CD1">
        <w:rPr>
          <w:sz w:val="20"/>
          <w:szCs w:val="20"/>
        </w:rPr>
        <w:t>ЦТП, ТП, РП.</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жилые дома для обслуживающего персонала;</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летние  и круглогодичные театры, эстрады, танцевальные залы, дискотеки;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кинотеатры, видеосалоны;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аттракционы;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залы аттракционов и игровых автоматов;</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некапитальные вспомогательные строения и инфраструктура для отдыха</w:t>
      </w:r>
      <w:proofErr w:type="gramStart"/>
      <w:r w:rsidRPr="00B51CD1">
        <w:rPr>
          <w:sz w:val="20"/>
          <w:szCs w:val="20"/>
        </w:rPr>
        <w:t>,;</w:t>
      </w:r>
      <w:proofErr w:type="gramEnd"/>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библиотеки;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музеи, выставочные залы, галереи;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магазины;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торговые павильоны;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торговые киоски;</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лоточная торговля;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сезонные обслуживающие объекты;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банно-оздоровительные комплексы;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приемные пункты прачечных и химчисток;</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косметические салоны, парикмахерские, массажные кабинеты;</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предприятия общественного питания;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гаражи ведомственных легковых автомобилей специального назначения;</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автостоянки для временного хранения индивидуальных легковых автомобилей;</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открытые;</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подземные и полуподземные;</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автостоянки для временного хранения туристических автобусов;</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АЗС;</w:t>
      </w:r>
    </w:p>
    <w:p w:rsidR="00B51CD1" w:rsidRPr="00B51CD1" w:rsidRDefault="00B51CD1" w:rsidP="00604CF0">
      <w:pPr>
        <w:pStyle w:val="a7"/>
        <w:numPr>
          <w:ilvl w:val="0"/>
          <w:numId w:val="25"/>
        </w:numPr>
        <w:tabs>
          <w:tab w:val="num" w:pos="1080"/>
        </w:tabs>
        <w:spacing w:before="0" w:beforeAutospacing="0" w:after="0" w:afterAutospacing="0"/>
        <w:ind w:left="0" w:firstLine="720"/>
        <w:rPr>
          <w:sz w:val="20"/>
          <w:szCs w:val="20"/>
        </w:rPr>
      </w:pPr>
      <w:r w:rsidRPr="00B51CD1">
        <w:rPr>
          <w:sz w:val="20"/>
          <w:szCs w:val="20"/>
        </w:rPr>
        <w:t xml:space="preserve">АГЗС. </w:t>
      </w:r>
    </w:p>
    <w:p w:rsidR="00B51CD1" w:rsidRPr="00B51CD1" w:rsidRDefault="00B51CD1" w:rsidP="00B51CD1">
      <w:pPr>
        <w:pStyle w:val="2"/>
        <w:spacing w:after="40" w:line="360" w:lineRule="auto"/>
        <w:ind w:firstLine="709"/>
        <w:jc w:val="both"/>
        <w:rPr>
          <w:rFonts w:ascii="Times New Roman" w:hAnsi="Times New Roman"/>
          <w:i w:val="0"/>
          <w:sz w:val="20"/>
          <w:szCs w:val="20"/>
        </w:rPr>
      </w:pPr>
      <w:bookmarkStart w:id="185" w:name="_Toc347611707"/>
      <w:bookmarkStart w:id="186" w:name="_Toc350255599"/>
      <w:r w:rsidRPr="00B51CD1">
        <w:rPr>
          <w:rFonts w:ascii="Times New Roman" w:hAnsi="Times New Roman"/>
          <w:i w:val="0"/>
          <w:sz w:val="20"/>
          <w:szCs w:val="20"/>
        </w:rPr>
        <w:t>Статья 32. Производственные зоны</w:t>
      </w:r>
      <w:bookmarkEnd w:id="185"/>
      <w:bookmarkEnd w:id="186"/>
    </w:p>
    <w:p w:rsidR="00B51CD1" w:rsidRPr="00B51CD1" w:rsidRDefault="00B51CD1" w:rsidP="00B51CD1">
      <w:pPr>
        <w:tabs>
          <w:tab w:val="left" w:pos="3195"/>
        </w:tabs>
        <w:ind w:firstLine="720"/>
        <w:rPr>
          <w:b/>
          <w:sz w:val="20"/>
          <w:szCs w:val="20"/>
        </w:rPr>
      </w:pPr>
    </w:p>
    <w:p w:rsidR="00B51CD1" w:rsidRPr="00B51CD1" w:rsidRDefault="00B51CD1" w:rsidP="00B51CD1">
      <w:pPr>
        <w:tabs>
          <w:tab w:val="left" w:pos="3195"/>
        </w:tabs>
        <w:ind w:firstLine="720"/>
        <w:jc w:val="both"/>
        <w:rPr>
          <w:b/>
          <w:sz w:val="20"/>
          <w:szCs w:val="20"/>
        </w:rPr>
      </w:pPr>
      <w:r w:rsidRPr="00B51CD1">
        <w:rPr>
          <w:b/>
          <w:sz w:val="20"/>
          <w:szCs w:val="20"/>
        </w:rPr>
        <w:t xml:space="preserve">1. ПК-1 Зона производственных и коммунальных объектов </w:t>
      </w:r>
      <w:r w:rsidRPr="00B51CD1">
        <w:rPr>
          <w:b/>
          <w:sz w:val="20"/>
          <w:szCs w:val="20"/>
          <w:lang w:val="en-US"/>
        </w:rPr>
        <w:t>IV</w:t>
      </w:r>
      <w:r w:rsidRPr="00B51CD1">
        <w:rPr>
          <w:b/>
          <w:sz w:val="20"/>
          <w:szCs w:val="20"/>
        </w:rPr>
        <w:t xml:space="preserve"> класса опасности </w:t>
      </w:r>
    </w:p>
    <w:p w:rsidR="00B51CD1" w:rsidRPr="00B51CD1" w:rsidRDefault="00B51CD1" w:rsidP="00B51CD1">
      <w:pPr>
        <w:tabs>
          <w:tab w:val="left" w:pos="3195"/>
        </w:tabs>
        <w:ind w:firstLine="720"/>
        <w:jc w:val="both"/>
        <w:rPr>
          <w:b/>
          <w:sz w:val="20"/>
          <w:szCs w:val="20"/>
        </w:rPr>
      </w:pPr>
    </w:p>
    <w:p w:rsidR="00B51CD1" w:rsidRPr="00B51CD1" w:rsidRDefault="00B51CD1" w:rsidP="00B51CD1">
      <w:pPr>
        <w:pStyle w:val="3"/>
        <w:spacing w:after="0"/>
        <w:ind w:left="0" w:firstLine="709"/>
        <w:jc w:val="both"/>
        <w:rPr>
          <w:b/>
          <w:sz w:val="20"/>
          <w:szCs w:val="20"/>
        </w:rPr>
      </w:pPr>
      <w:r w:rsidRPr="00B51CD1">
        <w:rPr>
          <w:b/>
          <w:sz w:val="20"/>
          <w:szCs w:val="20"/>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автодром;</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гаражи боксового типа, многоэтажные, подземные и наземные гаражи, автостоянки на отдельном земельном участке;</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гаражи и автостоянки для постоянного хранения грузовых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коммунально-складские и производственные предприятия IV класса вредности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складского назначения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технического и инженерного обеспечения предприятий;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офисы, конторы, административные службы;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 xml:space="preserve">предприятия  оптовой, мелкооптовой торговли и магазины розничной торговли; </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проектные, научно-исследовательские, конструкторские и изыскательские организации и лаборатории;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промышленные предприятия и коммунально-складские объекты V класса вредности;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lastRenderedPageBreak/>
        <w:t>санитарно-технические сооружения и установки коммунального назначения;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автозаправочные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станции технического обслуживания;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вертолетные площадки;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скверы, бульвары, зеленые насаждения.</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автостоянки для временного хранения грузовых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питомники растений для озеленения промышленных территорий и санитарно-защитных зон;</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общественного питания, связанные с непосредственным обслуживанием производственных и промышленных предприятий;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спортплощадки, площадки отдыха для персонала предприятий.</w:t>
      </w:r>
    </w:p>
    <w:p w:rsidR="00B51CD1" w:rsidRPr="00B51CD1" w:rsidRDefault="00B51CD1" w:rsidP="00B51CD1">
      <w:pPr>
        <w:jc w:val="both"/>
        <w:rPr>
          <w:b/>
          <w:sz w:val="20"/>
          <w:szCs w:val="20"/>
        </w:rPr>
      </w:pPr>
      <w:r w:rsidRPr="00B51CD1">
        <w:rPr>
          <w:b/>
          <w:sz w:val="20"/>
          <w:szCs w:val="20"/>
        </w:rPr>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антенны сотовой, радиорелейной, спутниковой связи;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ветеринарные клиники и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отдельно стоящие объекты бытового обслуживания;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почтовые отделения;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станции технического обслуживания автомобилей, авторемонтные предприятия.</w:t>
      </w:r>
    </w:p>
    <w:p w:rsidR="00B51CD1" w:rsidRPr="00B51CD1" w:rsidRDefault="00B51CD1" w:rsidP="00B51CD1">
      <w:pPr>
        <w:ind w:firstLine="709"/>
        <w:jc w:val="both"/>
        <w:rPr>
          <w:b/>
          <w:bCs/>
          <w:i/>
          <w:sz w:val="20"/>
          <w:szCs w:val="20"/>
        </w:rPr>
      </w:pPr>
      <w:r w:rsidRPr="00B51CD1">
        <w:rPr>
          <w:b/>
          <w:bCs/>
          <w:i/>
          <w:sz w:val="20"/>
          <w:szCs w:val="20"/>
        </w:rPr>
        <w:t>Параметры застройки:</w:t>
      </w:r>
    </w:p>
    <w:p w:rsidR="00B51CD1" w:rsidRPr="00B51CD1" w:rsidRDefault="00B51CD1" w:rsidP="00B51CD1">
      <w:pPr>
        <w:ind w:firstLine="709"/>
        <w:jc w:val="both"/>
        <w:rPr>
          <w:bCs/>
          <w:sz w:val="20"/>
          <w:szCs w:val="20"/>
        </w:rPr>
      </w:pPr>
      <w:r w:rsidRPr="00B51CD1">
        <w:rPr>
          <w:bCs/>
          <w:sz w:val="20"/>
          <w:szCs w:val="20"/>
        </w:rPr>
        <w:t>1. Коэффициент застройки территории – 65%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2. Коэффициент озеленения территории – не менее 15%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51CD1" w:rsidRPr="00B51CD1" w:rsidRDefault="00B51CD1" w:rsidP="00B51CD1">
      <w:pPr>
        <w:ind w:firstLine="709"/>
        <w:jc w:val="both"/>
        <w:rPr>
          <w:bCs/>
          <w:sz w:val="20"/>
          <w:szCs w:val="20"/>
        </w:rPr>
      </w:pPr>
      <w:r w:rsidRPr="00B51CD1">
        <w:rPr>
          <w:sz w:val="20"/>
          <w:szCs w:val="20"/>
        </w:rPr>
        <w:t>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51CD1" w:rsidRPr="00B51CD1" w:rsidRDefault="00B51CD1" w:rsidP="00B51CD1">
      <w:pPr>
        <w:tabs>
          <w:tab w:val="left" w:pos="3195"/>
        </w:tabs>
        <w:ind w:firstLine="720"/>
        <w:jc w:val="both"/>
        <w:rPr>
          <w:b/>
          <w:sz w:val="20"/>
          <w:szCs w:val="20"/>
        </w:rPr>
      </w:pPr>
    </w:p>
    <w:p w:rsidR="00B51CD1" w:rsidRPr="00B51CD1" w:rsidRDefault="00B51CD1" w:rsidP="00B51CD1">
      <w:pPr>
        <w:tabs>
          <w:tab w:val="left" w:pos="3195"/>
        </w:tabs>
        <w:ind w:firstLine="720"/>
        <w:jc w:val="both"/>
        <w:rPr>
          <w:b/>
          <w:sz w:val="20"/>
          <w:szCs w:val="20"/>
        </w:rPr>
      </w:pPr>
      <w:r w:rsidRPr="00B51CD1">
        <w:rPr>
          <w:b/>
          <w:sz w:val="20"/>
          <w:szCs w:val="20"/>
        </w:rPr>
        <w:t xml:space="preserve">2. ПК-2 Зона производственных и коммунальных объектов </w:t>
      </w:r>
      <w:r w:rsidRPr="00B51CD1">
        <w:rPr>
          <w:b/>
          <w:sz w:val="20"/>
          <w:szCs w:val="20"/>
          <w:lang w:val="en-US"/>
        </w:rPr>
        <w:t>V</w:t>
      </w:r>
      <w:r w:rsidRPr="00B51CD1">
        <w:rPr>
          <w:b/>
          <w:sz w:val="20"/>
          <w:szCs w:val="20"/>
        </w:rPr>
        <w:t xml:space="preserve"> класса опасности</w:t>
      </w:r>
    </w:p>
    <w:p w:rsidR="00B51CD1" w:rsidRPr="00B51CD1" w:rsidRDefault="00B51CD1" w:rsidP="00B51CD1">
      <w:pPr>
        <w:pStyle w:val="3"/>
        <w:spacing w:after="0"/>
        <w:ind w:left="0" w:firstLine="709"/>
        <w:jc w:val="both"/>
        <w:rPr>
          <w:b/>
          <w:sz w:val="20"/>
          <w:szCs w:val="20"/>
        </w:rPr>
      </w:pPr>
    </w:p>
    <w:p w:rsidR="00B51CD1" w:rsidRPr="00B51CD1" w:rsidRDefault="00B51CD1" w:rsidP="00B51CD1">
      <w:pPr>
        <w:pStyle w:val="3"/>
        <w:spacing w:after="0"/>
        <w:ind w:left="0" w:firstLine="709"/>
        <w:jc w:val="both"/>
        <w:rPr>
          <w:b/>
          <w:sz w:val="20"/>
          <w:szCs w:val="20"/>
        </w:rPr>
      </w:pPr>
      <w:r w:rsidRPr="00B51CD1">
        <w:rPr>
          <w:b/>
          <w:sz w:val="20"/>
          <w:szCs w:val="20"/>
        </w:rPr>
        <w:t>Основные виды разрешенного использования недвижимости: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базы маломерного флота;</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гаражи боксового типа, многоэтажные, подземные и наземные гаражи, автостоянки на отдельном земельном участке;</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гаражи и автостоянки для постоянного хранения грузовых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коммунально-складские и производственные предприятия V класса вредности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складского назначения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технического и инженерного обеспечения предприятий;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офисы, конторы, административные службы;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пожарные части;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причалы;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оптовой, мелкооптовой торговли и магазины розничной торговли;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проектные, научно-исследовательские, конструкторские и изыскательские организации и лаборатории;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автозаправочные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станции технического обслуживания автомобилей, авторемонтные предприятия;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стоянки маломерных судов;</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скверы, бульвары, зеленые насаждения.</w:t>
      </w:r>
    </w:p>
    <w:p w:rsidR="00B51CD1" w:rsidRPr="00B51CD1" w:rsidRDefault="00B51CD1" w:rsidP="00B51CD1">
      <w:pPr>
        <w:ind w:firstLine="709"/>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автостоянки для временного хранения грузовых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сауны;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питомники растений для озеленения промышленных территорий и санитарно-защитных зон;</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предприятия общественного питания, связанные с непосредственным обслуживанием производственных и промышленных предприятий;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спортплощадки, площадки отдыха для персонала предприятий.</w:t>
      </w:r>
    </w:p>
    <w:p w:rsidR="00B51CD1" w:rsidRPr="00B51CD1" w:rsidRDefault="00B51CD1" w:rsidP="00B51CD1">
      <w:pPr>
        <w:ind w:firstLine="709"/>
        <w:jc w:val="both"/>
        <w:rPr>
          <w:b/>
          <w:sz w:val="20"/>
          <w:szCs w:val="20"/>
        </w:rPr>
      </w:pPr>
      <w:r w:rsidRPr="00B51CD1">
        <w:rPr>
          <w:b/>
          <w:sz w:val="20"/>
          <w:szCs w:val="20"/>
        </w:rPr>
        <w:lastRenderedPageBreak/>
        <w:t>Условно разрешенные виды использования: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антенны сотовой, радиорелейной, спутниковой связи;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ветеринарные клиники и станции;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общежития;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отдельно стоящие объекты бытового обслуживания;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почтовые отделения.</w:t>
      </w:r>
    </w:p>
    <w:p w:rsidR="00B51CD1" w:rsidRPr="00B51CD1" w:rsidRDefault="00B51CD1" w:rsidP="00B51CD1">
      <w:pPr>
        <w:ind w:firstLine="709"/>
        <w:jc w:val="both"/>
        <w:rPr>
          <w:b/>
          <w:bCs/>
          <w:i/>
          <w:sz w:val="20"/>
          <w:szCs w:val="20"/>
        </w:rPr>
      </w:pPr>
      <w:r w:rsidRPr="00B51CD1">
        <w:rPr>
          <w:b/>
          <w:bCs/>
          <w:i/>
          <w:sz w:val="20"/>
          <w:szCs w:val="20"/>
        </w:rPr>
        <w:t>Параметры застройки:</w:t>
      </w:r>
    </w:p>
    <w:p w:rsidR="00B51CD1" w:rsidRPr="00B51CD1" w:rsidRDefault="00B51CD1" w:rsidP="00B51CD1">
      <w:pPr>
        <w:ind w:firstLine="709"/>
        <w:jc w:val="both"/>
        <w:rPr>
          <w:bCs/>
          <w:sz w:val="20"/>
          <w:szCs w:val="20"/>
        </w:rPr>
      </w:pPr>
      <w:r w:rsidRPr="00B51CD1">
        <w:rPr>
          <w:bCs/>
          <w:sz w:val="20"/>
          <w:szCs w:val="20"/>
        </w:rPr>
        <w:t>1. Коэффициент застройки территории – 65%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2. Коэффициент озеленения территории – не менее 15% от площади земельного участка;</w:t>
      </w:r>
    </w:p>
    <w:p w:rsidR="00B51CD1" w:rsidRPr="00B51CD1" w:rsidRDefault="00B51CD1" w:rsidP="00B51CD1">
      <w:pPr>
        <w:ind w:firstLine="709"/>
        <w:jc w:val="both"/>
        <w:rPr>
          <w:bCs/>
          <w:sz w:val="20"/>
          <w:szCs w:val="20"/>
        </w:rPr>
      </w:pPr>
      <w:r w:rsidRPr="00B51CD1">
        <w:rPr>
          <w:bCs/>
          <w:sz w:val="20"/>
          <w:szCs w:val="20"/>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51CD1" w:rsidRPr="00B51CD1" w:rsidRDefault="00B51CD1" w:rsidP="00B51CD1">
      <w:pPr>
        <w:ind w:firstLine="709"/>
        <w:jc w:val="both"/>
        <w:rPr>
          <w:sz w:val="20"/>
          <w:szCs w:val="20"/>
        </w:rPr>
      </w:pPr>
      <w:r w:rsidRPr="00B51CD1">
        <w:rPr>
          <w:sz w:val="20"/>
          <w:szCs w:val="20"/>
        </w:rPr>
        <w:t>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51CD1" w:rsidRPr="00B51CD1" w:rsidRDefault="00B51CD1" w:rsidP="00B51CD1">
      <w:pPr>
        <w:tabs>
          <w:tab w:val="left" w:pos="3195"/>
        </w:tabs>
        <w:rPr>
          <w:b/>
          <w:sz w:val="20"/>
          <w:szCs w:val="20"/>
        </w:rPr>
      </w:pPr>
    </w:p>
    <w:p w:rsidR="00B51CD1" w:rsidRPr="00B51CD1" w:rsidRDefault="00B51CD1" w:rsidP="00B51CD1">
      <w:pPr>
        <w:pStyle w:val="2"/>
        <w:spacing w:after="40" w:line="360" w:lineRule="auto"/>
        <w:ind w:firstLine="709"/>
        <w:jc w:val="both"/>
        <w:rPr>
          <w:rFonts w:ascii="Times New Roman" w:hAnsi="Times New Roman"/>
          <w:b w:val="0"/>
          <w:sz w:val="20"/>
          <w:szCs w:val="20"/>
        </w:rPr>
      </w:pPr>
      <w:bookmarkStart w:id="187" w:name="_Toc347611708"/>
      <w:bookmarkStart w:id="188" w:name="_Toc350255600"/>
      <w:r w:rsidRPr="00B51CD1">
        <w:rPr>
          <w:rFonts w:ascii="Times New Roman" w:hAnsi="Times New Roman"/>
          <w:i w:val="0"/>
          <w:sz w:val="20"/>
          <w:szCs w:val="20"/>
        </w:rPr>
        <w:t>Статья 33. Зоны рекреационного назначения</w:t>
      </w:r>
      <w:bookmarkEnd w:id="187"/>
      <w:bookmarkEnd w:id="188"/>
    </w:p>
    <w:p w:rsidR="00B51CD1" w:rsidRPr="00B51CD1" w:rsidRDefault="00B51CD1" w:rsidP="00B51CD1">
      <w:pPr>
        <w:tabs>
          <w:tab w:val="left" w:pos="3195"/>
        </w:tabs>
        <w:ind w:firstLine="720"/>
        <w:jc w:val="both"/>
        <w:rPr>
          <w:b/>
          <w:sz w:val="20"/>
          <w:szCs w:val="20"/>
        </w:rPr>
      </w:pPr>
    </w:p>
    <w:p w:rsidR="00B51CD1" w:rsidRPr="00B51CD1" w:rsidRDefault="00B51CD1" w:rsidP="00B51CD1">
      <w:pPr>
        <w:tabs>
          <w:tab w:val="left" w:pos="3195"/>
        </w:tabs>
        <w:ind w:firstLine="720"/>
        <w:jc w:val="both"/>
        <w:rPr>
          <w:b/>
          <w:sz w:val="20"/>
          <w:szCs w:val="20"/>
        </w:rPr>
      </w:pPr>
      <w:r w:rsidRPr="00B51CD1">
        <w:rPr>
          <w:b/>
          <w:sz w:val="20"/>
          <w:szCs w:val="20"/>
        </w:rPr>
        <w:t>1. Р-1 Зона городских парков, скверов, бульваров</w:t>
      </w:r>
    </w:p>
    <w:p w:rsidR="00B51CD1" w:rsidRPr="00B51CD1" w:rsidRDefault="00B51CD1" w:rsidP="00B51CD1">
      <w:pPr>
        <w:pStyle w:val="Iauiue"/>
        <w:ind w:firstLine="709"/>
        <w:jc w:val="both"/>
        <w:rPr>
          <w:b/>
        </w:rPr>
      </w:pPr>
    </w:p>
    <w:p w:rsidR="00B51CD1" w:rsidRPr="00B51CD1" w:rsidRDefault="00B51CD1" w:rsidP="00B51CD1">
      <w:pPr>
        <w:pStyle w:val="Iauiue"/>
        <w:ind w:firstLine="709"/>
        <w:jc w:val="both"/>
        <w:rPr>
          <w:b/>
        </w:rPr>
      </w:pPr>
      <w:r w:rsidRPr="00B51CD1">
        <w:rPr>
          <w:b/>
        </w:rPr>
        <w:t>Основные виды разрешенного использования:</w:t>
      </w:r>
    </w:p>
    <w:p w:rsidR="00B51CD1" w:rsidRPr="00B51CD1" w:rsidRDefault="00B51CD1" w:rsidP="00604CF0">
      <w:pPr>
        <w:numPr>
          <w:ilvl w:val="1"/>
          <w:numId w:val="26"/>
        </w:numPr>
        <w:jc w:val="both"/>
        <w:rPr>
          <w:sz w:val="20"/>
          <w:szCs w:val="20"/>
        </w:rPr>
      </w:pPr>
      <w:r w:rsidRPr="00B51CD1">
        <w:rPr>
          <w:sz w:val="20"/>
          <w:szCs w:val="20"/>
        </w:rPr>
        <w:t>лесопарки;</w:t>
      </w:r>
    </w:p>
    <w:p w:rsidR="00B51CD1" w:rsidRPr="00B51CD1" w:rsidRDefault="00B51CD1" w:rsidP="00604CF0">
      <w:pPr>
        <w:numPr>
          <w:ilvl w:val="1"/>
          <w:numId w:val="26"/>
        </w:numPr>
        <w:jc w:val="both"/>
        <w:rPr>
          <w:sz w:val="20"/>
          <w:szCs w:val="20"/>
        </w:rPr>
      </w:pPr>
      <w:r w:rsidRPr="00B51CD1">
        <w:rPr>
          <w:sz w:val="20"/>
          <w:szCs w:val="20"/>
        </w:rPr>
        <w:t>места для пикников;</w:t>
      </w:r>
    </w:p>
    <w:p w:rsidR="00B51CD1" w:rsidRPr="00B51CD1" w:rsidRDefault="00B51CD1" w:rsidP="00604CF0">
      <w:pPr>
        <w:numPr>
          <w:ilvl w:val="1"/>
          <w:numId w:val="26"/>
        </w:numPr>
        <w:jc w:val="both"/>
        <w:rPr>
          <w:sz w:val="20"/>
          <w:szCs w:val="20"/>
        </w:rPr>
      </w:pPr>
      <w:r w:rsidRPr="00B51CD1">
        <w:rPr>
          <w:sz w:val="20"/>
          <w:szCs w:val="20"/>
        </w:rPr>
        <w:t>парки;</w:t>
      </w:r>
    </w:p>
    <w:p w:rsidR="00B51CD1" w:rsidRPr="00B51CD1" w:rsidRDefault="00B51CD1" w:rsidP="00604CF0">
      <w:pPr>
        <w:numPr>
          <w:ilvl w:val="1"/>
          <w:numId w:val="26"/>
        </w:numPr>
        <w:jc w:val="both"/>
        <w:rPr>
          <w:sz w:val="20"/>
          <w:szCs w:val="20"/>
        </w:rPr>
      </w:pPr>
      <w:r w:rsidRPr="00B51CD1">
        <w:rPr>
          <w:sz w:val="20"/>
          <w:szCs w:val="20"/>
        </w:rPr>
        <w:t xml:space="preserve">прокат игрового и спортивного инвентаря; </w:t>
      </w:r>
    </w:p>
    <w:p w:rsidR="00B51CD1" w:rsidRPr="00B51CD1" w:rsidRDefault="00B51CD1" w:rsidP="00604CF0">
      <w:pPr>
        <w:numPr>
          <w:ilvl w:val="1"/>
          <w:numId w:val="26"/>
        </w:numPr>
        <w:jc w:val="both"/>
        <w:rPr>
          <w:sz w:val="20"/>
          <w:szCs w:val="20"/>
        </w:rPr>
      </w:pPr>
      <w:r w:rsidRPr="00B51CD1">
        <w:rPr>
          <w:sz w:val="20"/>
          <w:szCs w:val="20"/>
        </w:rPr>
        <w:t>набережные;</w:t>
      </w:r>
    </w:p>
    <w:p w:rsidR="00B51CD1" w:rsidRPr="00B51CD1" w:rsidRDefault="00B51CD1" w:rsidP="00604CF0">
      <w:pPr>
        <w:numPr>
          <w:ilvl w:val="1"/>
          <w:numId w:val="26"/>
        </w:numPr>
        <w:jc w:val="both"/>
        <w:rPr>
          <w:sz w:val="20"/>
          <w:szCs w:val="20"/>
        </w:rPr>
      </w:pPr>
      <w:r w:rsidRPr="00B51CD1">
        <w:rPr>
          <w:sz w:val="20"/>
          <w:szCs w:val="20"/>
        </w:rPr>
        <w:t>зеленые насаждения;</w:t>
      </w:r>
    </w:p>
    <w:p w:rsidR="00B51CD1" w:rsidRPr="00B51CD1" w:rsidRDefault="00B51CD1" w:rsidP="00604CF0">
      <w:pPr>
        <w:numPr>
          <w:ilvl w:val="1"/>
          <w:numId w:val="26"/>
        </w:numPr>
        <w:jc w:val="both"/>
        <w:rPr>
          <w:sz w:val="20"/>
          <w:szCs w:val="20"/>
        </w:rPr>
      </w:pPr>
      <w:r w:rsidRPr="00B51CD1">
        <w:rPr>
          <w:sz w:val="20"/>
          <w:szCs w:val="20"/>
        </w:rPr>
        <w:t>скверы, аллеи, бульвары;</w:t>
      </w:r>
    </w:p>
    <w:p w:rsidR="00B51CD1" w:rsidRPr="00B51CD1" w:rsidRDefault="00B51CD1" w:rsidP="00604CF0">
      <w:pPr>
        <w:numPr>
          <w:ilvl w:val="1"/>
          <w:numId w:val="26"/>
        </w:numPr>
        <w:jc w:val="both"/>
        <w:rPr>
          <w:sz w:val="20"/>
          <w:szCs w:val="20"/>
        </w:rPr>
      </w:pPr>
      <w:r w:rsidRPr="00B51CD1">
        <w:rPr>
          <w:sz w:val="20"/>
          <w:szCs w:val="20"/>
        </w:rPr>
        <w:t>спортплощадки;</w:t>
      </w:r>
    </w:p>
    <w:p w:rsidR="00B51CD1" w:rsidRPr="00B51CD1" w:rsidRDefault="00B51CD1" w:rsidP="00604CF0">
      <w:pPr>
        <w:numPr>
          <w:ilvl w:val="1"/>
          <w:numId w:val="26"/>
        </w:numPr>
        <w:jc w:val="both"/>
        <w:rPr>
          <w:sz w:val="20"/>
          <w:szCs w:val="20"/>
        </w:rPr>
      </w:pPr>
      <w:r w:rsidRPr="00B51CD1">
        <w:rPr>
          <w:sz w:val="20"/>
          <w:szCs w:val="20"/>
        </w:rPr>
        <w:t>комплексы аттракционов, бильярдные;</w:t>
      </w:r>
    </w:p>
    <w:p w:rsidR="00B51CD1" w:rsidRPr="00B51CD1" w:rsidRDefault="00B51CD1" w:rsidP="00604CF0">
      <w:pPr>
        <w:numPr>
          <w:ilvl w:val="1"/>
          <w:numId w:val="26"/>
        </w:numPr>
        <w:jc w:val="both"/>
        <w:rPr>
          <w:sz w:val="20"/>
          <w:szCs w:val="20"/>
        </w:rPr>
      </w:pPr>
      <w:r w:rsidRPr="00B51CD1">
        <w:rPr>
          <w:sz w:val="20"/>
          <w:szCs w:val="20"/>
        </w:rPr>
        <w:t>кемпинги</w:t>
      </w:r>
    </w:p>
    <w:p w:rsidR="00B51CD1" w:rsidRPr="00B51CD1" w:rsidRDefault="00B51CD1" w:rsidP="00604CF0">
      <w:pPr>
        <w:numPr>
          <w:ilvl w:val="1"/>
          <w:numId w:val="26"/>
        </w:numPr>
        <w:jc w:val="both"/>
        <w:rPr>
          <w:sz w:val="20"/>
          <w:szCs w:val="20"/>
        </w:rPr>
      </w:pPr>
      <w:r w:rsidRPr="00B51CD1">
        <w:rPr>
          <w:sz w:val="20"/>
          <w:szCs w:val="20"/>
        </w:rPr>
        <w:t>танцплощадки, дискотеки;</w:t>
      </w:r>
    </w:p>
    <w:p w:rsidR="00B51CD1" w:rsidRPr="00B51CD1" w:rsidRDefault="00B51CD1" w:rsidP="00604CF0">
      <w:pPr>
        <w:numPr>
          <w:ilvl w:val="1"/>
          <w:numId w:val="26"/>
        </w:numPr>
        <w:jc w:val="both"/>
        <w:rPr>
          <w:sz w:val="20"/>
          <w:szCs w:val="20"/>
        </w:rPr>
      </w:pPr>
      <w:r w:rsidRPr="00B51CD1">
        <w:rPr>
          <w:sz w:val="20"/>
          <w:szCs w:val="20"/>
        </w:rPr>
        <w:t>летние театры и эстрады;</w:t>
      </w:r>
    </w:p>
    <w:p w:rsidR="00B51CD1" w:rsidRPr="00B51CD1" w:rsidRDefault="00B51CD1" w:rsidP="00604CF0">
      <w:pPr>
        <w:numPr>
          <w:ilvl w:val="1"/>
          <w:numId w:val="26"/>
        </w:numPr>
        <w:jc w:val="both"/>
        <w:rPr>
          <w:sz w:val="20"/>
          <w:szCs w:val="20"/>
        </w:rPr>
      </w:pPr>
      <w:r w:rsidRPr="00B51CD1">
        <w:rPr>
          <w:sz w:val="20"/>
          <w:szCs w:val="20"/>
        </w:rPr>
        <w:t>рекреационные помещения для отдыха, читальные залы;</w:t>
      </w:r>
    </w:p>
    <w:p w:rsidR="00B51CD1" w:rsidRPr="00B51CD1" w:rsidRDefault="00B51CD1" w:rsidP="00604CF0">
      <w:pPr>
        <w:numPr>
          <w:ilvl w:val="1"/>
          <w:numId w:val="26"/>
        </w:numPr>
        <w:jc w:val="both"/>
        <w:rPr>
          <w:sz w:val="20"/>
          <w:szCs w:val="20"/>
        </w:rPr>
      </w:pPr>
      <w:r w:rsidRPr="00B51CD1">
        <w:rPr>
          <w:sz w:val="20"/>
          <w:szCs w:val="20"/>
        </w:rPr>
        <w:t>предприятия общественного питания.</w:t>
      </w:r>
    </w:p>
    <w:p w:rsidR="00B51CD1" w:rsidRPr="00B51CD1" w:rsidRDefault="00B51CD1" w:rsidP="00B51CD1">
      <w:pPr>
        <w:ind w:firstLine="709"/>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numPr>
          <w:ilvl w:val="0"/>
          <w:numId w:val="27"/>
        </w:numPr>
        <w:ind w:left="11"/>
        <w:jc w:val="both"/>
        <w:rPr>
          <w:sz w:val="20"/>
          <w:szCs w:val="20"/>
        </w:rPr>
      </w:pPr>
      <w:r w:rsidRPr="00B51CD1">
        <w:rPr>
          <w:sz w:val="20"/>
          <w:szCs w:val="20"/>
        </w:rPr>
        <w:t>вспомогательные сооружения набережных: причалы, иные сооружения;</w:t>
      </w:r>
    </w:p>
    <w:p w:rsidR="00B51CD1" w:rsidRPr="00B51CD1" w:rsidRDefault="00B51CD1" w:rsidP="00604CF0">
      <w:pPr>
        <w:numPr>
          <w:ilvl w:val="0"/>
          <w:numId w:val="27"/>
        </w:numPr>
        <w:ind w:left="11"/>
        <w:jc w:val="both"/>
        <w:rPr>
          <w:sz w:val="20"/>
          <w:szCs w:val="20"/>
        </w:rPr>
      </w:pPr>
      <w:r w:rsidRPr="00B51CD1">
        <w:rPr>
          <w:sz w:val="20"/>
          <w:szCs w:val="20"/>
        </w:rPr>
        <w:t xml:space="preserve">вспомогательные строения и инфраструктура для отдыха; </w:t>
      </w:r>
    </w:p>
    <w:p w:rsidR="00B51CD1" w:rsidRPr="00B51CD1" w:rsidRDefault="00B51CD1" w:rsidP="00604CF0">
      <w:pPr>
        <w:numPr>
          <w:ilvl w:val="0"/>
          <w:numId w:val="27"/>
        </w:numPr>
        <w:ind w:left="11"/>
        <w:jc w:val="both"/>
        <w:rPr>
          <w:sz w:val="20"/>
          <w:szCs w:val="20"/>
        </w:rPr>
      </w:pPr>
      <w:r w:rsidRPr="00B51CD1">
        <w:rPr>
          <w:sz w:val="20"/>
          <w:szCs w:val="20"/>
        </w:rPr>
        <w:t>участковые пункты милиции;</w:t>
      </w:r>
    </w:p>
    <w:p w:rsidR="00B51CD1" w:rsidRPr="00B51CD1" w:rsidRDefault="00B51CD1" w:rsidP="00604CF0">
      <w:pPr>
        <w:numPr>
          <w:ilvl w:val="0"/>
          <w:numId w:val="27"/>
        </w:numPr>
        <w:ind w:left="11"/>
        <w:jc w:val="both"/>
        <w:rPr>
          <w:sz w:val="20"/>
          <w:szCs w:val="20"/>
        </w:rPr>
      </w:pPr>
      <w:r w:rsidRPr="00B51CD1">
        <w:rPr>
          <w:sz w:val="20"/>
          <w:szCs w:val="20"/>
        </w:rPr>
        <w:t>общественные туалеты;</w:t>
      </w:r>
    </w:p>
    <w:p w:rsidR="00B51CD1" w:rsidRPr="00B51CD1" w:rsidRDefault="00B51CD1" w:rsidP="00604CF0">
      <w:pPr>
        <w:numPr>
          <w:ilvl w:val="0"/>
          <w:numId w:val="27"/>
        </w:numPr>
        <w:ind w:left="11"/>
        <w:jc w:val="both"/>
        <w:rPr>
          <w:sz w:val="20"/>
          <w:szCs w:val="20"/>
        </w:rPr>
      </w:pPr>
      <w:r w:rsidRPr="00B51CD1">
        <w:rPr>
          <w:sz w:val="20"/>
          <w:szCs w:val="20"/>
        </w:rPr>
        <w:t>пункты оказания первой медицинской помощи;</w:t>
      </w:r>
    </w:p>
    <w:p w:rsidR="00B51CD1" w:rsidRPr="00B51CD1" w:rsidRDefault="00B51CD1" w:rsidP="00604CF0">
      <w:pPr>
        <w:numPr>
          <w:ilvl w:val="0"/>
          <w:numId w:val="27"/>
        </w:numPr>
        <w:ind w:left="11"/>
        <w:jc w:val="both"/>
        <w:rPr>
          <w:sz w:val="20"/>
          <w:szCs w:val="20"/>
        </w:rPr>
      </w:pPr>
      <w:r w:rsidRPr="00B51CD1">
        <w:rPr>
          <w:sz w:val="20"/>
          <w:szCs w:val="20"/>
        </w:rPr>
        <w:t>оранжереи;</w:t>
      </w:r>
    </w:p>
    <w:p w:rsidR="00B51CD1" w:rsidRPr="00B51CD1" w:rsidRDefault="00B51CD1" w:rsidP="00604CF0">
      <w:pPr>
        <w:numPr>
          <w:ilvl w:val="0"/>
          <w:numId w:val="27"/>
        </w:numPr>
        <w:ind w:left="11"/>
        <w:jc w:val="both"/>
        <w:rPr>
          <w:sz w:val="20"/>
          <w:szCs w:val="20"/>
        </w:rPr>
      </w:pPr>
      <w:r w:rsidRPr="00B51CD1">
        <w:rPr>
          <w:sz w:val="20"/>
          <w:szCs w:val="20"/>
        </w:rPr>
        <w:t>объекты пожарной охраны;</w:t>
      </w:r>
    </w:p>
    <w:p w:rsidR="00B51CD1" w:rsidRPr="00B51CD1" w:rsidRDefault="00B51CD1" w:rsidP="00604CF0">
      <w:pPr>
        <w:numPr>
          <w:ilvl w:val="0"/>
          <w:numId w:val="27"/>
        </w:numPr>
        <w:ind w:left="11"/>
        <w:jc w:val="both"/>
        <w:rPr>
          <w:sz w:val="20"/>
          <w:szCs w:val="20"/>
        </w:rPr>
      </w:pPr>
      <w:r w:rsidRPr="00B51CD1">
        <w:rPr>
          <w:bCs/>
          <w:sz w:val="20"/>
          <w:szCs w:val="20"/>
        </w:rPr>
        <w:t>объекты инженерного обеспечения</w:t>
      </w:r>
      <w:r w:rsidRPr="00B51CD1">
        <w:rPr>
          <w:sz w:val="20"/>
          <w:szCs w:val="20"/>
        </w:rPr>
        <w:t>.</w:t>
      </w:r>
    </w:p>
    <w:p w:rsidR="00B51CD1" w:rsidRPr="00B51CD1" w:rsidRDefault="00B51CD1" w:rsidP="00B51CD1">
      <w:pPr>
        <w:pStyle w:val="Iauiue"/>
        <w:ind w:firstLine="709"/>
        <w:jc w:val="both"/>
        <w:rPr>
          <w:b/>
        </w:rPr>
      </w:pPr>
      <w:r w:rsidRPr="00B51CD1">
        <w:rPr>
          <w:b/>
        </w:rPr>
        <w:t>Условно разрешенные виды использования:</w:t>
      </w:r>
    </w:p>
    <w:p w:rsidR="00B51CD1" w:rsidRPr="00B51CD1" w:rsidRDefault="00B51CD1" w:rsidP="00604CF0">
      <w:pPr>
        <w:numPr>
          <w:ilvl w:val="0"/>
          <w:numId w:val="28"/>
        </w:numPr>
        <w:jc w:val="both"/>
        <w:rPr>
          <w:sz w:val="20"/>
          <w:szCs w:val="20"/>
        </w:rPr>
      </w:pPr>
      <w:r w:rsidRPr="00B51CD1">
        <w:rPr>
          <w:sz w:val="20"/>
          <w:szCs w:val="20"/>
        </w:rPr>
        <w:t>помещения для компьютерных игр, интернет-кафе;</w:t>
      </w:r>
    </w:p>
    <w:p w:rsidR="00B51CD1" w:rsidRPr="00B51CD1" w:rsidRDefault="00B51CD1" w:rsidP="00604CF0">
      <w:pPr>
        <w:numPr>
          <w:ilvl w:val="0"/>
          <w:numId w:val="28"/>
        </w:numPr>
        <w:jc w:val="both"/>
        <w:rPr>
          <w:sz w:val="20"/>
          <w:szCs w:val="20"/>
        </w:rPr>
      </w:pPr>
      <w:r w:rsidRPr="00B51CD1">
        <w:rPr>
          <w:sz w:val="20"/>
          <w:szCs w:val="20"/>
        </w:rPr>
        <w:t>хозяйственные корпуса;</w:t>
      </w:r>
    </w:p>
    <w:p w:rsidR="00B51CD1" w:rsidRPr="00B51CD1" w:rsidRDefault="00B51CD1" w:rsidP="00604CF0">
      <w:pPr>
        <w:numPr>
          <w:ilvl w:val="0"/>
          <w:numId w:val="28"/>
        </w:numPr>
        <w:jc w:val="both"/>
        <w:rPr>
          <w:sz w:val="20"/>
          <w:szCs w:val="20"/>
        </w:rPr>
      </w:pPr>
      <w:r w:rsidRPr="00B51CD1">
        <w:rPr>
          <w:sz w:val="20"/>
          <w:szCs w:val="20"/>
        </w:rPr>
        <w:t>парковки;</w:t>
      </w:r>
    </w:p>
    <w:p w:rsidR="00B51CD1" w:rsidRPr="00B51CD1" w:rsidRDefault="00B51CD1" w:rsidP="00604CF0">
      <w:pPr>
        <w:numPr>
          <w:ilvl w:val="0"/>
          <w:numId w:val="28"/>
        </w:numPr>
        <w:jc w:val="both"/>
        <w:rPr>
          <w:sz w:val="20"/>
          <w:szCs w:val="20"/>
        </w:rPr>
      </w:pPr>
      <w:r w:rsidRPr="00B51CD1">
        <w:rPr>
          <w:sz w:val="20"/>
          <w:szCs w:val="20"/>
        </w:rPr>
        <w:t>площадки для выгула собак.</w:t>
      </w:r>
    </w:p>
    <w:p w:rsidR="00B51CD1" w:rsidRPr="00B51CD1" w:rsidRDefault="00B51CD1" w:rsidP="00B51CD1">
      <w:pPr>
        <w:ind w:firstLine="709"/>
        <w:jc w:val="both"/>
        <w:rPr>
          <w:b/>
          <w:bCs/>
          <w:i/>
          <w:sz w:val="20"/>
          <w:szCs w:val="20"/>
        </w:rPr>
      </w:pPr>
      <w:r w:rsidRPr="00B51CD1">
        <w:rPr>
          <w:b/>
          <w:bCs/>
          <w:i/>
          <w:sz w:val="20"/>
          <w:szCs w:val="20"/>
        </w:rPr>
        <w:t>Параметры использования земельных участков:</w:t>
      </w:r>
    </w:p>
    <w:p w:rsidR="00B51CD1" w:rsidRPr="00B51CD1" w:rsidRDefault="00B51CD1" w:rsidP="00B51CD1">
      <w:pPr>
        <w:ind w:firstLine="709"/>
        <w:jc w:val="both"/>
        <w:rPr>
          <w:bCs/>
          <w:sz w:val="20"/>
          <w:szCs w:val="20"/>
        </w:rPr>
      </w:pPr>
      <w:r w:rsidRPr="00B51CD1">
        <w:rPr>
          <w:bCs/>
          <w:sz w:val="20"/>
          <w:szCs w:val="20"/>
        </w:rPr>
        <w:t>1. Зеленые насаждения – 65-75 % от общей площади участка.</w:t>
      </w:r>
    </w:p>
    <w:p w:rsidR="00B51CD1" w:rsidRPr="00B51CD1" w:rsidRDefault="00B51CD1" w:rsidP="00B51CD1">
      <w:pPr>
        <w:ind w:firstLine="709"/>
        <w:jc w:val="both"/>
        <w:rPr>
          <w:bCs/>
          <w:sz w:val="20"/>
          <w:szCs w:val="20"/>
        </w:rPr>
      </w:pPr>
      <w:r w:rsidRPr="00B51CD1">
        <w:rPr>
          <w:bCs/>
          <w:sz w:val="20"/>
          <w:szCs w:val="20"/>
        </w:rPr>
        <w:t>2. Аллеи и дороги – 10-15 % от общей площади участка.</w:t>
      </w:r>
    </w:p>
    <w:p w:rsidR="00B51CD1" w:rsidRPr="00B51CD1" w:rsidRDefault="00B51CD1" w:rsidP="00B51CD1">
      <w:pPr>
        <w:ind w:firstLine="709"/>
        <w:jc w:val="both"/>
        <w:rPr>
          <w:bCs/>
          <w:sz w:val="20"/>
          <w:szCs w:val="20"/>
        </w:rPr>
      </w:pPr>
      <w:r w:rsidRPr="00B51CD1">
        <w:rPr>
          <w:bCs/>
          <w:sz w:val="20"/>
          <w:szCs w:val="20"/>
        </w:rPr>
        <w:t>3. Площадки – 8-12 % от общей площади участка.</w:t>
      </w:r>
    </w:p>
    <w:p w:rsidR="00B51CD1" w:rsidRPr="00B51CD1" w:rsidRDefault="00B51CD1" w:rsidP="00B51CD1">
      <w:pPr>
        <w:ind w:firstLine="709"/>
        <w:jc w:val="both"/>
        <w:rPr>
          <w:bCs/>
          <w:sz w:val="20"/>
          <w:szCs w:val="20"/>
        </w:rPr>
      </w:pPr>
      <w:r w:rsidRPr="00B51CD1">
        <w:rPr>
          <w:bCs/>
          <w:sz w:val="20"/>
          <w:szCs w:val="20"/>
        </w:rPr>
        <w:t>4. Сооружения – 5-7 % от общей площади участка.</w:t>
      </w:r>
    </w:p>
    <w:p w:rsidR="00B51CD1" w:rsidRPr="00B51CD1" w:rsidRDefault="00B51CD1" w:rsidP="00B51CD1">
      <w:pPr>
        <w:ind w:firstLine="709"/>
        <w:jc w:val="both"/>
        <w:rPr>
          <w:bCs/>
          <w:sz w:val="20"/>
          <w:szCs w:val="20"/>
        </w:rPr>
      </w:pPr>
      <w:r w:rsidRPr="00B51CD1">
        <w:rPr>
          <w:bCs/>
          <w:sz w:val="20"/>
          <w:szCs w:val="20"/>
        </w:rPr>
        <w:t>5. Парковки – не более 5%.</w:t>
      </w:r>
    </w:p>
    <w:p w:rsidR="00B51CD1" w:rsidRPr="00B51CD1" w:rsidRDefault="00B51CD1" w:rsidP="00B51CD1">
      <w:pPr>
        <w:ind w:firstLine="709"/>
        <w:jc w:val="both"/>
        <w:rPr>
          <w:sz w:val="20"/>
          <w:szCs w:val="20"/>
        </w:rPr>
      </w:pPr>
      <w:r w:rsidRPr="00B51CD1">
        <w:rPr>
          <w:sz w:val="20"/>
          <w:szCs w:val="20"/>
        </w:rPr>
        <w:t>6. Предельные размеры земельных участков определяются проектами планировки территории.</w:t>
      </w:r>
    </w:p>
    <w:p w:rsidR="00B51CD1" w:rsidRPr="00B51CD1" w:rsidRDefault="00B51CD1" w:rsidP="00B51CD1">
      <w:pPr>
        <w:tabs>
          <w:tab w:val="left" w:pos="3195"/>
        </w:tabs>
        <w:ind w:firstLine="720"/>
        <w:jc w:val="both"/>
        <w:rPr>
          <w:b/>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2. Р-2 Зона для занятий физической культурой и спортом</w:t>
      </w:r>
    </w:p>
    <w:p w:rsidR="00B51CD1" w:rsidRPr="00B51CD1" w:rsidRDefault="00B51CD1" w:rsidP="00B51CD1">
      <w:pPr>
        <w:pStyle w:val="a7"/>
        <w:spacing w:before="0" w:beforeAutospacing="0" w:after="0" w:afterAutospacing="0"/>
        <w:ind w:firstLine="720"/>
        <w:rPr>
          <w:b/>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 xml:space="preserve">Основные виды разрешенного использования: </w:t>
      </w:r>
    </w:p>
    <w:p w:rsidR="00B51CD1" w:rsidRPr="00B51CD1" w:rsidRDefault="00B51CD1" w:rsidP="00604CF0">
      <w:pPr>
        <w:pStyle w:val="a7"/>
        <w:numPr>
          <w:ilvl w:val="0"/>
          <w:numId w:val="29"/>
        </w:numPr>
        <w:tabs>
          <w:tab w:val="num" w:pos="1080"/>
        </w:tabs>
        <w:spacing w:before="0" w:beforeAutospacing="0" w:after="0" w:afterAutospacing="0"/>
        <w:ind w:left="0" w:firstLine="720"/>
        <w:rPr>
          <w:sz w:val="20"/>
          <w:szCs w:val="20"/>
        </w:rPr>
      </w:pPr>
      <w:r w:rsidRPr="00B51CD1">
        <w:rPr>
          <w:sz w:val="20"/>
          <w:szCs w:val="20"/>
        </w:rPr>
        <w:lastRenderedPageBreak/>
        <w:t>спортивно-зрелищные сооружения;</w:t>
      </w:r>
    </w:p>
    <w:p w:rsidR="00B51CD1" w:rsidRPr="00B51CD1" w:rsidRDefault="00B51CD1" w:rsidP="00604CF0">
      <w:pPr>
        <w:pStyle w:val="a7"/>
        <w:numPr>
          <w:ilvl w:val="0"/>
          <w:numId w:val="29"/>
        </w:numPr>
        <w:tabs>
          <w:tab w:val="num" w:pos="1080"/>
        </w:tabs>
        <w:spacing w:before="0" w:beforeAutospacing="0" w:after="0" w:afterAutospacing="0"/>
        <w:ind w:left="0" w:firstLine="720"/>
        <w:rPr>
          <w:sz w:val="20"/>
          <w:szCs w:val="20"/>
        </w:rPr>
      </w:pPr>
      <w:r w:rsidRPr="00B51CD1">
        <w:rPr>
          <w:sz w:val="20"/>
          <w:szCs w:val="20"/>
        </w:rPr>
        <w:t>физкультурно-оздоровительные сооружения;</w:t>
      </w:r>
    </w:p>
    <w:p w:rsidR="00B51CD1" w:rsidRPr="00B51CD1" w:rsidRDefault="00B51CD1" w:rsidP="00604CF0">
      <w:pPr>
        <w:pStyle w:val="a7"/>
        <w:numPr>
          <w:ilvl w:val="0"/>
          <w:numId w:val="29"/>
        </w:numPr>
        <w:tabs>
          <w:tab w:val="num" w:pos="1080"/>
        </w:tabs>
        <w:spacing w:before="0" w:beforeAutospacing="0" w:after="0" w:afterAutospacing="0"/>
        <w:ind w:left="0" w:firstLine="720"/>
        <w:rPr>
          <w:sz w:val="20"/>
          <w:szCs w:val="20"/>
        </w:rPr>
      </w:pPr>
      <w:r w:rsidRPr="00B51CD1">
        <w:rPr>
          <w:sz w:val="20"/>
          <w:szCs w:val="20"/>
        </w:rPr>
        <w:t>специальные спортивно-развлекательные сооружения;</w:t>
      </w:r>
    </w:p>
    <w:p w:rsidR="00B51CD1" w:rsidRPr="00B51CD1" w:rsidRDefault="00B51CD1" w:rsidP="00604CF0">
      <w:pPr>
        <w:pStyle w:val="a7"/>
        <w:numPr>
          <w:ilvl w:val="0"/>
          <w:numId w:val="29"/>
        </w:numPr>
        <w:tabs>
          <w:tab w:val="num" w:pos="1080"/>
        </w:tabs>
        <w:spacing w:before="0" w:beforeAutospacing="0" w:after="0" w:afterAutospacing="0"/>
        <w:ind w:left="0" w:firstLine="720"/>
        <w:rPr>
          <w:sz w:val="20"/>
          <w:szCs w:val="20"/>
        </w:rPr>
      </w:pPr>
      <w:r w:rsidRPr="00B51CD1">
        <w:rPr>
          <w:sz w:val="20"/>
          <w:szCs w:val="20"/>
        </w:rPr>
        <w:t>спортивные автодромы;</w:t>
      </w:r>
    </w:p>
    <w:p w:rsidR="00B51CD1" w:rsidRPr="00B51CD1" w:rsidRDefault="00B51CD1" w:rsidP="00604CF0">
      <w:pPr>
        <w:pStyle w:val="a7"/>
        <w:numPr>
          <w:ilvl w:val="0"/>
          <w:numId w:val="29"/>
        </w:numPr>
        <w:tabs>
          <w:tab w:val="num" w:pos="1080"/>
        </w:tabs>
        <w:spacing w:before="0" w:beforeAutospacing="0" w:after="0" w:afterAutospacing="0"/>
        <w:ind w:left="0" w:firstLine="720"/>
        <w:rPr>
          <w:sz w:val="20"/>
          <w:szCs w:val="20"/>
        </w:rPr>
      </w:pPr>
      <w:r w:rsidRPr="00B51CD1">
        <w:rPr>
          <w:sz w:val="20"/>
          <w:szCs w:val="20"/>
        </w:rPr>
        <w:t xml:space="preserve">ЦТП, ТП, РП. </w:t>
      </w: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 xml:space="preserve">Вспомогательные виды разрешенного использования: </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учреждения культуры и искусства локального и районного значения;</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аптеки;</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пункты оказания первой медицинской помощи;</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объекты бытового обслуживания;</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отделения, участковые пункты милиции;</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предприятия общественного питания;</w:t>
      </w:r>
    </w:p>
    <w:p w:rsidR="00B51CD1" w:rsidRPr="00B51CD1" w:rsidRDefault="00B51CD1" w:rsidP="00604CF0">
      <w:pPr>
        <w:pStyle w:val="a7"/>
        <w:numPr>
          <w:ilvl w:val="0"/>
          <w:numId w:val="30"/>
        </w:numPr>
        <w:tabs>
          <w:tab w:val="num" w:pos="1080"/>
        </w:tabs>
        <w:spacing w:before="0" w:beforeAutospacing="0" w:after="0" w:afterAutospacing="0"/>
        <w:ind w:left="0" w:firstLine="720"/>
        <w:rPr>
          <w:sz w:val="20"/>
          <w:szCs w:val="20"/>
        </w:rPr>
      </w:pPr>
      <w:r w:rsidRPr="00B51CD1">
        <w:rPr>
          <w:sz w:val="20"/>
          <w:szCs w:val="20"/>
        </w:rPr>
        <w:t>автостоянки для временного хранения индивидуальных легковых автомобилей:</w:t>
      </w:r>
    </w:p>
    <w:p w:rsidR="00B51CD1" w:rsidRPr="00B51CD1" w:rsidRDefault="00B51CD1" w:rsidP="00604CF0">
      <w:pPr>
        <w:pStyle w:val="a7"/>
        <w:numPr>
          <w:ilvl w:val="0"/>
          <w:numId w:val="31"/>
        </w:numPr>
        <w:spacing w:before="0" w:beforeAutospacing="0" w:after="0" w:afterAutospacing="0"/>
        <w:rPr>
          <w:sz w:val="20"/>
          <w:szCs w:val="20"/>
        </w:rPr>
      </w:pPr>
      <w:r w:rsidRPr="00B51CD1">
        <w:rPr>
          <w:sz w:val="20"/>
          <w:szCs w:val="20"/>
        </w:rPr>
        <w:t>открытые;</w:t>
      </w:r>
    </w:p>
    <w:p w:rsidR="00B51CD1" w:rsidRPr="00B51CD1" w:rsidRDefault="00B51CD1" w:rsidP="00604CF0">
      <w:pPr>
        <w:pStyle w:val="a7"/>
        <w:numPr>
          <w:ilvl w:val="0"/>
          <w:numId w:val="32"/>
        </w:numPr>
        <w:spacing w:before="0" w:beforeAutospacing="0" w:after="0" w:afterAutospacing="0"/>
        <w:rPr>
          <w:sz w:val="20"/>
          <w:szCs w:val="20"/>
        </w:rPr>
      </w:pPr>
      <w:r w:rsidRPr="00B51CD1">
        <w:rPr>
          <w:sz w:val="20"/>
          <w:szCs w:val="20"/>
        </w:rPr>
        <w:t>подземные и полуподземные;</w:t>
      </w:r>
    </w:p>
    <w:p w:rsidR="00B51CD1" w:rsidRPr="00B51CD1" w:rsidRDefault="00B51CD1" w:rsidP="00604CF0">
      <w:pPr>
        <w:pStyle w:val="a7"/>
        <w:numPr>
          <w:ilvl w:val="0"/>
          <w:numId w:val="33"/>
        </w:numPr>
        <w:spacing w:before="0" w:beforeAutospacing="0" w:after="0" w:afterAutospacing="0"/>
        <w:rPr>
          <w:sz w:val="20"/>
          <w:szCs w:val="20"/>
        </w:rPr>
      </w:pPr>
      <w:r w:rsidRPr="00B51CD1">
        <w:rPr>
          <w:sz w:val="20"/>
          <w:szCs w:val="20"/>
        </w:rPr>
        <w:t>многоэтажные.</w:t>
      </w:r>
    </w:p>
    <w:p w:rsidR="00B51CD1" w:rsidRPr="00B51CD1" w:rsidRDefault="00B51CD1" w:rsidP="00B51CD1">
      <w:pPr>
        <w:pStyle w:val="a7"/>
        <w:spacing w:before="0" w:beforeAutospacing="0" w:after="0" w:afterAutospacing="0"/>
        <w:ind w:firstLine="720"/>
        <w:rPr>
          <w:sz w:val="20"/>
          <w:szCs w:val="20"/>
        </w:rPr>
      </w:pPr>
      <w:r w:rsidRPr="00B51CD1">
        <w:rPr>
          <w:b/>
          <w:sz w:val="20"/>
          <w:szCs w:val="20"/>
        </w:rPr>
        <w:t>Условно разрешенные виды использования:</w:t>
      </w:r>
    </w:p>
    <w:p w:rsidR="00B51CD1" w:rsidRPr="00B51CD1" w:rsidRDefault="00B51CD1" w:rsidP="00604CF0">
      <w:pPr>
        <w:pStyle w:val="a7"/>
        <w:numPr>
          <w:ilvl w:val="0"/>
          <w:numId w:val="33"/>
        </w:numPr>
        <w:tabs>
          <w:tab w:val="num" w:pos="1080"/>
        </w:tabs>
        <w:spacing w:before="0" w:beforeAutospacing="0" w:after="0" w:afterAutospacing="0"/>
        <w:ind w:left="360" w:firstLine="360"/>
        <w:rPr>
          <w:sz w:val="20"/>
          <w:szCs w:val="20"/>
        </w:rPr>
      </w:pPr>
      <w:r w:rsidRPr="00B51CD1">
        <w:rPr>
          <w:sz w:val="20"/>
          <w:szCs w:val="20"/>
        </w:rPr>
        <w:t>организации, учреждения,  управления;</w:t>
      </w:r>
    </w:p>
    <w:p w:rsidR="00B51CD1" w:rsidRPr="00B51CD1" w:rsidRDefault="00B51CD1" w:rsidP="00604CF0">
      <w:pPr>
        <w:pStyle w:val="a7"/>
        <w:numPr>
          <w:ilvl w:val="0"/>
          <w:numId w:val="33"/>
        </w:numPr>
        <w:tabs>
          <w:tab w:val="num" w:pos="1080"/>
        </w:tabs>
        <w:spacing w:before="0" w:beforeAutospacing="0" w:after="0" w:afterAutospacing="0"/>
        <w:ind w:left="0" w:firstLine="720"/>
        <w:rPr>
          <w:sz w:val="20"/>
          <w:szCs w:val="20"/>
        </w:rPr>
      </w:pPr>
      <w:r w:rsidRPr="00B51CD1">
        <w:rPr>
          <w:sz w:val="20"/>
          <w:szCs w:val="20"/>
        </w:rPr>
        <w:t>конфессиональные объекты;</w:t>
      </w:r>
    </w:p>
    <w:p w:rsidR="00B51CD1" w:rsidRPr="00B51CD1" w:rsidRDefault="00B51CD1" w:rsidP="00604CF0">
      <w:pPr>
        <w:pStyle w:val="a7"/>
        <w:numPr>
          <w:ilvl w:val="0"/>
          <w:numId w:val="33"/>
        </w:numPr>
        <w:tabs>
          <w:tab w:val="num" w:pos="1080"/>
        </w:tabs>
        <w:spacing w:before="0" w:beforeAutospacing="0" w:after="0" w:afterAutospacing="0"/>
        <w:ind w:left="180" w:firstLine="540"/>
        <w:rPr>
          <w:sz w:val="20"/>
          <w:szCs w:val="20"/>
        </w:rPr>
      </w:pPr>
      <w:r w:rsidRPr="00B51CD1">
        <w:rPr>
          <w:sz w:val="20"/>
          <w:szCs w:val="20"/>
        </w:rPr>
        <w:t>магазины;</w:t>
      </w:r>
    </w:p>
    <w:p w:rsidR="00B51CD1" w:rsidRPr="00B51CD1" w:rsidRDefault="00B51CD1" w:rsidP="00604CF0">
      <w:pPr>
        <w:pStyle w:val="a7"/>
        <w:numPr>
          <w:ilvl w:val="0"/>
          <w:numId w:val="33"/>
        </w:numPr>
        <w:tabs>
          <w:tab w:val="left" w:pos="1080"/>
        </w:tabs>
        <w:spacing w:before="0" w:beforeAutospacing="0" w:after="0" w:afterAutospacing="0"/>
        <w:ind w:left="0" w:firstLine="720"/>
        <w:rPr>
          <w:sz w:val="20"/>
          <w:szCs w:val="20"/>
        </w:rPr>
      </w:pPr>
      <w:r w:rsidRPr="00B51CD1">
        <w:rPr>
          <w:sz w:val="20"/>
          <w:szCs w:val="20"/>
        </w:rPr>
        <w:t>торгово-выставочные комплексы;</w:t>
      </w:r>
    </w:p>
    <w:p w:rsidR="00B51CD1" w:rsidRPr="00B51CD1" w:rsidRDefault="00B51CD1" w:rsidP="00604CF0">
      <w:pPr>
        <w:pStyle w:val="a7"/>
        <w:numPr>
          <w:ilvl w:val="0"/>
          <w:numId w:val="33"/>
        </w:numPr>
        <w:tabs>
          <w:tab w:val="num" w:pos="1080"/>
        </w:tabs>
        <w:spacing w:before="0" w:beforeAutospacing="0" w:after="0" w:afterAutospacing="0"/>
        <w:ind w:left="0" w:firstLine="720"/>
        <w:rPr>
          <w:sz w:val="20"/>
          <w:szCs w:val="20"/>
        </w:rPr>
      </w:pPr>
      <w:r w:rsidRPr="00B51CD1">
        <w:rPr>
          <w:sz w:val="20"/>
          <w:szCs w:val="20"/>
        </w:rPr>
        <w:t>крупные торговые комплексы;</w:t>
      </w:r>
    </w:p>
    <w:p w:rsidR="00B51CD1" w:rsidRPr="00B51CD1" w:rsidRDefault="00B51CD1" w:rsidP="00604CF0">
      <w:pPr>
        <w:pStyle w:val="a7"/>
        <w:numPr>
          <w:ilvl w:val="0"/>
          <w:numId w:val="33"/>
        </w:numPr>
        <w:tabs>
          <w:tab w:val="num" w:pos="1080"/>
        </w:tabs>
        <w:spacing w:before="0" w:beforeAutospacing="0" w:after="0" w:afterAutospacing="0"/>
        <w:ind w:left="180" w:firstLine="540"/>
        <w:rPr>
          <w:sz w:val="20"/>
          <w:szCs w:val="20"/>
        </w:rPr>
      </w:pPr>
      <w:r w:rsidRPr="00B51CD1">
        <w:rPr>
          <w:sz w:val="20"/>
          <w:szCs w:val="20"/>
        </w:rPr>
        <w:t>временные торговые объекты;</w:t>
      </w:r>
    </w:p>
    <w:p w:rsidR="00B51CD1" w:rsidRPr="00B51CD1" w:rsidRDefault="00B51CD1" w:rsidP="00604CF0">
      <w:pPr>
        <w:pStyle w:val="a7"/>
        <w:numPr>
          <w:ilvl w:val="0"/>
          <w:numId w:val="33"/>
        </w:numPr>
        <w:tabs>
          <w:tab w:val="num" w:pos="1080"/>
        </w:tabs>
        <w:spacing w:before="0" w:beforeAutospacing="0" w:after="0" w:afterAutospacing="0"/>
        <w:ind w:left="0" w:firstLine="720"/>
        <w:rPr>
          <w:sz w:val="20"/>
          <w:szCs w:val="20"/>
        </w:rPr>
      </w:pPr>
      <w:r w:rsidRPr="00B51CD1">
        <w:rPr>
          <w:sz w:val="20"/>
          <w:szCs w:val="20"/>
        </w:rPr>
        <w:t>АЗС;</w:t>
      </w:r>
    </w:p>
    <w:p w:rsidR="00B51CD1" w:rsidRPr="00B51CD1" w:rsidRDefault="00B51CD1" w:rsidP="00604CF0">
      <w:pPr>
        <w:pStyle w:val="a7"/>
        <w:numPr>
          <w:ilvl w:val="0"/>
          <w:numId w:val="33"/>
        </w:numPr>
        <w:tabs>
          <w:tab w:val="num" w:pos="1080"/>
        </w:tabs>
        <w:spacing w:before="0" w:beforeAutospacing="0" w:after="0" w:afterAutospacing="0"/>
        <w:ind w:left="0" w:firstLine="720"/>
        <w:rPr>
          <w:sz w:val="20"/>
          <w:szCs w:val="20"/>
        </w:rPr>
      </w:pPr>
      <w:r w:rsidRPr="00B51CD1">
        <w:rPr>
          <w:sz w:val="20"/>
          <w:szCs w:val="20"/>
        </w:rPr>
        <w:t xml:space="preserve">АГЗС. </w:t>
      </w:r>
    </w:p>
    <w:p w:rsidR="00B51CD1" w:rsidRPr="00B51CD1" w:rsidRDefault="00B51CD1" w:rsidP="00B51CD1">
      <w:pPr>
        <w:tabs>
          <w:tab w:val="left" w:pos="3195"/>
        </w:tabs>
        <w:ind w:firstLine="720"/>
        <w:jc w:val="both"/>
        <w:rPr>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3. Р-3 Зона рекреации</w:t>
      </w:r>
    </w:p>
    <w:p w:rsidR="00B51CD1" w:rsidRPr="00B51CD1" w:rsidRDefault="00B51CD1" w:rsidP="00B51CD1">
      <w:pPr>
        <w:pStyle w:val="a7"/>
        <w:spacing w:before="0" w:beforeAutospacing="0" w:after="0" w:afterAutospacing="0"/>
        <w:ind w:firstLine="720"/>
        <w:rPr>
          <w:b/>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 xml:space="preserve">Основные виды разрешенного использования: </w:t>
      </w:r>
    </w:p>
    <w:p w:rsidR="00B51CD1" w:rsidRPr="00B51CD1" w:rsidRDefault="00B51CD1" w:rsidP="00604CF0">
      <w:pPr>
        <w:numPr>
          <w:ilvl w:val="1"/>
          <w:numId w:val="26"/>
        </w:numPr>
        <w:jc w:val="both"/>
        <w:rPr>
          <w:b/>
          <w:sz w:val="20"/>
          <w:szCs w:val="20"/>
        </w:rPr>
      </w:pPr>
      <w:r w:rsidRPr="00B51CD1">
        <w:rPr>
          <w:sz w:val="20"/>
          <w:szCs w:val="20"/>
        </w:rPr>
        <w:t>лесные массивы;</w:t>
      </w:r>
    </w:p>
    <w:p w:rsidR="00B51CD1" w:rsidRPr="00B51CD1" w:rsidRDefault="00B51CD1" w:rsidP="00604CF0">
      <w:pPr>
        <w:numPr>
          <w:ilvl w:val="1"/>
          <w:numId w:val="26"/>
        </w:numPr>
        <w:jc w:val="both"/>
        <w:rPr>
          <w:b/>
          <w:sz w:val="20"/>
          <w:szCs w:val="20"/>
        </w:rPr>
      </w:pPr>
      <w:r w:rsidRPr="00B51CD1">
        <w:rPr>
          <w:sz w:val="20"/>
          <w:szCs w:val="20"/>
        </w:rPr>
        <w:t>пляж;</w:t>
      </w:r>
    </w:p>
    <w:p w:rsidR="00B51CD1" w:rsidRPr="00B51CD1" w:rsidRDefault="00B51CD1" w:rsidP="00604CF0">
      <w:pPr>
        <w:numPr>
          <w:ilvl w:val="1"/>
          <w:numId w:val="26"/>
        </w:numPr>
        <w:jc w:val="both"/>
        <w:rPr>
          <w:b/>
          <w:sz w:val="20"/>
          <w:szCs w:val="20"/>
        </w:rPr>
      </w:pPr>
      <w:r w:rsidRPr="00B51CD1">
        <w:rPr>
          <w:sz w:val="20"/>
          <w:szCs w:val="20"/>
        </w:rPr>
        <w:t>базы отдыха.</w:t>
      </w: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numPr>
          <w:ilvl w:val="0"/>
          <w:numId w:val="28"/>
        </w:numPr>
        <w:jc w:val="both"/>
        <w:rPr>
          <w:sz w:val="20"/>
          <w:szCs w:val="20"/>
        </w:rPr>
      </w:pPr>
      <w:r w:rsidRPr="00B51CD1">
        <w:rPr>
          <w:sz w:val="20"/>
          <w:szCs w:val="20"/>
        </w:rPr>
        <w:t>парковки;</w:t>
      </w:r>
    </w:p>
    <w:p w:rsidR="00B51CD1" w:rsidRPr="00B51CD1" w:rsidRDefault="00B51CD1" w:rsidP="00604CF0">
      <w:pPr>
        <w:numPr>
          <w:ilvl w:val="0"/>
          <w:numId w:val="28"/>
        </w:numPr>
        <w:jc w:val="both"/>
        <w:rPr>
          <w:sz w:val="20"/>
          <w:szCs w:val="20"/>
        </w:rPr>
      </w:pPr>
      <w:r w:rsidRPr="00B51CD1">
        <w:rPr>
          <w:sz w:val="20"/>
          <w:szCs w:val="20"/>
        </w:rPr>
        <w:t>площадки для выгула собак;</w:t>
      </w:r>
    </w:p>
    <w:p w:rsidR="00B51CD1" w:rsidRPr="00B51CD1" w:rsidRDefault="00B51CD1" w:rsidP="00604CF0">
      <w:pPr>
        <w:numPr>
          <w:ilvl w:val="0"/>
          <w:numId w:val="28"/>
        </w:numPr>
        <w:jc w:val="both"/>
        <w:rPr>
          <w:sz w:val="20"/>
          <w:szCs w:val="20"/>
        </w:rPr>
      </w:pPr>
      <w:r w:rsidRPr="00B51CD1">
        <w:rPr>
          <w:sz w:val="20"/>
          <w:szCs w:val="20"/>
        </w:rPr>
        <w:t>места для пикников;</w:t>
      </w:r>
    </w:p>
    <w:p w:rsidR="00B51CD1" w:rsidRPr="00B51CD1" w:rsidRDefault="00B51CD1" w:rsidP="00604CF0">
      <w:pPr>
        <w:numPr>
          <w:ilvl w:val="0"/>
          <w:numId w:val="28"/>
        </w:numPr>
        <w:jc w:val="both"/>
        <w:rPr>
          <w:sz w:val="20"/>
          <w:szCs w:val="20"/>
        </w:rPr>
      </w:pPr>
      <w:r w:rsidRPr="00B51CD1">
        <w:rPr>
          <w:sz w:val="20"/>
          <w:szCs w:val="20"/>
        </w:rPr>
        <w:t>площадки для мусоросборников.</w:t>
      </w:r>
    </w:p>
    <w:p w:rsidR="00B51CD1" w:rsidRPr="00B51CD1" w:rsidRDefault="00B51CD1" w:rsidP="00B51CD1">
      <w:pPr>
        <w:ind w:firstLine="709"/>
        <w:jc w:val="both"/>
        <w:rPr>
          <w:b/>
          <w:bCs/>
          <w:i/>
          <w:sz w:val="20"/>
          <w:szCs w:val="20"/>
        </w:rPr>
      </w:pPr>
      <w:r w:rsidRPr="00B51CD1">
        <w:rPr>
          <w:b/>
          <w:bCs/>
          <w:i/>
          <w:sz w:val="20"/>
          <w:szCs w:val="20"/>
        </w:rPr>
        <w:t>Параметры использования земельных участков:</w:t>
      </w:r>
    </w:p>
    <w:p w:rsidR="00B51CD1" w:rsidRPr="00B51CD1" w:rsidRDefault="00B51CD1" w:rsidP="00B51CD1">
      <w:pPr>
        <w:ind w:firstLine="709"/>
        <w:jc w:val="both"/>
        <w:rPr>
          <w:bCs/>
          <w:sz w:val="20"/>
          <w:szCs w:val="20"/>
        </w:rPr>
      </w:pPr>
      <w:r w:rsidRPr="00B51CD1">
        <w:rPr>
          <w:bCs/>
          <w:sz w:val="20"/>
          <w:szCs w:val="20"/>
        </w:rPr>
        <w:t>1. древесно-кустарниковые насаждения и открытые луговые пространства, водоемы – 93-97% от общей площади участка.</w:t>
      </w:r>
    </w:p>
    <w:p w:rsidR="00B51CD1" w:rsidRPr="00B51CD1" w:rsidRDefault="00B51CD1" w:rsidP="00B51CD1">
      <w:pPr>
        <w:ind w:firstLine="709"/>
        <w:jc w:val="both"/>
        <w:rPr>
          <w:bCs/>
          <w:sz w:val="20"/>
          <w:szCs w:val="20"/>
        </w:rPr>
      </w:pPr>
      <w:r w:rsidRPr="00B51CD1">
        <w:rPr>
          <w:bCs/>
          <w:sz w:val="20"/>
          <w:szCs w:val="20"/>
        </w:rPr>
        <w:t>2. дорожно-транспортная сеть, спортивные и игровые площадки – 2-5% от общей площади участка.</w:t>
      </w:r>
    </w:p>
    <w:p w:rsidR="00B51CD1" w:rsidRPr="00B51CD1" w:rsidRDefault="00B51CD1" w:rsidP="00B51CD1">
      <w:pPr>
        <w:ind w:firstLine="709"/>
        <w:jc w:val="both"/>
        <w:rPr>
          <w:bCs/>
          <w:sz w:val="20"/>
          <w:szCs w:val="20"/>
        </w:rPr>
      </w:pPr>
      <w:r w:rsidRPr="00B51CD1">
        <w:rPr>
          <w:bCs/>
          <w:sz w:val="20"/>
          <w:szCs w:val="20"/>
        </w:rPr>
        <w:t>3. обслуживающие сооружения и хозяйственные постройки – 2% от общей площади участка.</w:t>
      </w:r>
    </w:p>
    <w:p w:rsidR="00B51CD1" w:rsidRPr="00B51CD1" w:rsidRDefault="00B51CD1" w:rsidP="00B51CD1">
      <w:pPr>
        <w:ind w:firstLine="709"/>
        <w:jc w:val="both"/>
        <w:rPr>
          <w:bCs/>
          <w:sz w:val="20"/>
          <w:szCs w:val="20"/>
        </w:rPr>
      </w:pPr>
      <w:r w:rsidRPr="00B51CD1">
        <w:rPr>
          <w:bCs/>
          <w:sz w:val="20"/>
          <w:szCs w:val="20"/>
        </w:rPr>
        <w:t>4. парковки – не более 5%.</w:t>
      </w:r>
    </w:p>
    <w:p w:rsidR="00B51CD1" w:rsidRPr="00B51CD1" w:rsidRDefault="00B51CD1" w:rsidP="00B51CD1">
      <w:pPr>
        <w:ind w:firstLine="709"/>
        <w:jc w:val="both"/>
        <w:rPr>
          <w:sz w:val="20"/>
          <w:szCs w:val="20"/>
        </w:rPr>
      </w:pPr>
      <w:r w:rsidRPr="00B51CD1">
        <w:rPr>
          <w:sz w:val="20"/>
          <w:szCs w:val="20"/>
        </w:rPr>
        <w:t>5. предельные размеры земельных участков определяются проектами планировки территории.</w:t>
      </w:r>
    </w:p>
    <w:p w:rsidR="00B51CD1" w:rsidRPr="00B51CD1" w:rsidRDefault="00B51CD1" w:rsidP="00B51CD1">
      <w:pPr>
        <w:pStyle w:val="a7"/>
        <w:spacing w:before="0" w:beforeAutospacing="0" w:after="0" w:afterAutospacing="0"/>
        <w:ind w:left="708"/>
        <w:rPr>
          <w:b/>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4. Р-4 Зона естественных ландшафтов</w:t>
      </w:r>
    </w:p>
    <w:p w:rsidR="00B51CD1" w:rsidRPr="00B51CD1" w:rsidRDefault="00B51CD1" w:rsidP="00B51CD1">
      <w:pPr>
        <w:pStyle w:val="a7"/>
        <w:spacing w:before="0" w:beforeAutospacing="0" w:after="0" w:afterAutospacing="0"/>
        <w:ind w:firstLine="720"/>
        <w:rPr>
          <w:b/>
          <w:sz w:val="20"/>
          <w:szCs w:val="20"/>
        </w:rPr>
      </w:pP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 xml:space="preserve">Основные виды разрешенного использования: </w:t>
      </w:r>
    </w:p>
    <w:p w:rsidR="00B51CD1" w:rsidRPr="00B51CD1" w:rsidRDefault="00B51CD1" w:rsidP="00604CF0">
      <w:pPr>
        <w:numPr>
          <w:ilvl w:val="1"/>
          <w:numId w:val="26"/>
        </w:numPr>
        <w:jc w:val="both"/>
        <w:rPr>
          <w:b/>
          <w:sz w:val="20"/>
          <w:szCs w:val="20"/>
        </w:rPr>
      </w:pPr>
      <w:r w:rsidRPr="00B51CD1">
        <w:rPr>
          <w:sz w:val="20"/>
          <w:szCs w:val="20"/>
        </w:rPr>
        <w:t>лесные массивы;</w:t>
      </w:r>
    </w:p>
    <w:p w:rsidR="00B51CD1" w:rsidRPr="00B51CD1" w:rsidRDefault="00B51CD1" w:rsidP="00B51CD1">
      <w:pPr>
        <w:pStyle w:val="a7"/>
        <w:spacing w:before="0" w:beforeAutospacing="0" w:after="0" w:afterAutospacing="0"/>
        <w:ind w:firstLine="720"/>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numPr>
          <w:ilvl w:val="0"/>
          <w:numId w:val="28"/>
        </w:numPr>
        <w:jc w:val="both"/>
        <w:rPr>
          <w:sz w:val="20"/>
          <w:szCs w:val="20"/>
        </w:rPr>
      </w:pPr>
      <w:r w:rsidRPr="00B51CD1">
        <w:rPr>
          <w:sz w:val="20"/>
          <w:szCs w:val="20"/>
        </w:rPr>
        <w:t>парковки;</w:t>
      </w:r>
    </w:p>
    <w:p w:rsidR="00B51CD1" w:rsidRPr="00B51CD1" w:rsidRDefault="00B51CD1" w:rsidP="00604CF0">
      <w:pPr>
        <w:numPr>
          <w:ilvl w:val="0"/>
          <w:numId w:val="28"/>
        </w:numPr>
        <w:jc w:val="both"/>
        <w:rPr>
          <w:sz w:val="20"/>
          <w:szCs w:val="20"/>
        </w:rPr>
      </w:pPr>
      <w:r w:rsidRPr="00B51CD1">
        <w:rPr>
          <w:sz w:val="20"/>
          <w:szCs w:val="20"/>
        </w:rPr>
        <w:t>площадки для выгула собак;</w:t>
      </w:r>
    </w:p>
    <w:p w:rsidR="00B51CD1" w:rsidRPr="00B51CD1" w:rsidRDefault="00B51CD1" w:rsidP="00604CF0">
      <w:pPr>
        <w:numPr>
          <w:ilvl w:val="0"/>
          <w:numId w:val="28"/>
        </w:numPr>
        <w:jc w:val="both"/>
        <w:rPr>
          <w:sz w:val="20"/>
          <w:szCs w:val="20"/>
        </w:rPr>
      </w:pPr>
      <w:r w:rsidRPr="00B51CD1">
        <w:rPr>
          <w:sz w:val="20"/>
          <w:szCs w:val="20"/>
        </w:rPr>
        <w:t>места для пикников;</w:t>
      </w:r>
    </w:p>
    <w:p w:rsidR="00B51CD1" w:rsidRPr="00B51CD1" w:rsidRDefault="00B51CD1" w:rsidP="00604CF0">
      <w:pPr>
        <w:numPr>
          <w:ilvl w:val="0"/>
          <w:numId w:val="28"/>
        </w:numPr>
        <w:jc w:val="both"/>
        <w:rPr>
          <w:sz w:val="20"/>
          <w:szCs w:val="20"/>
        </w:rPr>
      </w:pPr>
      <w:r w:rsidRPr="00B51CD1">
        <w:rPr>
          <w:sz w:val="20"/>
          <w:szCs w:val="20"/>
        </w:rPr>
        <w:t>площадки для мусоросборников.</w:t>
      </w:r>
    </w:p>
    <w:p w:rsidR="00B51CD1" w:rsidRPr="00B51CD1" w:rsidRDefault="00B51CD1" w:rsidP="00B51CD1">
      <w:pPr>
        <w:ind w:firstLine="709"/>
        <w:jc w:val="both"/>
        <w:rPr>
          <w:b/>
          <w:bCs/>
          <w:i/>
          <w:sz w:val="20"/>
          <w:szCs w:val="20"/>
        </w:rPr>
      </w:pPr>
      <w:r w:rsidRPr="00B51CD1">
        <w:rPr>
          <w:b/>
          <w:bCs/>
          <w:i/>
          <w:sz w:val="20"/>
          <w:szCs w:val="20"/>
        </w:rPr>
        <w:t>Параметры использования земельных участков:</w:t>
      </w:r>
    </w:p>
    <w:p w:rsidR="00B51CD1" w:rsidRPr="00B51CD1" w:rsidRDefault="00B51CD1" w:rsidP="00B51CD1">
      <w:pPr>
        <w:ind w:firstLine="709"/>
        <w:jc w:val="both"/>
        <w:rPr>
          <w:bCs/>
          <w:sz w:val="20"/>
          <w:szCs w:val="20"/>
        </w:rPr>
      </w:pPr>
      <w:r w:rsidRPr="00B51CD1">
        <w:rPr>
          <w:bCs/>
          <w:sz w:val="20"/>
          <w:szCs w:val="20"/>
        </w:rPr>
        <w:t>1. древесно-кустарниковые насаждения и открытые луговые пространства, водоемы – 93-97% от общей площади участка.</w:t>
      </w:r>
    </w:p>
    <w:p w:rsidR="00B51CD1" w:rsidRPr="00B51CD1" w:rsidRDefault="00B51CD1" w:rsidP="00B51CD1">
      <w:pPr>
        <w:ind w:firstLine="709"/>
        <w:jc w:val="both"/>
        <w:rPr>
          <w:bCs/>
          <w:sz w:val="20"/>
          <w:szCs w:val="20"/>
        </w:rPr>
      </w:pPr>
      <w:r w:rsidRPr="00B51CD1">
        <w:rPr>
          <w:bCs/>
          <w:sz w:val="20"/>
          <w:szCs w:val="20"/>
        </w:rPr>
        <w:t>2. дорожно-транспортная сеть, спортивные и игровые площадки – 2-5% от общей площади участка.</w:t>
      </w:r>
    </w:p>
    <w:p w:rsidR="00B51CD1" w:rsidRPr="00B51CD1" w:rsidRDefault="00B51CD1" w:rsidP="00B51CD1">
      <w:pPr>
        <w:ind w:firstLine="709"/>
        <w:jc w:val="both"/>
        <w:rPr>
          <w:bCs/>
          <w:sz w:val="20"/>
          <w:szCs w:val="20"/>
        </w:rPr>
      </w:pPr>
      <w:r w:rsidRPr="00B51CD1">
        <w:rPr>
          <w:bCs/>
          <w:sz w:val="20"/>
          <w:szCs w:val="20"/>
        </w:rPr>
        <w:t>3. обслуживающие сооружения и хозяйственные постройки – 2% от общей площади участка.</w:t>
      </w:r>
    </w:p>
    <w:p w:rsidR="00B51CD1" w:rsidRPr="00B51CD1" w:rsidRDefault="00B51CD1" w:rsidP="00B51CD1">
      <w:pPr>
        <w:ind w:firstLine="709"/>
        <w:jc w:val="both"/>
        <w:rPr>
          <w:bCs/>
          <w:sz w:val="20"/>
          <w:szCs w:val="20"/>
        </w:rPr>
      </w:pPr>
      <w:r w:rsidRPr="00B51CD1">
        <w:rPr>
          <w:bCs/>
          <w:sz w:val="20"/>
          <w:szCs w:val="20"/>
        </w:rPr>
        <w:t>4. парковки – не более 5%.</w:t>
      </w:r>
    </w:p>
    <w:p w:rsidR="00B51CD1" w:rsidRPr="00B51CD1" w:rsidRDefault="00B51CD1" w:rsidP="00B51CD1">
      <w:pPr>
        <w:ind w:firstLine="709"/>
        <w:jc w:val="both"/>
        <w:rPr>
          <w:sz w:val="20"/>
          <w:szCs w:val="20"/>
        </w:rPr>
      </w:pPr>
      <w:r w:rsidRPr="00B51CD1">
        <w:rPr>
          <w:sz w:val="20"/>
          <w:szCs w:val="20"/>
        </w:rPr>
        <w:t>5. предельные размеры земельных участков определяются проектами планировки территории.</w:t>
      </w:r>
    </w:p>
    <w:p w:rsidR="00B51CD1" w:rsidRPr="00B51CD1" w:rsidRDefault="00B51CD1" w:rsidP="00B51CD1">
      <w:pPr>
        <w:ind w:firstLine="709"/>
        <w:jc w:val="both"/>
        <w:rPr>
          <w:sz w:val="20"/>
          <w:szCs w:val="20"/>
        </w:rPr>
      </w:pPr>
    </w:p>
    <w:p w:rsidR="00B51CD1" w:rsidRPr="00B51CD1" w:rsidRDefault="00B51CD1" w:rsidP="00B51CD1">
      <w:pPr>
        <w:pStyle w:val="2"/>
        <w:spacing w:after="40" w:line="360" w:lineRule="auto"/>
        <w:ind w:firstLine="709"/>
        <w:jc w:val="both"/>
        <w:rPr>
          <w:rFonts w:ascii="Times New Roman" w:hAnsi="Times New Roman"/>
          <w:i w:val="0"/>
          <w:sz w:val="20"/>
          <w:szCs w:val="20"/>
        </w:rPr>
      </w:pPr>
      <w:bookmarkStart w:id="189" w:name="_Toc347611709"/>
      <w:bookmarkStart w:id="190" w:name="_Toc350255601"/>
      <w:r w:rsidRPr="00B51CD1">
        <w:rPr>
          <w:rFonts w:ascii="Times New Roman" w:hAnsi="Times New Roman"/>
          <w:i w:val="0"/>
          <w:sz w:val="20"/>
          <w:szCs w:val="20"/>
        </w:rPr>
        <w:t>Статья 34. Зоны инженерной и транспортной инфраструктуры</w:t>
      </w:r>
      <w:bookmarkEnd w:id="189"/>
      <w:bookmarkEnd w:id="190"/>
    </w:p>
    <w:p w:rsidR="00B51CD1" w:rsidRPr="00B51CD1" w:rsidRDefault="00B51CD1" w:rsidP="00B51CD1">
      <w:pPr>
        <w:ind w:firstLine="900"/>
        <w:jc w:val="both"/>
        <w:rPr>
          <w:b/>
          <w:sz w:val="20"/>
          <w:szCs w:val="20"/>
        </w:rPr>
      </w:pPr>
    </w:p>
    <w:p w:rsidR="00B51CD1" w:rsidRPr="00B51CD1" w:rsidRDefault="00B51CD1" w:rsidP="00B51CD1">
      <w:pPr>
        <w:ind w:firstLine="900"/>
        <w:jc w:val="both"/>
        <w:rPr>
          <w:b/>
          <w:noProof/>
          <w:sz w:val="20"/>
          <w:szCs w:val="20"/>
        </w:rPr>
      </w:pPr>
      <w:r w:rsidRPr="00B51CD1">
        <w:rPr>
          <w:b/>
          <w:sz w:val="20"/>
          <w:szCs w:val="20"/>
        </w:rPr>
        <w:t>1. Т-1</w:t>
      </w:r>
      <w:r w:rsidRPr="00B51CD1">
        <w:rPr>
          <w:b/>
          <w:noProof/>
          <w:sz w:val="20"/>
          <w:szCs w:val="20"/>
        </w:rPr>
        <w:t xml:space="preserve"> Зона автомобильного транспорта</w:t>
      </w:r>
    </w:p>
    <w:p w:rsidR="00B51CD1" w:rsidRPr="00B51CD1" w:rsidRDefault="00B51CD1" w:rsidP="00B51CD1">
      <w:pPr>
        <w:shd w:val="clear" w:color="auto" w:fill="FFFFFF"/>
        <w:spacing w:line="264" w:lineRule="auto"/>
        <w:ind w:firstLine="851"/>
        <w:rPr>
          <w:b/>
          <w:bCs/>
          <w:iCs/>
          <w:color w:val="000000"/>
          <w:spacing w:val="6"/>
          <w:sz w:val="20"/>
          <w:szCs w:val="20"/>
        </w:rPr>
      </w:pPr>
    </w:p>
    <w:p w:rsidR="00B51CD1" w:rsidRPr="00B51CD1" w:rsidRDefault="00B51CD1" w:rsidP="00B51CD1">
      <w:pPr>
        <w:shd w:val="clear" w:color="auto" w:fill="FFFFFF"/>
        <w:spacing w:line="264" w:lineRule="auto"/>
        <w:ind w:firstLine="851"/>
        <w:rPr>
          <w:b/>
          <w:bCs/>
          <w:iCs/>
          <w:color w:val="000000"/>
          <w:spacing w:val="-3"/>
          <w:sz w:val="20"/>
          <w:szCs w:val="20"/>
        </w:rPr>
      </w:pPr>
      <w:r w:rsidRPr="00B51CD1">
        <w:rPr>
          <w:b/>
          <w:bCs/>
          <w:iCs/>
          <w:color w:val="000000"/>
          <w:spacing w:val="6"/>
          <w:sz w:val="20"/>
          <w:szCs w:val="20"/>
        </w:rPr>
        <w:t>Основные виды разрешенного использования</w:t>
      </w:r>
      <w:r w:rsidRPr="00B51CD1">
        <w:rPr>
          <w:b/>
          <w:bCs/>
          <w:iCs/>
          <w:color w:val="000000"/>
          <w:spacing w:val="-3"/>
          <w:sz w:val="20"/>
          <w:szCs w:val="20"/>
        </w:rPr>
        <w:t>:</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проезжая часть;</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автовокзал;</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тротуары;</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велосипедные дорожки;</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полосы озеленения;</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искусственные дорожные сооружения;</w:t>
      </w:r>
    </w:p>
    <w:p w:rsidR="00B51CD1" w:rsidRPr="00B51CD1" w:rsidRDefault="00B51CD1" w:rsidP="00604CF0">
      <w:pPr>
        <w:numPr>
          <w:ilvl w:val="0"/>
          <w:numId w:val="34"/>
        </w:numPr>
        <w:shd w:val="clear" w:color="auto" w:fill="FFFFFF"/>
        <w:tabs>
          <w:tab w:val="num" w:pos="1080"/>
        </w:tabs>
        <w:spacing w:line="264" w:lineRule="auto"/>
        <w:ind w:left="0" w:firstLine="851"/>
        <w:rPr>
          <w:color w:val="000000"/>
          <w:spacing w:val="-3"/>
          <w:sz w:val="20"/>
          <w:szCs w:val="20"/>
        </w:rPr>
      </w:pPr>
      <w:r w:rsidRPr="00B51CD1">
        <w:rPr>
          <w:color w:val="000000"/>
          <w:spacing w:val="-3"/>
          <w:sz w:val="20"/>
          <w:szCs w:val="20"/>
        </w:rPr>
        <w:t>остановочные павильоны.</w:t>
      </w:r>
    </w:p>
    <w:p w:rsidR="00B51CD1" w:rsidRPr="00B51CD1" w:rsidRDefault="00B51CD1" w:rsidP="00B51CD1">
      <w:pPr>
        <w:shd w:val="clear" w:color="auto" w:fill="FFFFFF"/>
        <w:spacing w:line="264" w:lineRule="auto"/>
        <w:ind w:firstLine="851"/>
        <w:jc w:val="both"/>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numPr>
          <w:ilvl w:val="0"/>
          <w:numId w:val="35"/>
        </w:numPr>
        <w:shd w:val="clear" w:color="auto" w:fill="FFFFFF"/>
        <w:tabs>
          <w:tab w:val="num" w:pos="1080"/>
        </w:tabs>
        <w:spacing w:line="264" w:lineRule="auto"/>
        <w:ind w:left="0" w:firstLine="851"/>
        <w:jc w:val="both"/>
        <w:rPr>
          <w:sz w:val="20"/>
          <w:szCs w:val="20"/>
        </w:rPr>
      </w:pPr>
      <w:r w:rsidRPr="00B51CD1">
        <w:rPr>
          <w:color w:val="000000"/>
          <w:spacing w:val="-3"/>
          <w:sz w:val="20"/>
          <w:szCs w:val="20"/>
        </w:rPr>
        <w:t>парковки;</w:t>
      </w:r>
    </w:p>
    <w:p w:rsidR="00B51CD1" w:rsidRPr="00B51CD1" w:rsidRDefault="00B51CD1" w:rsidP="00604CF0">
      <w:pPr>
        <w:numPr>
          <w:ilvl w:val="0"/>
          <w:numId w:val="35"/>
        </w:numPr>
        <w:shd w:val="clear" w:color="auto" w:fill="FFFFFF"/>
        <w:tabs>
          <w:tab w:val="num" w:pos="1080"/>
        </w:tabs>
        <w:spacing w:line="264" w:lineRule="auto"/>
        <w:ind w:left="0" w:firstLine="851"/>
        <w:jc w:val="both"/>
        <w:rPr>
          <w:sz w:val="20"/>
          <w:szCs w:val="20"/>
        </w:rPr>
      </w:pPr>
      <w:r w:rsidRPr="00B51CD1">
        <w:rPr>
          <w:color w:val="000000"/>
          <w:spacing w:val="-3"/>
          <w:sz w:val="20"/>
          <w:szCs w:val="20"/>
        </w:rPr>
        <w:t>переходы надземные и подземные;</w:t>
      </w:r>
    </w:p>
    <w:p w:rsidR="00B51CD1" w:rsidRPr="00B51CD1" w:rsidRDefault="00B51CD1" w:rsidP="00604CF0">
      <w:pPr>
        <w:numPr>
          <w:ilvl w:val="0"/>
          <w:numId w:val="35"/>
        </w:numPr>
        <w:shd w:val="clear" w:color="auto" w:fill="FFFFFF"/>
        <w:tabs>
          <w:tab w:val="num" w:pos="1080"/>
        </w:tabs>
        <w:spacing w:line="264" w:lineRule="auto"/>
        <w:ind w:left="0" w:firstLine="851"/>
        <w:jc w:val="both"/>
        <w:rPr>
          <w:sz w:val="20"/>
          <w:szCs w:val="20"/>
        </w:rPr>
      </w:pPr>
      <w:r w:rsidRPr="00B51CD1">
        <w:rPr>
          <w:color w:val="000000"/>
          <w:spacing w:val="-3"/>
          <w:sz w:val="20"/>
          <w:szCs w:val="20"/>
        </w:rPr>
        <w:t>рекламные конструкции.</w:t>
      </w:r>
    </w:p>
    <w:p w:rsidR="00B51CD1" w:rsidRPr="00B51CD1" w:rsidRDefault="00B51CD1" w:rsidP="00B51CD1">
      <w:pPr>
        <w:ind w:firstLine="851"/>
        <w:rPr>
          <w:b/>
          <w:sz w:val="20"/>
          <w:szCs w:val="20"/>
        </w:rPr>
      </w:pPr>
      <w:r w:rsidRPr="00B51CD1">
        <w:rPr>
          <w:b/>
          <w:sz w:val="20"/>
          <w:szCs w:val="20"/>
        </w:rPr>
        <w:t>Условно разрешенные виды использования:</w:t>
      </w:r>
    </w:p>
    <w:p w:rsidR="00B51CD1" w:rsidRPr="00B51CD1" w:rsidRDefault="00B51CD1" w:rsidP="00604CF0">
      <w:pPr>
        <w:numPr>
          <w:ilvl w:val="0"/>
          <w:numId w:val="36"/>
        </w:numPr>
        <w:tabs>
          <w:tab w:val="clear" w:pos="360"/>
          <w:tab w:val="num" w:pos="1080"/>
        </w:tabs>
        <w:ind w:left="0" w:firstLine="851"/>
        <w:rPr>
          <w:sz w:val="20"/>
          <w:szCs w:val="20"/>
        </w:rPr>
      </w:pPr>
      <w:r w:rsidRPr="00B51CD1">
        <w:rPr>
          <w:sz w:val="20"/>
          <w:szCs w:val="20"/>
        </w:rPr>
        <w:t>автозаправочные станции;</w:t>
      </w:r>
    </w:p>
    <w:p w:rsidR="00B51CD1" w:rsidRPr="00B51CD1" w:rsidRDefault="00B51CD1" w:rsidP="00604CF0">
      <w:pPr>
        <w:numPr>
          <w:ilvl w:val="0"/>
          <w:numId w:val="36"/>
        </w:numPr>
        <w:tabs>
          <w:tab w:val="clear" w:pos="360"/>
          <w:tab w:val="num" w:pos="1080"/>
        </w:tabs>
        <w:ind w:left="0" w:firstLine="851"/>
        <w:rPr>
          <w:sz w:val="20"/>
          <w:szCs w:val="20"/>
        </w:rPr>
      </w:pPr>
      <w:r w:rsidRPr="00B51CD1">
        <w:rPr>
          <w:sz w:val="20"/>
          <w:szCs w:val="20"/>
        </w:rPr>
        <w:t>временные павильоны для торговли и оказанию бытовых услуг населению.</w:t>
      </w:r>
    </w:p>
    <w:p w:rsidR="00B51CD1" w:rsidRPr="00B51CD1" w:rsidRDefault="00B51CD1" w:rsidP="00B51CD1">
      <w:pPr>
        <w:jc w:val="both"/>
        <w:rPr>
          <w:b/>
          <w:noProof/>
          <w:sz w:val="20"/>
          <w:szCs w:val="20"/>
        </w:rPr>
      </w:pPr>
    </w:p>
    <w:p w:rsidR="00B51CD1" w:rsidRPr="00B51CD1" w:rsidRDefault="00B51CD1" w:rsidP="00B51CD1">
      <w:pPr>
        <w:ind w:firstLine="900"/>
        <w:jc w:val="both"/>
        <w:rPr>
          <w:b/>
          <w:noProof/>
          <w:sz w:val="20"/>
          <w:szCs w:val="20"/>
        </w:rPr>
      </w:pPr>
      <w:r w:rsidRPr="00B51CD1">
        <w:rPr>
          <w:b/>
          <w:noProof/>
          <w:sz w:val="20"/>
          <w:szCs w:val="20"/>
        </w:rPr>
        <w:t>2. Т-2 Зона объектов жилищно-комунального хозяйства</w:t>
      </w:r>
    </w:p>
    <w:p w:rsidR="00B51CD1" w:rsidRPr="00B51CD1" w:rsidRDefault="00B51CD1" w:rsidP="00B51CD1">
      <w:pPr>
        <w:pStyle w:val="Iauiue"/>
        <w:ind w:firstLine="709"/>
        <w:jc w:val="both"/>
        <w:rPr>
          <w:b/>
        </w:rPr>
      </w:pPr>
    </w:p>
    <w:p w:rsidR="00B51CD1" w:rsidRPr="00B51CD1" w:rsidRDefault="00B51CD1" w:rsidP="00B51CD1">
      <w:pPr>
        <w:pStyle w:val="Iauiue"/>
        <w:ind w:firstLine="709"/>
        <w:jc w:val="both"/>
        <w:rPr>
          <w:b/>
        </w:rPr>
      </w:pPr>
      <w:r w:rsidRPr="00B51CD1">
        <w:rPr>
          <w:b/>
        </w:rPr>
        <w:t>Основные виды разрешенного использования недвижимости:</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 xml:space="preserve">основные водопроводные сооружения; </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насосные станции;</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котельные;</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объекты пожарной охраны.</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канализационные очистные сооружения;</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электростанции;</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proofErr w:type="spellStart"/>
      <w:r w:rsidRPr="00B51CD1">
        <w:rPr>
          <w:rFonts w:ascii="Times New Roman" w:hAnsi="Times New Roman"/>
          <w:sz w:val="20"/>
        </w:rPr>
        <w:t>электроподстанции</w:t>
      </w:r>
      <w:proofErr w:type="spellEnd"/>
      <w:r w:rsidRPr="00B51CD1">
        <w:rPr>
          <w:rFonts w:ascii="Times New Roman" w:hAnsi="Times New Roman"/>
          <w:sz w:val="20"/>
        </w:rPr>
        <w:t>;</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 xml:space="preserve">поля </w:t>
      </w:r>
      <w:proofErr w:type="spellStart"/>
      <w:r w:rsidRPr="00B51CD1">
        <w:rPr>
          <w:rFonts w:ascii="Times New Roman" w:hAnsi="Times New Roman"/>
          <w:sz w:val="20"/>
        </w:rPr>
        <w:t>намораживания</w:t>
      </w:r>
      <w:proofErr w:type="spellEnd"/>
      <w:r w:rsidRPr="00B51CD1">
        <w:rPr>
          <w:rFonts w:ascii="Times New Roman" w:hAnsi="Times New Roman"/>
          <w:sz w:val="20"/>
        </w:rPr>
        <w:t>;</w:t>
      </w:r>
    </w:p>
    <w:p w:rsidR="00B51CD1" w:rsidRPr="00B51CD1" w:rsidRDefault="00B51CD1" w:rsidP="00604CF0">
      <w:pPr>
        <w:pStyle w:val="nienie"/>
        <w:numPr>
          <w:ilvl w:val="0"/>
          <w:numId w:val="37"/>
        </w:numPr>
        <w:tabs>
          <w:tab w:val="num" w:pos="1134"/>
        </w:tabs>
        <w:ind w:left="0" w:firstLine="709"/>
        <w:rPr>
          <w:rFonts w:ascii="Times New Roman" w:hAnsi="Times New Roman"/>
          <w:sz w:val="20"/>
        </w:rPr>
      </w:pPr>
      <w:r w:rsidRPr="00B51CD1">
        <w:rPr>
          <w:rFonts w:ascii="Times New Roman" w:hAnsi="Times New Roman"/>
          <w:sz w:val="20"/>
        </w:rPr>
        <w:t>зеленые насаждения.</w:t>
      </w:r>
    </w:p>
    <w:p w:rsidR="00B51CD1" w:rsidRPr="00B51CD1" w:rsidRDefault="00B51CD1" w:rsidP="00B51CD1">
      <w:pPr>
        <w:ind w:firstLine="709"/>
        <w:rPr>
          <w:b/>
          <w:noProof/>
          <w:sz w:val="20"/>
          <w:szCs w:val="20"/>
        </w:rPr>
      </w:pPr>
      <w:r w:rsidRPr="00B51CD1">
        <w:rPr>
          <w:b/>
          <w:noProof/>
          <w:sz w:val="20"/>
          <w:szCs w:val="20"/>
        </w:rPr>
        <w:t>Вспомогательные виды использования:</w:t>
      </w:r>
    </w:p>
    <w:p w:rsidR="00B51CD1" w:rsidRPr="00B51CD1" w:rsidRDefault="00B51CD1" w:rsidP="00604CF0">
      <w:pPr>
        <w:pStyle w:val="nienie"/>
        <w:numPr>
          <w:ilvl w:val="0"/>
          <w:numId w:val="38"/>
        </w:numPr>
        <w:tabs>
          <w:tab w:val="clear" w:pos="763"/>
          <w:tab w:val="left" w:pos="1134"/>
        </w:tabs>
        <w:ind w:left="0" w:firstLine="709"/>
        <w:rPr>
          <w:rFonts w:ascii="Times New Roman" w:hAnsi="Times New Roman"/>
          <w:sz w:val="20"/>
        </w:rPr>
      </w:pPr>
      <w:r w:rsidRPr="00B51CD1">
        <w:rPr>
          <w:rFonts w:ascii="Times New Roman" w:hAnsi="Times New Roman"/>
          <w:sz w:val="20"/>
        </w:rPr>
        <w:t>хозяйственные корпуса для обслуживающего персонала;</w:t>
      </w:r>
    </w:p>
    <w:p w:rsidR="00B51CD1" w:rsidRPr="00B51CD1" w:rsidRDefault="00B51CD1" w:rsidP="00604CF0">
      <w:pPr>
        <w:pStyle w:val="nienie"/>
        <w:numPr>
          <w:ilvl w:val="0"/>
          <w:numId w:val="38"/>
        </w:numPr>
        <w:tabs>
          <w:tab w:val="clear" w:pos="763"/>
          <w:tab w:val="left" w:pos="1134"/>
        </w:tabs>
        <w:ind w:left="0" w:firstLine="709"/>
        <w:rPr>
          <w:rFonts w:ascii="Times New Roman" w:hAnsi="Times New Roman"/>
          <w:sz w:val="20"/>
        </w:rPr>
      </w:pPr>
      <w:r w:rsidRPr="00B51CD1">
        <w:rPr>
          <w:rFonts w:ascii="Times New Roman" w:hAnsi="Times New Roman"/>
          <w:sz w:val="20"/>
        </w:rPr>
        <w:t>парковки для обслуживания объектов инженерной инфраструктуры.</w:t>
      </w:r>
    </w:p>
    <w:p w:rsidR="00B51CD1" w:rsidRPr="00B51CD1" w:rsidRDefault="00B51CD1" w:rsidP="00B51CD1">
      <w:pPr>
        <w:rPr>
          <w:b/>
          <w:sz w:val="20"/>
          <w:szCs w:val="20"/>
        </w:rPr>
      </w:pPr>
    </w:p>
    <w:p w:rsidR="00B51CD1" w:rsidRPr="00B51CD1" w:rsidRDefault="00B51CD1" w:rsidP="00B51CD1">
      <w:pPr>
        <w:pStyle w:val="2"/>
        <w:spacing w:after="40" w:line="360" w:lineRule="auto"/>
        <w:ind w:firstLine="709"/>
        <w:jc w:val="both"/>
        <w:rPr>
          <w:rFonts w:ascii="Times New Roman" w:hAnsi="Times New Roman"/>
          <w:i w:val="0"/>
          <w:sz w:val="20"/>
          <w:szCs w:val="20"/>
        </w:rPr>
      </w:pPr>
      <w:bookmarkStart w:id="191" w:name="_Toc347611710"/>
      <w:bookmarkStart w:id="192" w:name="_Toc350255602"/>
      <w:r w:rsidRPr="00B51CD1">
        <w:rPr>
          <w:rFonts w:ascii="Times New Roman" w:hAnsi="Times New Roman"/>
          <w:i w:val="0"/>
          <w:sz w:val="20"/>
          <w:szCs w:val="20"/>
        </w:rPr>
        <w:t>Статья 35. Зоны специального назначения</w:t>
      </w:r>
      <w:bookmarkEnd w:id="191"/>
      <w:bookmarkEnd w:id="192"/>
    </w:p>
    <w:p w:rsidR="00B51CD1" w:rsidRPr="00B51CD1" w:rsidRDefault="00B51CD1" w:rsidP="00B51CD1">
      <w:pPr>
        <w:ind w:firstLine="720"/>
        <w:jc w:val="both"/>
        <w:rPr>
          <w:b/>
          <w:sz w:val="20"/>
          <w:szCs w:val="20"/>
        </w:rPr>
      </w:pPr>
      <w:r w:rsidRPr="00B51CD1">
        <w:rPr>
          <w:b/>
          <w:sz w:val="20"/>
          <w:szCs w:val="20"/>
        </w:rPr>
        <w:t>1.СН-1</w:t>
      </w:r>
      <w:r w:rsidRPr="00B51CD1">
        <w:rPr>
          <w:sz w:val="20"/>
          <w:szCs w:val="20"/>
        </w:rPr>
        <w:t xml:space="preserve"> </w:t>
      </w:r>
      <w:r w:rsidRPr="00B51CD1">
        <w:rPr>
          <w:b/>
          <w:sz w:val="20"/>
          <w:szCs w:val="20"/>
        </w:rPr>
        <w:t>Зона кладбищ</w:t>
      </w:r>
    </w:p>
    <w:p w:rsidR="00B51CD1" w:rsidRPr="00B51CD1" w:rsidRDefault="00B51CD1" w:rsidP="00B51CD1">
      <w:pPr>
        <w:widowControl w:val="0"/>
        <w:ind w:firstLine="720"/>
        <w:jc w:val="both"/>
        <w:rPr>
          <w:b/>
          <w:bCs/>
          <w:sz w:val="20"/>
          <w:szCs w:val="20"/>
        </w:rPr>
      </w:pPr>
    </w:p>
    <w:p w:rsidR="00B51CD1" w:rsidRPr="00B51CD1" w:rsidRDefault="00B51CD1" w:rsidP="00B51CD1">
      <w:pPr>
        <w:widowControl w:val="0"/>
        <w:ind w:firstLine="720"/>
        <w:jc w:val="both"/>
        <w:rPr>
          <w:b/>
          <w:bCs/>
          <w:sz w:val="20"/>
          <w:szCs w:val="20"/>
        </w:rPr>
      </w:pPr>
      <w:r w:rsidRPr="00B51CD1">
        <w:rPr>
          <w:b/>
          <w:bCs/>
          <w:sz w:val="20"/>
          <w:szCs w:val="20"/>
        </w:rPr>
        <w:t>Основные виды разрешённого использования недвижимости:</w:t>
      </w:r>
    </w:p>
    <w:p w:rsidR="00B51CD1" w:rsidRPr="00B51CD1" w:rsidRDefault="00B51CD1" w:rsidP="00604CF0">
      <w:pPr>
        <w:pStyle w:val="nienie"/>
        <w:numPr>
          <w:ilvl w:val="0"/>
          <w:numId w:val="39"/>
        </w:numPr>
        <w:tabs>
          <w:tab w:val="clear" w:pos="720"/>
          <w:tab w:val="left" w:pos="1080"/>
        </w:tabs>
        <w:ind w:left="0" w:firstLine="720"/>
        <w:rPr>
          <w:rFonts w:ascii="Times New Roman" w:hAnsi="Times New Roman"/>
          <w:sz w:val="20"/>
        </w:rPr>
      </w:pPr>
      <w:r w:rsidRPr="00B51CD1">
        <w:rPr>
          <w:rFonts w:ascii="Times New Roman" w:hAnsi="Times New Roman"/>
          <w:sz w:val="20"/>
        </w:rPr>
        <w:t>действующие кладбища;</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кладбища, закрытые на период консервации;</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крематории;</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объекты, связанные с отправлением культа;</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аллеи, скверы.</w:t>
      </w:r>
    </w:p>
    <w:p w:rsidR="00B51CD1" w:rsidRPr="00B51CD1" w:rsidRDefault="00B51CD1" w:rsidP="00B51CD1">
      <w:pPr>
        <w:widowControl w:val="0"/>
        <w:ind w:firstLine="720"/>
        <w:jc w:val="both"/>
        <w:rPr>
          <w:b/>
          <w:bCs/>
          <w:sz w:val="20"/>
          <w:szCs w:val="20"/>
        </w:rPr>
      </w:pPr>
      <w:r w:rsidRPr="00B51CD1">
        <w:rPr>
          <w:b/>
          <w:bCs/>
          <w:sz w:val="20"/>
          <w:szCs w:val="20"/>
        </w:rPr>
        <w:t>Вспомогательные виды разрешённого использования:</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 xml:space="preserve">административные здания, связанные с обслуживанием объектов; </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мастерские по изготовлению ритуальных принадлежностей;</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магазины по продаже ритуальных принадлежностей;</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дома траурных обрядов;</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отделения, участковые пункты милиции;</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оранжереи;</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хозяйственные корпуса;</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резервуары для хранения воды;</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 xml:space="preserve">общественные туалеты площадью не более </w:t>
      </w:r>
      <w:smartTag w:uri="urn:schemas-microsoft-com:office:smarttags" w:element="metricconverter">
        <w:smartTagPr>
          <w:attr w:name="ProductID" w:val="80 кв. м"/>
        </w:smartTagPr>
        <w:r w:rsidRPr="00B51CD1">
          <w:rPr>
            <w:rFonts w:ascii="Times New Roman" w:hAnsi="Times New Roman"/>
            <w:sz w:val="20"/>
          </w:rPr>
          <w:t>80 кв. м</w:t>
        </w:r>
      </w:smartTag>
      <w:r w:rsidRPr="00B51CD1">
        <w:rPr>
          <w:rFonts w:ascii="Times New Roman" w:hAnsi="Times New Roman"/>
          <w:sz w:val="20"/>
        </w:rPr>
        <w:t>;</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lastRenderedPageBreak/>
        <w:t>объекты пожарной охраны.</w:t>
      </w:r>
    </w:p>
    <w:p w:rsidR="00B51CD1" w:rsidRPr="00B51CD1" w:rsidRDefault="00B51CD1" w:rsidP="00604CF0">
      <w:pPr>
        <w:pStyle w:val="nienie"/>
        <w:numPr>
          <w:ilvl w:val="0"/>
          <w:numId w:val="39"/>
        </w:numPr>
        <w:tabs>
          <w:tab w:val="clear" w:pos="720"/>
          <w:tab w:val="left" w:pos="1080"/>
        </w:tabs>
        <w:ind w:left="0" w:firstLine="709"/>
        <w:rPr>
          <w:rFonts w:ascii="Times New Roman" w:hAnsi="Times New Roman"/>
          <w:sz w:val="20"/>
        </w:rPr>
      </w:pPr>
      <w:r w:rsidRPr="00B51CD1">
        <w:rPr>
          <w:rFonts w:ascii="Times New Roman" w:hAnsi="Times New Roman"/>
          <w:sz w:val="20"/>
        </w:rPr>
        <w:t>парковки.</w:t>
      </w:r>
    </w:p>
    <w:p w:rsidR="00B51CD1" w:rsidRPr="00B51CD1" w:rsidRDefault="00B51CD1" w:rsidP="00B51CD1">
      <w:pPr>
        <w:keepLines/>
        <w:widowControl w:val="0"/>
        <w:ind w:firstLine="720"/>
        <w:jc w:val="both"/>
        <w:rPr>
          <w:b/>
          <w:bCs/>
          <w:i/>
          <w:iCs/>
          <w:sz w:val="20"/>
          <w:szCs w:val="20"/>
        </w:rPr>
      </w:pPr>
      <w:r w:rsidRPr="00B51CD1">
        <w:rPr>
          <w:b/>
          <w:bCs/>
          <w:i/>
          <w:iCs/>
          <w:sz w:val="20"/>
          <w:szCs w:val="20"/>
        </w:rPr>
        <w:t>Предельные параметры:</w:t>
      </w:r>
    </w:p>
    <w:p w:rsidR="00B51CD1" w:rsidRPr="00B51CD1" w:rsidRDefault="00B51CD1" w:rsidP="00B51CD1">
      <w:pPr>
        <w:keepLines/>
        <w:widowControl w:val="0"/>
        <w:ind w:firstLine="720"/>
        <w:jc w:val="both"/>
        <w:rPr>
          <w:b/>
          <w:bCs/>
          <w:i/>
          <w:iCs/>
          <w:sz w:val="20"/>
          <w:szCs w:val="20"/>
        </w:rPr>
      </w:pPr>
      <w:r w:rsidRPr="00B51CD1">
        <w:rPr>
          <w:sz w:val="20"/>
          <w:szCs w:val="20"/>
        </w:rPr>
        <w:t xml:space="preserve">1. Размер земельного участка для кладбища не должен превышать </w:t>
      </w:r>
      <w:smartTag w:uri="urn:schemas-microsoft-com:office:smarttags" w:element="metricconverter">
        <w:smartTagPr>
          <w:attr w:name="ProductID" w:val="40 га"/>
        </w:smartTagPr>
        <w:r w:rsidRPr="00B51CD1">
          <w:rPr>
            <w:sz w:val="20"/>
            <w:szCs w:val="20"/>
          </w:rPr>
          <w:t>40 га</w:t>
        </w:r>
      </w:smartTag>
      <w:proofErr w:type="gramStart"/>
      <w:r w:rsidRPr="00B51CD1">
        <w:rPr>
          <w:sz w:val="20"/>
          <w:szCs w:val="20"/>
        </w:rPr>
        <w:t>.;</w:t>
      </w:r>
    </w:p>
    <w:p w:rsidR="00B51CD1" w:rsidRPr="00B51CD1" w:rsidRDefault="00B51CD1" w:rsidP="00B51CD1">
      <w:pPr>
        <w:keepLines/>
        <w:widowControl w:val="0"/>
        <w:ind w:firstLine="720"/>
        <w:jc w:val="both"/>
        <w:rPr>
          <w:b/>
          <w:bCs/>
          <w:i/>
          <w:iCs/>
          <w:sz w:val="20"/>
          <w:szCs w:val="20"/>
        </w:rPr>
      </w:pPr>
      <w:proofErr w:type="gramEnd"/>
      <w:r w:rsidRPr="00B51CD1">
        <w:rPr>
          <w:sz w:val="20"/>
          <w:szCs w:val="20"/>
        </w:rPr>
        <w:t xml:space="preserve">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B51CD1">
        <w:rPr>
          <w:sz w:val="20"/>
          <w:szCs w:val="20"/>
        </w:rPr>
        <w:t>СанПин</w:t>
      </w:r>
      <w:proofErr w:type="spellEnd"/>
      <w:r w:rsidRPr="00B51CD1">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B51CD1" w:rsidRPr="00B51CD1" w:rsidRDefault="00B51CD1" w:rsidP="00B51CD1">
      <w:pPr>
        <w:ind w:firstLine="720"/>
        <w:jc w:val="both"/>
        <w:rPr>
          <w:b/>
          <w:sz w:val="20"/>
          <w:szCs w:val="20"/>
        </w:rPr>
      </w:pPr>
    </w:p>
    <w:p w:rsidR="00B51CD1" w:rsidRPr="00B51CD1" w:rsidRDefault="00B51CD1" w:rsidP="00B51CD1">
      <w:pPr>
        <w:ind w:firstLine="720"/>
        <w:jc w:val="both"/>
        <w:rPr>
          <w:b/>
          <w:sz w:val="20"/>
          <w:szCs w:val="20"/>
        </w:rPr>
      </w:pPr>
      <w:r w:rsidRPr="00B51CD1">
        <w:rPr>
          <w:b/>
          <w:sz w:val="20"/>
          <w:szCs w:val="20"/>
        </w:rPr>
        <w:t>2. СН-2 Зона озеленения специального назначения</w:t>
      </w:r>
    </w:p>
    <w:p w:rsidR="00B51CD1" w:rsidRPr="00B51CD1" w:rsidRDefault="00B51CD1" w:rsidP="00B51CD1">
      <w:pPr>
        <w:ind w:firstLine="720"/>
        <w:jc w:val="both"/>
        <w:rPr>
          <w:b/>
          <w:bCs/>
          <w:iCs/>
          <w:sz w:val="20"/>
          <w:szCs w:val="20"/>
        </w:rPr>
      </w:pPr>
    </w:p>
    <w:p w:rsidR="00B51CD1" w:rsidRPr="00B51CD1" w:rsidRDefault="00B51CD1" w:rsidP="00B51CD1">
      <w:pPr>
        <w:ind w:firstLine="720"/>
        <w:jc w:val="both"/>
        <w:rPr>
          <w:b/>
          <w:bCs/>
          <w:iCs/>
          <w:sz w:val="20"/>
          <w:szCs w:val="20"/>
        </w:rPr>
      </w:pPr>
      <w:r w:rsidRPr="00B51CD1">
        <w:rPr>
          <w:b/>
          <w:bCs/>
          <w:iCs/>
          <w:sz w:val="20"/>
          <w:szCs w:val="20"/>
        </w:rPr>
        <w:t>Основные виды разрешенного использования недвижимости: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зеленые насаждения;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ботанические и зоологические сады.</w:t>
      </w:r>
    </w:p>
    <w:p w:rsidR="00B51CD1" w:rsidRPr="00B51CD1" w:rsidRDefault="00B51CD1" w:rsidP="00B51CD1">
      <w:pPr>
        <w:ind w:firstLine="720"/>
        <w:jc w:val="both"/>
        <w:rPr>
          <w:b/>
          <w:bCs/>
          <w:iCs/>
          <w:sz w:val="20"/>
          <w:szCs w:val="20"/>
        </w:rPr>
      </w:pPr>
      <w:r w:rsidRPr="00B51CD1">
        <w:rPr>
          <w:b/>
          <w:bCs/>
          <w:iCs/>
          <w:sz w:val="20"/>
          <w:szCs w:val="20"/>
        </w:rPr>
        <w:t>Вспомогательные виды разрешенного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административные здания;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хозяйственные корпуса;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предприятия общественного питания;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инженерного обеспечения.</w:t>
      </w:r>
    </w:p>
    <w:p w:rsidR="00B51CD1" w:rsidRPr="00B51CD1" w:rsidRDefault="00B51CD1" w:rsidP="00B51CD1">
      <w:pPr>
        <w:ind w:firstLine="720"/>
        <w:jc w:val="both"/>
        <w:rPr>
          <w:b/>
          <w:bCs/>
          <w:iCs/>
          <w:sz w:val="20"/>
          <w:szCs w:val="20"/>
        </w:rPr>
      </w:pPr>
      <w:r w:rsidRPr="00B51CD1">
        <w:rPr>
          <w:b/>
          <w:bCs/>
          <w:iCs/>
          <w:sz w:val="20"/>
          <w:szCs w:val="20"/>
        </w:rPr>
        <w:t>Условно разрешенные виды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спортплощадки;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скверы;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площадки для выгула собак.</w:t>
      </w:r>
    </w:p>
    <w:p w:rsidR="00B51CD1" w:rsidRPr="00B51CD1" w:rsidRDefault="00B51CD1" w:rsidP="00B51CD1">
      <w:pPr>
        <w:ind w:left="720"/>
        <w:jc w:val="both"/>
        <w:rPr>
          <w:bCs/>
          <w:sz w:val="20"/>
          <w:szCs w:val="20"/>
        </w:rPr>
      </w:pPr>
    </w:p>
    <w:p w:rsidR="00B51CD1" w:rsidRPr="00B51CD1" w:rsidRDefault="00B51CD1" w:rsidP="00B51CD1">
      <w:pPr>
        <w:ind w:firstLine="720"/>
        <w:jc w:val="both"/>
        <w:rPr>
          <w:b/>
          <w:sz w:val="20"/>
          <w:szCs w:val="20"/>
        </w:rPr>
      </w:pPr>
      <w:r w:rsidRPr="00B51CD1">
        <w:rPr>
          <w:b/>
          <w:sz w:val="20"/>
          <w:szCs w:val="20"/>
        </w:rPr>
        <w:t>3. СН-3 Зона объектов ограниченного доступа</w:t>
      </w:r>
    </w:p>
    <w:p w:rsidR="00B51CD1" w:rsidRPr="00B51CD1" w:rsidRDefault="00B51CD1" w:rsidP="00B51CD1">
      <w:pPr>
        <w:ind w:firstLine="720"/>
        <w:jc w:val="both"/>
        <w:rPr>
          <w:b/>
          <w:bCs/>
          <w:iCs/>
          <w:sz w:val="20"/>
          <w:szCs w:val="20"/>
        </w:rPr>
      </w:pPr>
    </w:p>
    <w:p w:rsidR="00B51CD1" w:rsidRPr="00B51CD1" w:rsidRDefault="00B51CD1" w:rsidP="00B51CD1">
      <w:pPr>
        <w:ind w:firstLine="720"/>
        <w:jc w:val="both"/>
        <w:rPr>
          <w:b/>
          <w:bCs/>
          <w:iCs/>
          <w:sz w:val="20"/>
          <w:szCs w:val="20"/>
        </w:rPr>
      </w:pPr>
      <w:r w:rsidRPr="00B51CD1">
        <w:rPr>
          <w:b/>
          <w:bCs/>
          <w:iCs/>
          <w:sz w:val="20"/>
          <w:szCs w:val="20"/>
        </w:rPr>
        <w:t>Основные виды разрешенного использования недвижимости: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специальное использование (режим использования территории определяется в соответствии с требованиями, установленными специальными нормативами и правилами согласно назначению объекта);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обслуживания, связанные с целевым назначением зоны;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жилые дома для служащих;</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военные городски;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школы начальные и средние;</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учреждения дополнительного образования;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детские сады и иные объекты дошкольного воспитания;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связи.</w:t>
      </w:r>
    </w:p>
    <w:p w:rsidR="00B51CD1" w:rsidRPr="00B51CD1" w:rsidRDefault="00B51CD1" w:rsidP="00B51CD1">
      <w:pPr>
        <w:ind w:firstLine="720"/>
        <w:jc w:val="both"/>
        <w:rPr>
          <w:b/>
          <w:bCs/>
          <w:iCs/>
          <w:sz w:val="20"/>
          <w:szCs w:val="20"/>
        </w:rPr>
      </w:pPr>
      <w:r w:rsidRPr="00B51CD1">
        <w:rPr>
          <w:b/>
          <w:bCs/>
          <w:iCs/>
          <w:sz w:val="20"/>
          <w:szCs w:val="20"/>
        </w:rPr>
        <w:t>Вспомогательные виды разрешенного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торговли;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общественного питания;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обслуживания населения.</w:t>
      </w:r>
    </w:p>
    <w:p w:rsidR="00B51CD1" w:rsidRPr="00B51CD1" w:rsidRDefault="00B51CD1" w:rsidP="00B51CD1">
      <w:pPr>
        <w:jc w:val="both"/>
        <w:rPr>
          <w:bCs/>
          <w:sz w:val="20"/>
          <w:szCs w:val="20"/>
        </w:rPr>
      </w:pPr>
    </w:p>
    <w:p w:rsidR="00B51CD1" w:rsidRPr="00B51CD1" w:rsidRDefault="00B51CD1" w:rsidP="00B51CD1">
      <w:pPr>
        <w:ind w:firstLine="720"/>
        <w:jc w:val="both"/>
        <w:rPr>
          <w:b/>
          <w:sz w:val="20"/>
          <w:szCs w:val="20"/>
        </w:rPr>
      </w:pPr>
      <w:bookmarkStart w:id="193" w:name="_Toc347611711"/>
      <w:r w:rsidRPr="00B51CD1">
        <w:rPr>
          <w:b/>
          <w:sz w:val="20"/>
          <w:szCs w:val="20"/>
        </w:rPr>
        <w:t>4. СН-4 Зона объектов специального назначения</w:t>
      </w:r>
    </w:p>
    <w:p w:rsidR="00B51CD1" w:rsidRPr="00B51CD1" w:rsidRDefault="00B51CD1" w:rsidP="00B51CD1">
      <w:pPr>
        <w:ind w:firstLine="720"/>
        <w:jc w:val="both"/>
        <w:rPr>
          <w:b/>
          <w:bCs/>
          <w:iCs/>
          <w:sz w:val="20"/>
          <w:szCs w:val="20"/>
        </w:rPr>
      </w:pPr>
    </w:p>
    <w:p w:rsidR="00B51CD1" w:rsidRPr="00B51CD1" w:rsidRDefault="00B51CD1" w:rsidP="00B51CD1">
      <w:pPr>
        <w:ind w:firstLine="720"/>
        <w:jc w:val="both"/>
        <w:rPr>
          <w:b/>
          <w:bCs/>
          <w:iCs/>
          <w:sz w:val="20"/>
          <w:szCs w:val="20"/>
        </w:rPr>
      </w:pPr>
      <w:r w:rsidRPr="00B51CD1">
        <w:rPr>
          <w:b/>
          <w:bCs/>
          <w:iCs/>
          <w:sz w:val="20"/>
          <w:szCs w:val="20"/>
        </w:rPr>
        <w:t>Основные виды разрешенного использования недвижимости: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специальное использование (режим использования территории определяется в соответствии с требованиями, установленными специальными нормативами и правилами согласно назначению объекта);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обслуживания, связанные с целевым назначением зоны;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связи;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коммунально-складские и производственные предприятия IV класса вредности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коммунально-складские и производственные предприятия V класса вредности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пожарной охраны;</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технического и инженерного обеспечения предприятий;</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объекты складского назначения различного профиля;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пункты оказания первой медицинской помощи;</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места проживания заключенных;</w:t>
      </w:r>
    </w:p>
    <w:p w:rsidR="00B51CD1" w:rsidRPr="00B51CD1" w:rsidRDefault="00B51CD1" w:rsidP="00604CF0">
      <w:pPr>
        <w:numPr>
          <w:ilvl w:val="0"/>
          <w:numId w:val="17"/>
        </w:numPr>
        <w:tabs>
          <w:tab w:val="num" w:pos="1080"/>
        </w:tabs>
        <w:ind w:left="1080"/>
        <w:jc w:val="both"/>
        <w:rPr>
          <w:bCs/>
          <w:sz w:val="20"/>
          <w:szCs w:val="20"/>
        </w:rPr>
      </w:pPr>
      <w:r w:rsidRPr="00B51CD1">
        <w:rPr>
          <w:sz w:val="20"/>
          <w:szCs w:val="20"/>
        </w:rPr>
        <w:t>санитарно-технические сооружения и установки коммунального назначения</w:t>
      </w:r>
    </w:p>
    <w:p w:rsidR="00B51CD1" w:rsidRPr="00B51CD1" w:rsidRDefault="00B51CD1" w:rsidP="00B51CD1">
      <w:pPr>
        <w:ind w:firstLine="720"/>
        <w:jc w:val="both"/>
        <w:rPr>
          <w:b/>
          <w:bCs/>
          <w:iCs/>
          <w:sz w:val="20"/>
          <w:szCs w:val="20"/>
        </w:rPr>
      </w:pPr>
      <w:r w:rsidRPr="00B51CD1">
        <w:rPr>
          <w:b/>
          <w:bCs/>
          <w:iCs/>
          <w:sz w:val="20"/>
          <w:szCs w:val="20"/>
        </w:rPr>
        <w:t>Вспомогательные виды разрешенного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lastRenderedPageBreak/>
        <w:t>объекты общественного питания;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обслуживания населения;</w:t>
      </w:r>
    </w:p>
    <w:p w:rsidR="00B51CD1" w:rsidRPr="00B51CD1" w:rsidRDefault="00B51CD1" w:rsidP="00604CF0">
      <w:pPr>
        <w:pStyle w:val="Iauiue"/>
        <w:numPr>
          <w:ilvl w:val="0"/>
          <w:numId w:val="17"/>
        </w:numPr>
        <w:tabs>
          <w:tab w:val="num" w:pos="1080"/>
        </w:tabs>
        <w:overflowPunct w:val="0"/>
        <w:autoSpaceDE w:val="0"/>
        <w:autoSpaceDN w:val="0"/>
        <w:adjustRightInd w:val="0"/>
        <w:ind w:left="0" w:firstLine="709"/>
        <w:jc w:val="both"/>
        <w:textAlignment w:val="baseline"/>
      </w:pPr>
      <w:r w:rsidRPr="00B51CD1">
        <w:t>скверы, бульвары, зеленые насаждения;</w:t>
      </w:r>
    </w:p>
    <w:p w:rsidR="00B51CD1" w:rsidRPr="00B51CD1" w:rsidRDefault="00B51CD1" w:rsidP="00B51CD1">
      <w:pPr>
        <w:pStyle w:val="2"/>
        <w:spacing w:after="40" w:line="360" w:lineRule="auto"/>
        <w:ind w:firstLine="708"/>
        <w:jc w:val="both"/>
        <w:rPr>
          <w:rFonts w:ascii="Times New Roman" w:hAnsi="Times New Roman"/>
          <w:i w:val="0"/>
          <w:sz w:val="20"/>
          <w:szCs w:val="20"/>
        </w:rPr>
      </w:pPr>
      <w:bookmarkStart w:id="194" w:name="_Toc350255603"/>
      <w:r w:rsidRPr="00B51CD1">
        <w:rPr>
          <w:rFonts w:ascii="Times New Roman" w:hAnsi="Times New Roman"/>
          <w:i w:val="0"/>
          <w:sz w:val="20"/>
          <w:szCs w:val="20"/>
        </w:rPr>
        <w:t>Статья 36. Зоны сельскохозяйственного использования</w:t>
      </w:r>
      <w:bookmarkEnd w:id="193"/>
      <w:bookmarkEnd w:id="194"/>
    </w:p>
    <w:p w:rsidR="00B51CD1" w:rsidRPr="00B51CD1" w:rsidRDefault="00B51CD1" w:rsidP="00B51CD1">
      <w:pPr>
        <w:ind w:firstLine="720"/>
        <w:jc w:val="both"/>
        <w:rPr>
          <w:b/>
          <w:sz w:val="20"/>
          <w:szCs w:val="20"/>
        </w:rPr>
      </w:pPr>
      <w:r w:rsidRPr="00B51CD1">
        <w:rPr>
          <w:b/>
          <w:sz w:val="20"/>
          <w:szCs w:val="20"/>
        </w:rPr>
        <w:t>1. СХ-1</w:t>
      </w:r>
      <w:r w:rsidRPr="00B51CD1">
        <w:rPr>
          <w:sz w:val="20"/>
          <w:szCs w:val="20"/>
        </w:rPr>
        <w:t xml:space="preserve"> </w:t>
      </w:r>
      <w:r w:rsidRPr="00B51CD1">
        <w:rPr>
          <w:b/>
          <w:sz w:val="20"/>
          <w:szCs w:val="20"/>
        </w:rPr>
        <w:t>Зона сельскохозяйственных предприятий</w:t>
      </w:r>
    </w:p>
    <w:p w:rsidR="00B51CD1" w:rsidRPr="00B51CD1" w:rsidRDefault="00B51CD1" w:rsidP="00B51CD1">
      <w:pPr>
        <w:ind w:firstLine="720"/>
        <w:jc w:val="both"/>
        <w:rPr>
          <w:b/>
          <w:sz w:val="20"/>
          <w:szCs w:val="20"/>
        </w:rPr>
      </w:pPr>
    </w:p>
    <w:p w:rsidR="00B51CD1" w:rsidRPr="00B51CD1" w:rsidRDefault="00B51CD1" w:rsidP="00B51CD1">
      <w:pPr>
        <w:pStyle w:val="Iauiue"/>
        <w:ind w:firstLine="851"/>
        <w:jc w:val="both"/>
        <w:rPr>
          <w:b/>
        </w:rPr>
      </w:pPr>
      <w:r w:rsidRPr="00B51CD1">
        <w:rPr>
          <w:b/>
        </w:rPr>
        <w:t>Основные виды разрешенного использования недвижимости: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производственные предприятия сельского хозяйства;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цеха по переработке сельскохозяйственной продукции.</w:t>
      </w:r>
    </w:p>
    <w:p w:rsidR="00B51CD1" w:rsidRPr="00B51CD1" w:rsidRDefault="00B51CD1" w:rsidP="00B51CD1">
      <w:pPr>
        <w:ind w:firstLine="851"/>
        <w:jc w:val="both"/>
        <w:rPr>
          <w:b/>
          <w:bCs/>
          <w:sz w:val="20"/>
          <w:szCs w:val="20"/>
        </w:rPr>
      </w:pPr>
      <w:r w:rsidRPr="00B51CD1">
        <w:rPr>
          <w:b/>
          <w:bCs/>
          <w:sz w:val="20"/>
          <w:szCs w:val="20"/>
        </w:rPr>
        <w:t>Вспомогательные виды разрешенного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административные помещения;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хозяйственные корпуса;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инженерной инфраструктуры;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гаражи для хранения сельскохозяйственной техники;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площадки для мусоросборников;</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помещения для охраны;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магазины по продаже производимой продукции;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противопожарные водоемы.</w:t>
      </w:r>
    </w:p>
    <w:p w:rsidR="00B51CD1" w:rsidRPr="00B51CD1" w:rsidRDefault="00B51CD1" w:rsidP="00B51CD1">
      <w:pPr>
        <w:ind w:firstLine="709"/>
        <w:jc w:val="both"/>
        <w:rPr>
          <w:bCs/>
          <w:sz w:val="20"/>
          <w:szCs w:val="20"/>
        </w:rPr>
      </w:pPr>
    </w:p>
    <w:p w:rsidR="00B51CD1" w:rsidRPr="00B51CD1" w:rsidRDefault="00B51CD1" w:rsidP="00B51CD1">
      <w:pPr>
        <w:ind w:firstLine="709"/>
        <w:jc w:val="both"/>
        <w:rPr>
          <w:b/>
          <w:sz w:val="20"/>
          <w:szCs w:val="20"/>
        </w:rPr>
      </w:pPr>
      <w:r w:rsidRPr="00B51CD1">
        <w:rPr>
          <w:b/>
          <w:sz w:val="20"/>
          <w:szCs w:val="20"/>
        </w:rPr>
        <w:t>2. СХ-2. Зона коллективных садоводств</w:t>
      </w:r>
    </w:p>
    <w:p w:rsidR="00B51CD1" w:rsidRPr="00B51CD1" w:rsidRDefault="00B51CD1" w:rsidP="00B51CD1">
      <w:pPr>
        <w:pStyle w:val="Iauiue"/>
        <w:ind w:firstLine="709"/>
        <w:jc w:val="both"/>
      </w:pPr>
    </w:p>
    <w:p w:rsidR="00B51CD1" w:rsidRPr="00B51CD1" w:rsidRDefault="00B51CD1" w:rsidP="00B51CD1">
      <w:pPr>
        <w:pStyle w:val="Iauiue"/>
        <w:spacing w:before="120"/>
        <w:ind w:firstLine="708"/>
        <w:jc w:val="both"/>
        <w:rPr>
          <w:b/>
        </w:rPr>
      </w:pPr>
      <w:r w:rsidRPr="00B51CD1">
        <w:rPr>
          <w:b/>
        </w:rPr>
        <w:t>Основные виды разрешенного использования недвижимости: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дачные дома (не капитальные), летние сооружения;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сады, огороды;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личные подсобные хозяйства (полевые участки).</w:t>
      </w:r>
    </w:p>
    <w:p w:rsidR="00B51CD1" w:rsidRPr="00B51CD1" w:rsidRDefault="00B51CD1" w:rsidP="00B51CD1">
      <w:pPr>
        <w:spacing w:before="120"/>
        <w:ind w:firstLine="708"/>
        <w:rPr>
          <w:b/>
          <w:sz w:val="20"/>
          <w:szCs w:val="20"/>
        </w:rPr>
      </w:pPr>
      <w:r w:rsidRPr="00B51CD1">
        <w:rPr>
          <w:b/>
          <w:sz w:val="20"/>
          <w:szCs w:val="20"/>
        </w:rPr>
        <w:t>Вспомогательные виды разрешенного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ветлечебницы без содержания животных;</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объекты инженерного обеспечения;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хозяйственные и дворовые постройки (мастерские, сараи, теплицы, бани и пр.);</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емкости для хранения воды на индивидуальном участке;</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индивидуальные гаражи на придомовом участке или парковки;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лесозащитные полосы;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общественные резервуары для хранения воды;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площадки для мусоросборников;</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помещения для охраны коллективных садов;</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постройки для содержания мелких домашних животных;</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противопожарные водоемы;</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строения для занятий индивидуальной трудовой деятельностью (без нарушения принципов добрососедства).</w:t>
      </w:r>
    </w:p>
    <w:p w:rsidR="00B51CD1" w:rsidRPr="00B51CD1" w:rsidRDefault="00B51CD1" w:rsidP="00B51CD1">
      <w:pPr>
        <w:pStyle w:val="Iauiue"/>
        <w:spacing w:before="120"/>
        <w:ind w:firstLine="708"/>
        <w:jc w:val="both"/>
        <w:rPr>
          <w:b/>
        </w:rPr>
      </w:pPr>
      <w:r w:rsidRPr="00B51CD1">
        <w:rPr>
          <w:b/>
        </w:rPr>
        <w:t>Условно разрешенные виды использования: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коллективные овощехранилища;</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открытые гостевые автостоянки;</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магазины, временные объекты обслуживания населения;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детские площадки, площадки для отдыха, спортивных занятий;</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физкультурно-оздоровительные сооружения;</w:t>
      </w:r>
    </w:p>
    <w:p w:rsidR="00B51CD1" w:rsidRPr="00B51CD1" w:rsidRDefault="00B51CD1" w:rsidP="00604CF0">
      <w:pPr>
        <w:numPr>
          <w:ilvl w:val="0"/>
          <w:numId w:val="17"/>
        </w:numPr>
        <w:tabs>
          <w:tab w:val="num" w:pos="1080"/>
        </w:tabs>
        <w:ind w:left="1080"/>
        <w:jc w:val="both"/>
        <w:rPr>
          <w:bCs/>
          <w:sz w:val="20"/>
          <w:szCs w:val="20"/>
        </w:rPr>
      </w:pPr>
      <w:r w:rsidRPr="00B51CD1">
        <w:rPr>
          <w:bCs/>
          <w:sz w:val="20"/>
          <w:szCs w:val="20"/>
        </w:rPr>
        <w:t>пункты оказания первой медицинской помощи.</w:t>
      </w:r>
    </w:p>
    <w:p w:rsidR="00B51CD1" w:rsidRPr="00B51CD1" w:rsidRDefault="00B51CD1" w:rsidP="00B51CD1">
      <w:pPr>
        <w:spacing w:before="120"/>
        <w:ind w:firstLine="708"/>
        <w:jc w:val="both"/>
        <w:rPr>
          <w:b/>
          <w:bCs/>
          <w:i/>
          <w:sz w:val="20"/>
          <w:szCs w:val="20"/>
        </w:rPr>
      </w:pPr>
      <w:r w:rsidRPr="00B51CD1">
        <w:rPr>
          <w:b/>
          <w:bCs/>
          <w:i/>
          <w:sz w:val="20"/>
          <w:szCs w:val="20"/>
        </w:rPr>
        <w:t xml:space="preserve">Параметры застройки: </w:t>
      </w:r>
    </w:p>
    <w:p w:rsidR="00B51CD1" w:rsidRPr="00B51CD1" w:rsidRDefault="00B51CD1" w:rsidP="00B51CD1">
      <w:pPr>
        <w:ind w:firstLine="709"/>
        <w:jc w:val="both"/>
        <w:rPr>
          <w:bCs/>
          <w:sz w:val="20"/>
          <w:szCs w:val="20"/>
        </w:rPr>
      </w:pPr>
      <w:r w:rsidRPr="00B51CD1">
        <w:rPr>
          <w:bCs/>
          <w:sz w:val="20"/>
          <w:szCs w:val="20"/>
        </w:rPr>
        <w:t>1. Минимальная площадь земельного участка - 200 кв.м.</w:t>
      </w:r>
    </w:p>
    <w:p w:rsidR="00B51CD1" w:rsidRPr="00B51CD1" w:rsidRDefault="00B51CD1" w:rsidP="00B51CD1">
      <w:pPr>
        <w:ind w:firstLine="709"/>
        <w:jc w:val="both"/>
        <w:rPr>
          <w:bCs/>
          <w:sz w:val="20"/>
          <w:szCs w:val="20"/>
        </w:rPr>
      </w:pPr>
      <w:r w:rsidRPr="00B51CD1">
        <w:rPr>
          <w:bCs/>
          <w:sz w:val="20"/>
          <w:szCs w:val="20"/>
        </w:rPr>
        <w:t>2. Максимальная площадь земельного участка определяется проектом организации и застройки территории.</w:t>
      </w:r>
    </w:p>
    <w:p w:rsidR="00B51CD1" w:rsidRPr="00B51CD1" w:rsidRDefault="00B51CD1" w:rsidP="00B51CD1">
      <w:pPr>
        <w:ind w:firstLine="709"/>
        <w:jc w:val="both"/>
        <w:rPr>
          <w:bCs/>
          <w:sz w:val="20"/>
          <w:szCs w:val="20"/>
        </w:rPr>
      </w:pPr>
      <w:r w:rsidRPr="00B51CD1">
        <w:rPr>
          <w:bCs/>
          <w:sz w:val="20"/>
          <w:szCs w:val="20"/>
        </w:rPr>
        <w:t>2. Площадь застройки – не более 40% от площади земельного участка.</w:t>
      </w:r>
    </w:p>
    <w:p w:rsidR="00B51CD1" w:rsidRPr="00B51CD1" w:rsidRDefault="00B51CD1" w:rsidP="00B51CD1">
      <w:pPr>
        <w:ind w:firstLine="709"/>
        <w:jc w:val="both"/>
        <w:rPr>
          <w:bCs/>
          <w:sz w:val="20"/>
          <w:szCs w:val="20"/>
        </w:rPr>
      </w:pPr>
      <w:r w:rsidRPr="00B51CD1">
        <w:rPr>
          <w:bCs/>
          <w:sz w:val="20"/>
          <w:szCs w:val="20"/>
        </w:rPr>
        <w:t>3. Площадь озеленения – не менее 50% от площади земельного участка.</w:t>
      </w:r>
    </w:p>
    <w:p w:rsidR="00B51CD1" w:rsidRPr="00B51CD1" w:rsidRDefault="00B51CD1" w:rsidP="00B51CD1">
      <w:pPr>
        <w:ind w:firstLine="709"/>
        <w:jc w:val="both"/>
        <w:rPr>
          <w:bCs/>
          <w:sz w:val="20"/>
          <w:szCs w:val="20"/>
        </w:rPr>
      </w:pPr>
      <w:r w:rsidRPr="00B51CD1">
        <w:rPr>
          <w:bCs/>
          <w:sz w:val="20"/>
          <w:szCs w:val="20"/>
        </w:rPr>
        <w:t>4. Расстояние между фронтальной границей участка и основным строением – в соответствии со сложившейся или проектируемой линией застройки.</w:t>
      </w:r>
    </w:p>
    <w:p w:rsidR="00B51CD1" w:rsidRPr="00B51CD1" w:rsidRDefault="00B51CD1" w:rsidP="00B51CD1">
      <w:pPr>
        <w:ind w:firstLine="709"/>
        <w:jc w:val="both"/>
        <w:rPr>
          <w:bCs/>
          <w:sz w:val="20"/>
          <w:szCs w:val="20"/>
        </w:rPr>
      </w:pPr>
      <w:r w:rsidRPr="00B51CD1">
        <w:rPr>
          <w:bCs/>
          <w:sz w:val="20"/>
          <w:szCs w:val="20"/>
        </w:rPr>
        <w:t>5. Минимальное расстояние от границ землевладения до строений, а также между строениями:</w:t>
      </w:r>
    </w:p>
    <w:p w:rsidR="00B51CD1" w:rsidRPr="00B51CD1" w:rsidRDefault="00B51CD1" w:rsidP="00B51CD1">
      <w:pPr>
        <w:ind w:firstLine="709"/>
        <w:jc w:val="both"/>
        <w:rPr>
          <w:bCs/>
          <w:sz w:val="20"/>
          <w:szCs w:val="20"/>
        </w:rPr>
      </w:pPr>
      <w:r w:rsidRPr="00B51CD1">
        <w:rPr>
          <w:bCs/>
          <w:sz w:val="20"/>
          <w:szCs w:val="20"/>
        </w:rPr>
        <w:t xml:space="preserve">от границ соседнего участка до: основного строения - </w:t>
      </w:r>
      <w:smartTag w:uri="urn:schemas-microsoft-com:office:smarttags" w:element="metricconverter">
        <w:smartTagPr>
          <w:attr w:name="ProductID" w:val="3 м"/>
        </w:smartTagPr>
        <w:r w:rsidRPr="00B51CD1">
          <w:rPr>
            <w:bCs/>
            <w:sz w:val="20"/>
            <w:szCs w:val="20"/>
          </w:rPr>
          <w:t>3 м</w:t>
        </w:r>
      </w:smartTag>
      <w:r w:rsidRPr="00B51CD1">
        <w:rPr>
          <w:bCs/>
          <w:sz w:val="20"/>
          <w:szCs w:val="20"/>
        </w:rPr>
        <w:t xml:space="preserve">; хозяйственных и прочих строений - </w:t>
      </w:r>
      <w:smartTag w:uri="urn:schemas-microsoft-com:office:smarttags" w:element="metricconverter">
        <w:smartTagPr>
          <w:attr w:name="ProductID" w:val="1 м"/>
        </w:smartTagPr>
        <w:r w:rsidRPr="00B51CD1">
          <w:rPr>
            <w:bCs/>
            <w:sz w:val="20"/>
            <w:szCs w:val="20"/>
          </w:rPr>
          <w:t>1 м</w:t>
        </w:r>
      </w:smartTag>
      <w:r w:rsidRPr="00B51CD1">
        <w:rPr>
          <w:bCs/>
          <w:sz w:val="20"/>
          <w:szCs w:val="20"/>
        </w:rPr>
        <w:t xml:space="preserve">; открытой стоянки - </w:t>
      </w:r>
      <w:smartTag w:uri="urn:schemas-microsoft-com:office:smarttags" w:element="metricconverter">
        <w:smartTagPr>
          <w:attr w:name="ProductID" w:val="1 м"/>
        </w:smartTagPr>
        <w:r w:rsidRPr="00B51CD1">
          <w:rPr>
            <w:bCs/>
            <w:sz w:val="20"/>
            <w:szCs w:val="20"/>
          </w:rPr>
          <w:t>1 м</w:t>
        </w:r>
      </w:smartTag>
      <w:r w:rsidRPr="00B51CD1">
        <w:rPr>
          <w:bCs/>
          <w:sz w:val="20"/>
          <w:szCs w:val="20"/>
        </w:rPr>
        <w:t>.</w:t>
      </w:r>
    </w:p>
    <w:p w:rsidR="00B51CD1" w:rsidRPr="00B51CD1" w:rsidRDefault="00B51CD1" w:rsidP="00B51CD1">
      <w:pPr>
        <w:ind w:firstLine="720"/>
        <w:jc w:val="both"/>
        <w:rPr>
          <w:b/>
          <w:sz w:val="20"/>
          <w:szCs w:val="20"/>
        </w:rPr>
      </w:pPr>
      <w:r w:rsidRPr="00B51CD1">
        <w:rPr>
          <w:bCs/>
          <w:sz w:val="20"/>
          <w:szCs w:val="20"/>
        </w:rPr>
        <w:lastRenderedPageBreak/>
        <w:t xml:space="preserve">от основных строений до отдельно стоящих хозяйственных и прочих строений - в соответствии с требованиями </w:t>
      </w:r>
      <w:proofErr w:type="spellStart"/>
      <w:r w:rsidRPr="00B51CD1">
        <w:rPr>
          <w:bCs/>
          <w:sz w:val="20"/>
          <w:szCs w:val="20"/>
        </w:rPr>
        <w:t>СНиП</w:t>
      </w:r>
      <w:proofErr w:type="spellEnd"/>
      <w:r w:rsidRPr="00B51CD1">
        <w:rPr>
          <w:bCs/>
          <w:sz w:val="20"/>
          <w:szCs w:val="20"/>
        </w:rPr>
        <w:t xml:space="preserve"> 2.07.01-89*, СН 30-102-99 «Планировка и застройка территорий малоэтажного жилищного строительства».</w:t>
      </w:r>
    </w:p>
    <w:p w:rsidR="00B51CD1" w:rsidRPr="00B51CD1" w:rsidRDefault="00B51CD1" w:rsidP="00B51CD1">
      <w:pPr>
        <w:ind w:firstLine="720"/>
        <w:jc w:val="both"/>
        <w:rPr>
          <w:b/>
          <w:sz w:val="20"/>
          <w:szCs w:val="20"/>
        </w:rPr>
      </w:pPr>
    </w:p>
    <w:p w:rsidR="00B51CD1" w:rsidRPr="00B51CD1" w:rsidRDefault="00B51CD1" w:rsidP="00B51CD1">
      <w:pPr>
        <w:ind w:firstLine="720"/>
        <w:jc w:val="both"/>
        <w:rPr>
          <w:b/>
          <w:sz w:val="20"/>
          <w:szCs w:val="20"/>
        </w:rPr>
      </w:pPr>
      <w:r w:rsidRPr="00B51CD1">
        <w:rPr>
          <w:b/>
          <w:sz w:val="20"/>
          <w:szCs w:val="20"/>
        </w:rPr>
        <w:t>3. СХ-3 Зона сельскохозяйственных угодий</w:t>
      </w:r>
    </w:p>
    <w:p w:rsidR="00B51CD1" w:rsidRPr="00B51CD1" w:rsidRDefault="00B51CD1" w:rsidP="00B51CD1">
      <w:pPr>
        <w:numPr>
          <w:ilvl w:val="12"/>
          <w:numId w:val="0"/>
        </w:numPr>
        <w:ind w:firstLine="709"/>
        <w:rPr>
          <w:b/>
          <w:sz w:val="20"/>
          <w:szCs w:val="20"/>
        </w:rPr>
      </w:pPr>
    </w:p>
    <w:p w:rsidR="00B51CD1" w:rsidRPr="00B51CD1" w:rsidRDefault="00B51CD1" w:rsidP="00B51CD1">
      <w:pPr>
        <w:numPr>
          <w:ilvl w:val="12"/>
          <w:numId w:val="0"/>
        </w:numPr>
        <w:ind w:firstLine="709"/>
        <w:rPr>
          <w:b/>
          <w:sz w:val="20"/>
          <w:szCs w:val="20"/>
        </w:rPr>
      </w:pPr>
      <w:r w:rsidRPr="00B51CD1">
        <w:rPr>
          <w:b/>
          <w:sz w:val="20"/>
          <w:szCs w:val="20"/>
        </w:rPr>
        <w:t>Основные виды разрешенного использования недвижимости:</w:t>
      </w:r>
    </w:p>
    <w:p w:rsidR="00B51CD1" w:rsidRPr="00B51CD1" w:rsidRDefault="00B51CD1" w:rsidP="00604CF0">
      <w:pPr>
        <w:pStyle w:val="nienie"/>
        <w:numPr>
          <w:ilvl w:val="0"/>
          <w:numId w:val="40"/>
        </w:numPr>
        <w:tabs>
          <w:tab w:val="num" w:pos="1080"/>
        </w:tabs>
        <w:ind w:left="0" w:firstLine="709"/>
        <w:rPr>
          <w:rFonts w:ascii="Times New Roman" w:hAnsi="Times New Roman"/>
          <w:sz w:val="20"/>
        </w:rPr>
      </w:pPr>
      <w:r w:rsidRPr="00B51CD1">
        <w:rPr>
          <w:rFonts w:ascii="Times New Roman" w:hAnsi="Times New Roman"/>
          <w:sz w:val="20"/>
        </w:rPr>
        <w:t>пашни;</w:t>
      </w:r>
    </w:p>
    <w:p w:rsidR="00B51CD1" w:rsidRPr="00B51CD1" w:rsidRDefault="00B51CD1" w:rsidP="00604CF0">
      <w:pPr>
        <w:pStyle w:val="nienie"/>
        <w:numPr>
          <w:ilvl w:val="0"/>
          <w:numId w:val="40"/>
        </w:numPr>
        <w:tabs>
          <w:tab w:val="num" w:pos="1080"/>
        </w:tabs>
        <w:ind w:left="0" w:firstLine="709"/>
        <w:rPr>
          <w:rFonts w:ascii="Times New Roman" w:hAnsi="Times New Roman"/>
          <w:sz w:val="20"/>
        </w:rPr>
      </w:pPr>
      <w:r w:rsidRPr="00B51CD1">
        <w:rPr>
          <w:rFonts w:ascii="Times New Roman" w:hAnsi="Times New Roman"/>
          <w:sz w:val="20"/>
        </w:rPr>
        <w:t>сады фруктовых деревьев и плодово-ягодных кустарников;</w:t>
      </w:r>
    </w:p>
    <w:p w:rsidR="00B51CD1" w:rsidRPr="00B51CD1" w:rsidRDefault="00B51CD1" w:rsidP="00604CF0">
      <w:pPr>
        <w:pStyle w:val="nienie"/>
        <w:numPr>
          <w:ilvl w:val="0"/>
          <w:numId w:val="40"/>
        </w:numPr>
        <w:tabs>
          <w:tab w:val="num" w:pos="1080"/>
        </w:tabs>
        <w:ind w:left="0" w:firstLine="709"/>
        <w:rPr>
          <w:rFonts w:ascii="Times New Roman" w:hAnsi="Times New Roman"/>
          <w:sz w:val="20"/>
        </w:rPr>
      </w:pPr>
      <w:r w:rsidRPr="00B51CD1">
        <w:rPr>
          <w:rFonts w:ascii="Times New Roman" w:hAnsi="Times New Roman"/>
          <w:sz w:val="20"/>
        </w:rPr>
        <w:t>сенокосы, пастбища;</w:t>
      </w:r>
    </w:p>
    <w:p w:rsidR="00B51CD1" w:rsidRPr="00B51CD1" w:rsidRDefault="00B51CD1" w:rsidP="00604CF0">
      <w:pPr>
        <w:pStyle w:val="nienie"/>
        <w:numPr>
          <w:ilvl w:val="0"/>
          <w:numId w:val="40"/>
        </w:numPr>
        <w:tabs>
          <w:tab w:val="num" w:pos="1080"/>
        </w:tabs>
        <w:ind w:left="0" w:firstLine="709"/>
        <w:rPr>
          <w:rFonts w:ascii="Times New Roman" w:hAnsi="Times New Roman"/>
          <w:sz w:val="20"/>
        </w:rPr>
      </w:pPr>
      <w:r w:rsidRPr="00B51CD1">
        <w:rPr>
          <w:rFonts w:ascii="Times New Roman" w:hAnsi="Times New Roman"/>
          <w:sz w:val="20"/>
        </w:rPr>
        <w:t>хозяйственные постройки;</w:t>
      </w:r>
    </w:p>
    <w:p w:rsidR="00B51CD1" w:rsidRPr="00B51CD1" w:rsidRDefault="00B51CD1" w:rsidP="00604CF0">
      <w:pPr>
        <w:pStyle w:val="nienie"/>
        <w:numPr>
          <w:ilvl w:val="0"/>
          <w:numId w:val="40"/>
        </w:numPr>
        <w:tabs>
          <w:tab w:val="num" w:pos="1080"/>
        </w:tabs>
        <w:ind w:left="0" w:firstLine="709"/>
        <w:rPr>
          <w:rFonts w:ascii="Times New Roman" w:hAnsi="Times New Roman"/>
          <w:sz w:val="20"/>
        </w:rPr>
      </w:pPr>
      <w:r w:rsidRPr="00B51CD1">
        <w:rPr>
          <w:rFonts w:ascii="Times New Roman" w:hAnsi="Times New Roman"/>
          <w:sz w:val="20"/>
        </w:rPr>
        <w:t>лесозащитные насаждения.</w:t>
      </w:r>
    </w:p>
    <w:p w:rsidR="00B51CD1" w:rsidRPr="00B51CD1" w:rsidRDefault="00B51CD1" w:rsidP="00B51CD1">
      <w:pPr>
        <w:ind w:firstLine="709"/>
        <w:jc w:val="both"/>
        <w:rPr>
          <w:b/>
          <w:bCs/>
          <w:i/>
          <w:sz w:val="20"/>
          <w:szCs w:val="20"/>
        </w:rPr>
      </w:pPr>
      <w:r w:rsidRPr="00B51CD1">
        <w:rPr>
          <w:b/>
          <w:bCs/>
          <w:i/>
          <w:sz w:val="20"/>
          <w:szCs w:val="20"/>
        </w:rPr>
        <w:t>Параметры застройки:</w:t>
      </w:r>
    </w:p>
    <w:p w:rsidR="00B51CD1" w:rsidRPr="00B51CD1" w:rsidRDefault="00B51CD1" w:rsidP="00B51CD1">
      <w:pPr>
        <w:ind w:firstLine="720"/>
        <w:jc w:val="both"/>
        <w:rPr>
          <w:b/>
          <w:sz w:val="20"/>
          <w:szCs w:val="20"/>
        </w:rPr>
      </w:pPr>
      <w:r w:rsidRPr="00B51CD1">
        <w:rPr>
          <w:bCs/>
          <w:sz w:val="20"/>
          <w:szCs w:val="20"/>
        </w:rPr>
        <w:t>1. Предельные размеры земельных участков, параметры застройки и использование объектов недвижимости определяются специальными отраслевыми нормативами.</w:t>
      </w:r>
      <w:r w:rsidRPr="00B51CD1">
        <w:rPr>
          <w:b/>
          <w:sz w:val="20"/>
          <w:szCs w:val="20"/>
        </w:rPr>
        <w:t xml:space="preserve"> </w:t>
      </w:r>
    </w:p>
    <w:p w:rsidR="00B51CD1" w:rsidRPr="00B51CD1" w:rsidRDefault="00B51CD1" w:rsidP="00B51CD1">
      <w:pPr>
        <w:pStyle w:val="1"/>
        <w:ind w:firstLine="709"/>
        <w:jc w:val="center"/>
        <w:rPr>
          <w:sz w:val="20"/>
          <w:szCs w:val="20"/>
        </w:rPr>
      </w:pPr>
      <w:bookmarkStart w:id="195" w:name="_Toc310512063"/>
      <w:bookmarkStart w:id="196" w:name="_Toc347611712"/>
      <w:bookmarkStart w:id="197" w:name="_Toc350255604"/>
      <w:r w:rsidRPr="00B51CD1">
        <w:rPr>
          <w:sz w:val="20"/>
          <w:szCs w:val="20"/>
        </w:rPr>
        <w:t>Глава 6. Порядок внесения изменений в Правила. Ответственность за нарушение Правил</w:t>
      </w:r>
      <w:bookmarkEnd w:id="195"/>
      <w:bookmarkEnd w:id="196"/>
      <w:bookmarkEnd w:id="197"/>
    </w:p>
    <w:p w:rsidR="00B51CD1" w:rsidRPr="00B51CD1" w:rsidRDefault="00B51CD1" w:rsidP="00B51CD1">
      <w:pPr>
        <w:pStyle w:val="2"/>
        <w:spacing w:after="120"/>
        <w:ind w:firstLine="709"/>
        <w:rPr>
          <w:rFonts w:ascii="Times New Roman" w:hAnsi="Times New Roman"/>
          <w:i w:val="0"/>
          <w:sz w:val="20"/>
          <w:szCs w:val="20"/>
        </w:rPr>
      </w:pPr>
      <w:bookmarkStart w:id="198" w:name="_Toc241240686"/>
      <w:bookmarkStart w:id="199" w:name="_Toc310512064"/>
      <w:bookmarkStart w:id="200" w:name="_Toc347611713"/>
      <w:bookmarkStart w:id="201" w:name="_Toc350255605"/>
      <w:r w:rsidRPr="00B51CD1">
        <w:rPr>
          <w:rFonts w:ascii="Times New Roman" w:hAnsi="Times New Roman"/>
          <w:i w:val="0"/>
          <w:sz w:val="20"/>
          <w:szCs w:val="20"/>
        </w:rPr>
        <w:t>Статья 37. Порядок внесения изменений в Правила застройки</w:t>
      </w:r>
      <w:bookmarkEnd w:id="198"/>
      <w:bookmarkEnd w:id="199"/>
      <w:bookmarkEnd w:id="200"/>
      <w:bookmarkEnd w:id="201"/>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Основаниями для рассмотрения Главой Новолитовского сельского поселения вопроса о внесении изменений в Правила застройки являются: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 несоответствие Правил застройки Генеральному плану Новолитовского сельского поселения, возникшее в результате внесения изменений в указанный Генеральный план;</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Предложения о внесении изменений в Правила застройки направляются в Комиссию:</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2) органами исполнительной власти Приморского края в случаях, если Правила застройки могут воспрепятствовать функционированию, размещению объектов капитального строительства значения Приморского края;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3) органами местного самоуправления Партизанского муниципального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Партизанского муниципального района;</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 xml:space="preserve">4) органами местного самоуправления Новолитовского сельского поселения в случаях, если необходимо совершенствовать порядок регулирования землепользования и застройки на территории </w:t>
      </w:r>
      <w:proofErr w:type="spellStart"/>
      <w:r w:rsidRPr="00B51CD1">
        <w:rPr>
          <w:rFonts w:ascii="Times New Roman" w:hAnsi="Times New Roman" w:cs="Times New Roman"/>
        </w:rPr>
        <w:t>Новлитовского</w:t>
      </w:r>
      <w:proofErr w:type="spellEnd"/>
      <w:r w:rsidRPr="00B51CD1">
        <w:rPr>
          <w:rFonts w:ascii="Times New Roman" w:hAnsi="Times New Roman" w:cs="Times New Roman"/>
        </w:rPr>
        <w:t xml:space="preserve"> сельского поселения;</w:t>
      </w:r>
    </w:p>
    <w:p w:rsidR="00B51CD1" w:rsidRPr="00B51CD1" w:rsidRDefault="00B51CD1" w:rsidP="00B51CD1">
      <w:pPr>
        <w:pStyle w:val="ConsNormal"/>
        <w:widowControl/>
        <w:ind w:right="0" w:firstLine="709"/>
        <w:jc w:val="both"/>
        <w:rPr>
          <w:rFonts w:ascii="Times New Roman" w:hAnsi="Times New Roman" w:cs="Times New Roman"/>
        </w:rPr>
      </w:pPr>
      <w:r w:rsidRPr="00B51CD1">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Новолитовского сельского поселения.</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Глава </w:t>
      </w:r>
      <w:proofErr w:type="spellStart"/>
      <w:r w:rsidRPr="00B51CD1">
        <w:rPr>
          <w:rFonts w:ascii="Times New Roman" w:hAnsi="Times New Roman" w:cs="Times New Roman"/>
        </w:rPr>
        <w:t>Новолитвоского</w:t>
      </w:r>
      <w:proofErr w:type="spellEnd"/>
      <w:r w:rsidRPr="00B51CD1">
        <w:rPr>
          <w:rFonts w:ascii="Times New Roman" w:hAnsi="Times New Roman" w:cs="Times New Roman"/>
        </w:rPr>
        <w:t xml:space="preserve"> сельского поселения с учётом рекомендаций, содержащихся в заключени</w:t>
      </w:r>
      <w:proofErr w:type="gramStart"/>
      <w:r w:rsidRPr="00B51CD1">
        <w:rPr>
          <w:rFonts w:ascii="Times New Roman" w:hAnsi="Times New Roman" w:cs="Times New Roman"/>
        </w:rPr>
        <w:t>и</w:t>
      </w:r>
      <w:proofErr w:type="gramEnd"/>
      <w:r w:rsidRPr="00B51CD1">
        <w:rPr>
          <w:rFonts w:ascii="Times New Roman" w:hAnsi="Times New Roman" w:cs="Times New Roman"/>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B51CD1" w:rsidRPr="00B51CD1" w:rsidRDefault="00B51CD1" w:rsidP="00B51CD1">
      <w:pPr>
        <w:autoSpaceDE w:val="0"/>
        <w:autoSpaceDN w:val="0"/>
        <w:adjustRightInd w:val="0"/>
        <w:ind w:firstLine="720"/>
        <w:jc w:val="both"/>
        <w:rPr>
          <w:sz w:val="20"/>
          <w:szCs w:val="20"/>
        </w:rPr>
      </w:pPr>
      <w:proofErr w:type="gramStart"/>
      <w:r w:rsidRPr="00B51CD1">
        <w:rPr>
          <w:sz w:val="20"/>
          <w:szCs w:val="20"/>
        </w:rPr>
        <w:t xml:space="preserve">Решение о подготовке проекта изменений в Правила застройки принимается Главой Новолитовского сельского поселения с установлением этапов градостроительного зонирования применительно ко всем территориям Новолитовского сельского поселения либо к различным частям территории </w:t>
      </w:r>
      <w:proofErr w:type="spellStart"/>
      <w:r w:rsidRPr="00B51CD1">
        <w:rPr>
          <w:sz w:val="20"/>
          <w:szCs w:val="20"/>
        </w:rPr>
        <w:t>Новолитвоского</w:t>
      </w:r>
      <w:proofErr w:type="spellEnd"/>
      <w:r w:rsidRPr="00B51CD1">
        <w:rPr>
          <w:sz w:val="20"/>
          <w:szCs w:val="20"/>
        </w:rPr>
        <w:t xml:space="preserve"> сельского поселения (в случае подготовки проекта изменений в Правила застройки применительно к частям территории Новолитовского сельского поселения), порядка и сроков проведения работ по подготовке проекта изменений в Правила застройки</w:t>
      </w:r>
      <w:proofErr w:type="gramEnd"/>
      <w:r w:rsidRPr="00B51CD1">
        <w:rPr>
          <w:sz w:val="20"/>
          <w:szCs w:val="20"/>
        </w:rPr>
        <w:t>, иных положений, касающихся организации указанных работ.</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Глава Новолитовского сельского поселения, не позднее, чем по истечении десяти дней </w:t>
      </w:r>
      <w:proofErr w:type="gramStart"/>
      <w:r w:rsidRPr="00B51CD1">
        <w:rPr>
          <w:rFonts w:ascii="Times New Roman" w:hAnsi="Times New Roman" w:cs="Times New Roman"/>
        </w:rPr>
        <w:t>с даты принятия</w:t>
      </w:r>
      <w:proofErr w:type="gramEnd"/>
      <w:r w:rsidRPr="00B51CD1">
        <w:rPr>
          <w:rFonts w:ascii="Times New Roman" w:hAnsi="Times New Roman" w:cs="Times New Roman"/>
        </w:rPr>
        <w:t xml:space="preserve"> решения, указанного в абзаце 2 части 4 настоящей статьи, обеспечивает опубликование сообщения о принятии такого решения в порядке, установленном частью 6 статьи 16 настоящих Правил.</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lastRenderedPageBreak/>
        <w:t>В указанном в части 5 настоящей статьи сообщении о принятии решения о подготовке проекта изменений в Правил застройки указываются:</w:t>
      </w:r>
    </w:p>
    <w:p w:rsidR="00B51CD1" w:rsidRPr="00B51CD1" w:rsidRDefault="00B51CD1" w:rsidP="00B51CD1">
      <w:pPr>
        <w:autoSpaceDE w:val="0"/>
        <w:autoSpaceDN w:val="0"/>
        <w:adjustRightInd w:val="0"/>
        <w:ind w:firstLine="540"/>
        <w:jc w:val="both"/>
        <w:rPr>
          <w:sz w:val="20"/>
          <w:szCs w:val="20"/>
        </w:rPr>
      </w:pPr>
      <w:r w:rsidRPr="00B51CD1">
        <w:rPr>
          <w:sz w:val="20"/>
          <w:szCs w:val="20"/>
        </w:rPr>
        <w:t>1) состав и порядок деятельности Комиссии;</w:t>
      </w:r>
    </w:p>
    <w:p w:rsidR="00B51CD1" w:rsidRPr="00B51CD1" w:rsidRDefault="00B51CD1" w:rsidP="00B51CD1">
      <w:pPr>
        <w:autoSpaceDE w:val="0"/>
        <w:autoSpaceDN w:val="0"/>
        <w:adjustRightInd w:val="0"/>
        <w:ind w:firstLine="540"/>
        <w:jc w:val="both"/>
        <w:rPr>
          <w:sz w:val="20"/>
          <w:szCs w:val="20"/>
        </w:rPr>
      </w:pPr>
      <w:r w:rsidRPr="00B51CD1">
        <w:rPr>
          <w:sz w:val="20"/>
          <w:szCs w:val="20"/>
        </w:rPr>
        <w:t xml:space="preserve">2) последовательность градостроительного зонирования применительно к территории Новолитовского сельского поселения либо применительно к различным частям территории </w:t>
      </w:r>
      <w:proofErr w:type="spellStart"/>
      <w:r w:rsidRPr="00B51CD1">
        <w:rPr>
          <w:sz w:val="20"/>
          <w:szCs w:val="20"/>
        </w:rPr>
        <w:t>Новолитвоского</w:t>
      </w:r>
      <w:proofErr w:type="spellEnd"/>
      <w:r w:rsidRPr="00B51CD1">
        <w:rPr>
          <w:sz w:val="20"/>
          <w:szCs w:val="20"/>
        </w:rPr>
        <w:t xml:space="preserve"> сельского поселения (в случае подготовки проекта изменений в Правила застройки применительно к частям территории </w:t>
      </w:r>
      <w:proofErr w:type="spellStart"/>
      <w:r w:rsidRPr="00B51CD1">
        <w:rPr>
          <w:sz w:val="20"/>
          <w:szCs w:val="20"/>
        </w:rPr>
        <w:t>Новолитвоского</w:t>
      </w:r>
      <w:proofErr w:type="spellEnd"/>
      <w:r w:rsidRPr="00B51CD1">
        <w:rPr>
          <w:sz w:val="20"/>
          <w:szCs w:val="20"/>
        </w:rPr>
        <w:t xml:space="preserve"> сельского поселения);</w:t>
      </w:r>
    </w:p>
    <w:p w:rsidR="00B51CD1" w:rsidRPr="00B51CD1" w:rsidRDefault="00B51CD1" w:rsidP="00B51CD1">
      <w:pPr>
        <w:autoSpaceDE w:val="0"/>
        <w:autoSpaceDN w:val="0"/>
        <w:adjustRightInd w:val="0"/>
        <w:ind w:firstLine="540"/>
        <w:jc w:val="both"/>
        <w:rPr>
          <w:sz w:val="20"/>
          <w:szCs w:val="20"/>
        </w:rPr>
      </w:pPr>
      <w:r w:rsidRPr="00B51CD1">
        <w:rPr>
          <w:sz w:val="20"/>
          <w:szCs w:val="20"/>
        </w:rPr>
        <w:t>3) порядок и сроки проведения работ по подготовке проекта изменений в Правила застройки;</w:t>
      </w:r>
    </w:p>
    <w:p w:rsidR="00B51CD1" w:rsidRPr="00B51CD1" w:rsidRDefault="00B51CD1" w:rsidP="00B51CD1">
      <w:pPr>
        <w:autoSpaceDE w:val="0"/>
        <w:autoSpaceDN w:val="0"/>
        <w:adjustRightInd w:val="0"/>
        <w:ind w:firstLine="540"/>
        <w:jc w:val="both"/>
        <w:rPr>
          <w:sz w:val="20"/>
          <w:szCs w:val="20"/>
        </w:rPr>
      </w:pPr>
      <w:r w:rsidRPr="00B51CD1">
        <w:rPr>
          <w:sz w:val="20"/>
          <w:szCs w:val="20"/>
        </w:rPr>
        <w:t>4) порядок направления в Комиссию предложений заинтересованных лиц по подготовке проекта изменений в Правила застройки;</w:t>
      </w:r>
    </w:p>
    <w:p w:rsidR="00B51CD1" w:rsidRPr="00B51CD1" w:rsidRDefault="00B51CD1" w:rsidP="00B51CD1">
      <w:pPr>
        <w:autoSpaceDE w:val="0"/>
        <w:autoSpaceDN w:val="0"/>
        <w:adjustRightInd w:val="0"/>
        <w:ind w:firstLine="540"/>
        <w:jc w:val="both"/>
        <w:rPr>
          <w:sz w:val="20"/>
          <w:szCs w:val="20"/>
        </w:rPr>
      </w:pPr>
      <w:r w:rsidRPr="00B51CD1">
        <w:rPr>
          <w:sz w:val="20"/>
          <w:szCs w:val="20"/>
        </w:rPr>
        <w:t>5) иные вопросы организации работ.</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Разработку проекта изменений в Правила землепользования и застройки обеспечивает Комиссия.</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Администрация Новолитовского сельского поселения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w:t>
      </w:r>
      <w:proofErr w:type="spellStart"/>
      <w:r w:rsidRPr="00B51CD1">
        <w:rPr>
          <w:rFonts w:ascii="Times New Roman" w:hAnsi="Times New Roman" w:cs="Times New Roman"/>
        </w:rPr>
        <w:t>Новолитвоского</w:t>
      </w:r>
      <w:proofErr w:type="spellEnd"/>
      <w:r w:rsidRPr="00B51CD1">
        <w:rPr>
          <w:rFonts w:ascii="Times New Roman" w:hAnsi="Times New Roman" w:cs="Times New Roman"/>
        </w:rPr>
        <w:t xml:space="preserve"> сельского поселения, Схеме территориального планирования Партизанского муниципального района, Схеме территориального планирования Приморского края, Схемам территориального планирования Российской Федерации.</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По результатам указанной в части 8 настоящей статьи проверки Администрация Новолитовского сельского поселения направляет проект изменений в Правила Главе Новолитовского сельского поселения или в случае обнаружения несоответствия проекта изменений в Правила требованиям и документам, указанным в части 8 настоящей статьи, направляет проект в Комиссию на доработку.</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Глава Новолитовского сельского поселения при получении от Администрации Новолитовского сельского поселения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Продолжительность публичных слушаний по проекту изменений в Правила застройки составляет не менее двух и не более четырех месяцев со дня опубликования такого проекта.</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В случае</w:t>
      </w:r>
      <w:proofErr w:type="gramStart"/>
      <w:r w:rsidRPr="00B51CD1">
        <w:rPr>
          <w:rFonts w:ascii="Times New Roman" w:hAnsi="Times New Roman" w:cs="Times New Roman"/>
        </w:rPr>
        <w:t>,</w:t>
      </w:r>
      <w:proofErr w:type="gramEnd"/>
      <w:r w:rsidRPr="00B51CD1">
        <w:rPr>
          <w:rFonts w:ascii="Times New Roman" w:hAnsi="Times New Roman" w:cs="Times New Roman"/>
        </w:rPr>
        <w:t xml:space="preserve">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B51CD1">
        <w:rPr>
          <w:rFonts w:ascii="Times New Roman" w:hAnsi="Times New Roman" w:cs="Times New Roman"/>
        </w:rPr>
        <w:t>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proofErr w:type="gramEnd"/>
      <w:r w:rsidRPr="00B51CD1">
        <w:rPr>
          <w:rFonts w:ascii="Times New Roman" w:hAnsi="Times New Roman" w:cs="Times New Roman"/>
        </w:rPr>
        <w:t>,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Новолитовского сельского поселения решения о проведении публичных слушаний по предложениям о внесении изменений в Правила застройки.</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После завершения публичных слушаний по проекту изменения Правил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Новолитовского сельского поселения.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w:t>
      </w:r>
      <w:proofErr w:type="gramStart"/>
      <w:r w:rsidRPr="00B51CD1">
        <w:rPr>
          <w:rFonts w:ascii="Times New Roman" w:hAnsi="Times New Roman" w:cs="Times New Roman"/>
        </w:rPr>
        <w:t>Глава Новолитовского сельского поселения в течение десяти дней после представления ему проекта изменений Правил застройки и указанных в части 14 настоящей статьи обязательных приложений должен принять решение о направлении указанного проекта в представительный орган местного самоуправления Новолитовского сельского поселения или об отклонении проекта изменений Правил застройки и о направлении его на доработку с указанием даты его повторного представления.</w:t>
      </w:r>
      <w:proofErr w:type="gramEnd"/>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Изменения в Правила застройки утверждаются представительным органом местного самоуправления Новолитовского сельского поселения. Обязательными приложениями к проекту изменений Правил застройки являются протоколы публичных слушаний по указанному проекту и заключение о результатах таких публичных слушаний.</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Представительный орган местного самоуправления Новолитовского сельского поселения по результатам </w:t>
      </w:r>
      <w:proofErr w:type="gramStart"/>
      <w:r w:rsidRPr="00B51CD1">
        <w:rPr>
          <w:rFonts w:ascii="Times New Roman" w:hAnsi="Times New Roman" w:cs="Times New Roman"/>
        </w:rPr>
        <w:t>рассмотрения проекта изменений Правил застройки</w:t>
      </w:r>
      <w:proofErr w:type="gramEnd"/>
      <w:r w:rsidRPr="00B51CD1">
        <w:rPr>
          <w:rFonts w:ascii="Times New Roman" w:hAnsi="Times New Roman" w:cs="Times New Roman"/>
        </w:rPr>
        <w:t xml:space="preserve"> и обязательных приложений к нему может утвердить изменения Правил застройки или направить проект изменений Правил застройки Главе Новолитовского сельского поселения на доработку в соответствии с результатами публичных слушаний по указанному проекту.</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Правила застройки в изменённом виде подлежат опубликованию в порядке, установленном частью 6 статьи 16 настоящих Правил.</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t xml:space="preserve"> Физические и юридические лица вправе оспорить решение об утверждении изменений Правил застройки в судебном порядке.</w:t>
      </w:r>
    </w:p>
    <w:p w:rsidR="00B51CD1" w:rsidRPr="00B51CD1" w:rsidRDefault="00B51CD1" w:rsidP="00604CF0">
      <w:pPr>
        <w:pStyle w:val="ConsNormal"/>
        <w:widowControl/>
        <w:numPr>
          <w:ilvl w:val="0"/>
          <w:numId w:val="41"/>
        </w:numPr>
        <w:tabs>
          <w:tab w:val="num" w:pos="1080"/>
        </w:tabs>
        <w:ind w:left="0" w:right="0" w:firstLine="720"/>
        <w:jc w:val="both"/>
        <w:rPr>
          <w:rFonts w:ascii="Times New Roman" w:hAnsi="Times New Roman" w:cs="Times New Roman"/>
        </w:rPr>
      </w:pPr>
      <w:r w:rsidRPr="00B51CD1">
        <w:rPr>
          <w:rFonts w:ascii="Times New Roman" w:hAnsi="Times New Roman" w:cs="Times New Roman"/>
        </w:rPr>
        <w:lastRenderedPageBreak/>
        <w:t xml:space="preserve">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утвержденным до внесения изменений в Правила застройки.</w:t>
      </w:r>
    </w:p>
    <w:p w:rsidR="00B51CD1" w:rsidRPr="00B51CD1" w:rsidRDefault="00B51CD1" w:rsidP="00B51CD1">
      <w:pPr>
        <w:pStyle w:val="2"/>
        <w:ind w:firstLine="709"/>
        <w:rPr>
          <w:rFonts w:ascii="Times New Roman" w:hAnsi="Times New Roman"/>
          <w:i w:val="0"/>
          <w:sz w:val="20"/>
          <w:szCs w:val="20"/>
        </w:rPr>
      </w:pPr>
      <w:r w:rsidRPr="00B51CD1">
        <w:rPr>
          <w:rFonts w:ascii="Times New Roman" w:hAnsi="Times New Roman"/>
          <w:i w:val="0"/>
          <w:sz w:val="20"/>
          <w:szCs w:val="20"/>
        </w:rPr>
        <w:t xml:space="preserve"> </w:t>
      </w:r>
      <w:bookmarkStart w:id="202" w:name="_Toc241240687"/>
      <w:bookmarkStart w:id="203" w:name="_Toc310512065"/>
      <w:bookmarkStart w:id="204" w:name="_Toc347611714"/>
      <w:bookmarkStart w:id="205" w:name="_Toc350255606"/>
      <w:r w:rsidRPr="00B51CD1">
        <w:rPr>
          <w:rFonts w:ascii="Times New Roman" w:hAnsi="Times New Roman"/>
          <w:i w:val="0"/>
          <w:sz w:val="20"/>
          <w:szCs w:val="20"/>
        </w:rPr>
        <w:t>Статья 38. Ответственность за нарушение настоящих Правил</w:t>
      </w:r>
      <w:bookmarkEnd w:id="202"/>
      <w:bookmarkEnd w:id="203"/>
      <w:bookmarkEnd w:id="204"/>
      <w:bookmarkEnd w:id="205"/>
    </w:p>
    <w:p w:rsidR="00B51CD1" w:rsidRPr="00B51CD1" w:rsidRDefault="00B51CD1" w:rsidP="00B51CD1">
      <w:pPr>
        <w:pStyle w:val="ae"/>
        <w:spacing w:before="240"/>
        <w:ind w:left="0"/>
        <w:rPr>
          <w:sz w:val="20"/>
          <w:szCs w:val="20"/>
        </w:rPr>
      </w:pPr>
      <w:r w:rsidRPr="00B51CD1">
        <w:rPr>
          <w:sz w:val="20"/>
          <w:szCs w:val="20"/>
        </w:rPr>
        <w:t>Ответственность за нарушение настоящих Правил наступает согласно законодательству Российской Федерации и Приморского края.</w:t>
      </w:r>
    </w:p>
    <w:p w:rsidR="00B51CD1" w:rsidRPr="00B51CD1" w:rsidRDefault="00B51CD1" w:rsidP="00B51CD1">
      <w:pPr>
        <w:tabs>
          <w:tab w:val="left" w:pos="900"/>
        </w:tabs>
        <w:ind w:left="720"/>
        <w:jc w:val="both"/>
        <w:rPr>
          <w:sz w:val="20"/>
          <w:szCs w:val="20"/>
        </w:rPr>
      </w:pPr>
    </w:p>
    <w:p w:rsidR="00B51CD1" w:rsidRPr="00B51CD1" w:rsidRDefault="00B51CD1" w:rsidP="00B51CD1">
      <w:pPr>
        <w:jc w:val="both"/>
        <w:rPr>
          <w:b/>
          <w:spacing w:val="-3"/>
          <w:sz w:val="20"/>
          <w:szCs w:val="20"/>
          <w:u w:val="single"/>
        </w:rPr>
      </w:pPr>
      <w:r w:rsidRPr="00B51CD1">
        <w:rPr>
          <w:b/>
          <w:spacing w:val="-3"/>
          <w:sz w:val="20"/>
          <w:szCs w:val="20"/>
          <w:u w:val="single"/>
        </w:rPr>
        <w:t>Предложений не поступило</w:t>
      </w:r>
    </w:p>
    <w:p w:rsidR="00B51CD1" w:rsidRPr="00B51CD1" w:rsidRDefault="00B51CD1" w:rsidP="00B51CD1">
      <w:pPr>
        <w:ind w:right="436"/>
        <w:jc w:val="both"/>
        <w:rPr>
          <w:sz w:val="20"/>
          <w:szCs w:val="20"/>
        </w:rPr>
      </w:pPr>
    </w:p>
    <w:p w:rsidR="00B51CD1" w:rsidRPr="00B51CD1" w:rsidRDefault="00B51CD1" w:rsidP="00B51CD1">
      <w:pPr>
        <w:ind w:right="436"/>
        <w:jc w:val="both"/>
        <w:rPr>
          <w:sz w:val="20"/>
          <w:szCs w:val="20"/>
        </w:rPr>
      </w:pPr>
      <w:r w:rsidRPr="00B51CD1">
        <w:rPr>
          <w:sz w:val="20"/>
          <w:szCs w:val="20"/>
        </w:rPr>
        <w:t xml:space="preserve">Председатель оргкомитета по подготовке </w:t>
      </w:r>
    </w:p>
    <w:p w:rsidR="00B51CD1" w:rsidRPr="00B51CD1" w:rsidRDefault="00B51CD1" w:rsidP="00B51CD1">
      <w:pPr>
        <w:ind w:right="436"/>
        <w:jc w:val="both"/>
        <w:rPr>
          <w:sz w:val="20"/>
          <w:szCs w:val="20"/>
        </w:rPr>
      </w:pPr>
      <w:r w:rsidRPr="00B51CD1">
        <w:rPr>
          <w:sz w:val="20"/>
          <w:szCs w:val="20"/>
        </w:rPr>
        <w:t>и проведению публичных слушаний</w:t>
      </w:r>
      <w:r w:rsidRPr="00B51CD1">
        <w:rPr>
          <w:sz w:val="20"/>
          <w:szCs w:val="20"/>
        </w:rPr>
        <w:tab/>
      </w:r>
      <w:r w:rsidRPr="00B51CD1">
        <w:rPr>
          <w:sz w:val="20"/>
          <w:szCs w:val="20"/>
        </w:rPr>
        <w:tab/>
      </w:r>
      <w:r>
        <w:rPr>
          <w:sz w:val="20"/>
          <w:szCs w:val="20"/>
        </w:rPr>
        <w:tab/>
      </w:r>
      <w:proofErr w:type="spellStart"/>
      <w:r w:rsidRPr="00B51CD1">
        <w:rPr>
          <w:sz w:val="20"/>
          <w:szCs w:val="20"/>
        </w:rPr>
        <w:t>_________________Т.А.Лобачева</w:t>
      </w:r>
      <w:proofErr w:type="spellEnd"/>
    </w:p>
    <w:p w:rsidR="00B51CD1" w:rsidRPr="00B51CD1" w:rsidRDefault="00B51CD1" w:rsidP="00B51CD1">
      <w:pPr>
        <w:ind w:right="436"/>
        <w:rPr>
          <w:sz w:val="20"/>
          <w:szCs w:val="20"/>
        </w:rPr>
      </w:pPr>
    </w:p>
    <w:p w:rsidR="00B51CD1" w:rsidRPr="00B51CD1" w:rsidRDefault="00B51CD1" w:rsidP="00B51CD1">
      <w:pPr>
        <w:ind w:right="436"/>
        <w:rPr>
          <w:sz w:val="20"/>
          <w:szCs w:val="20"/>
        </w:rPr>
      </w:pPr>
      <w:r w:rsidRPr="00B51CD1">
        <w:rPr>
          <w:sz w:val="20"/>
          <w:szCs w:val="20"/>
        </w:rPr>
        <w:t>Секретарь оргкомитета</w:t>
      </w:r>
      <w:r w:rsidRPr="00B51CD1">
        <w:rPr>
          <w:sz w:val="20"/>
          <w:szCs w:val="20"/>
        </w:rPr>
        <w:tab/>
      </w:r>
      <w:r w:rsidRPr="00B51CD1">
        <w:rPr>
          <w:sz w:val="20"/>
          <w:szCs w:val="20"/>
        </w:rPr>
        <w:tab/>
      </w:r>
      <w:r w:rsidRPr="00B51CD1">
        <w:rPr>
          <w:sz w:val="20"/>
          <w:szCs w:val="20"/>
        </w:rPr>
        <w:tab/>
      </w:r>
      <w:r w:rsidRPr="00B51CD1">
        <w:rPr>
          <w:sz w:val="20"/>
          <w:szCs w:val="20"/>
        </w:rPr>
        <w:tab/>
      </w:r>
      <w:r>
        <w:rPr>
          <w:sz w:val="20"/>
          <w:szCs w:val="20"/>
        </w:rPr>
        <w:tab/>
      </w:r>
      <w:proofErr w:type="spellStart"/>
      <w:r w:rsidRPr="00B51CD1">
        <w:rPr>
          <w:sz w:val="20"/>
          <w:szCs w:val="20"/>
        </w:rPr>
        <w:t>_________________С.В.Яроцкая</w:t>
      </w:r>
      <w:proofErr w:type="spellEnd"/>
    </w:p>
    <w:p w:rsidR="00B51CD1" w:rsidRPr="00B51CD1" w:rsidRDefault="00B51CD1" w:rsidP="00B51CD1">
      <w:pPr>
        <w:ind w:right="436"/>
        <w:rPr>
          <w:sz w:val="20"/>
          <w:szCs w:val="20"/>
        </w:rPr>
      </w:pPr>
    </w:p>
    <w:p w:rsidR="00B51CD1" w:rsidRPr="00B51CD1" w:rsidRDefault="00B51CD1" w:rsidP="00B51CD1">
      <w:pPr>
        <w:ind w:left="4956" w:right="436" w:hanging="4248"/>
        <w:rPr>
          <w:sz w:val="20"/>
          <w:szCs w:val="20"/>
        </w:rPr>
      </w:pPr>
      <w:r w:rsidRPr="00B51CD1">
        <w:rPr>
          <w:sz w:val="20"/>
          <w:szCs w:val="20"/>
        </w:rPr>
        <w:t>Члены оргкомитета:</w:t>
      </w:r>
      <w:r w:rsidRPr="00B51CD1">
        <w:rPr>
          <w:sz w:val="20"/>
          <w:szCs w:val="20"/>
        </w:rPr>
        <w:tab/>
        <w:t xml:space="preserve">_________________О.К. </w:t>
      </w:r>
      <w:proofErr w:type="spellStart"/>
      <w:r w:rsidRPr="00B51CD1">
        <w:rPr>
          <w:sz w:val="20"/>
          <w:szCs w:val="20"/>
        </w:rPr>
        <w:t>Мишков</w:t>
      </w:r>
      <w:proofErr w:type="spellEnd"/>
      <w:r w:rsidRPr="00B51CD1">
        <w:rPr>
          <w:sz w:val="20"/>
          <w:szCs w:val="20"/>
        </w:rPr>
        <w:t xml:space="preserve">,     </w:t>
      </w:r>
    </w:p>
    <w:p w:rsidR="00B51CD1" w:rsidRPr="00B51CD1" w:rsidRDefault="00B51CD1" w:rsidP="00B51CD1">
      <w:pPr>
        <w:ind w:left="4956" w:right="436" w:hanging="4248"/>
        <w:rPr>
          <w:sz w:val="20"/>
          <w:szCs w:val="20"/>
        </w:rPr>
      </w:pPr>
      <w:r w:rsidRPr="00B51CD1">
        <w:rPr>
          <w:sz w:val="20"/>
          <w:szCs w:val="20"/>
        </w:rPr>
        <w:t xml:space="preserve">                     </w:t>
      </w:r>
    </w:p>
    <w:p w:rsidR="00B51CD1" w:rsidRPr="00B51CD1" w:rsidRDefault="00B51CD1" w:rsidP="00B51CD1">
      <w:pPr>
        <w:ind w:left="4956" w:right="436"/>
        <w:rPr>
          <w:sz w:val="20"/>
          <w:szCs w:val="20"/>
        </w:rPr>
      </w:pPr>
      <w:r w:rsidRPr="00B51CD1">
        <w:rPr>
          <w:sz w:val="20"/>
          <w:szCs w:val="20"/>
        </w:rPr>
        <w:t xml:space="preserve"> ________________А.Н. </w:t>
      </w:r>
      <w:proofErr w:type="spellStart"/>
      <w:r w:rsidRPr="00B51CD1">
        <w:rPr>
          <w:sz w:val="20"/>
          <w:szCs w:val="20"/>
        </w:rPr>
        <w:t>Лемешевский</w:t>
      </w:r>
      <w:proofErr w:type="spellEnd"/>
      <w:r w:rsidRPr="00B51CD1">
        <w:rPr>
          <w:sz w:val="20"/>
          <w:szCs w:val="20"/>
        </w:rPr>
        <w:t xml:space="preserve"> </w:t>
      </w:r>
    </w:p>
    <w:p w:rsidR="00B51CD1" w:rsidRPr="00B51CD1" w:rsidRDefault="00B51CD1" w:rsidP="00B51CD1">
      <w:pPr>
        <w:ind w:right="436"/>
        <w:rPr>
          <w:sz w:val="20"/>
          <w:szCs w:val="20"/>
        </w:rPr>
      </w:pPr>
    </w:p>
    <w:p w:rsidR="00B51CD1" w:rsidRPr="00B51CD1" w:rsidRDefault="00B51CD1" w:rsidP="00B51CD1">
      <w:pPr>
        <w:ind w:left="4956" w:right="436"/>
        <w:rPr>
          <w:sz w:val="20"/>
          <w:szCs w:val="20"/>
        </w:rPr>
      </w:pPr>
      <w:r w:rsidRPr="00B51CD1">
        <w:rPr>
          <w:sz w:val="20"/>
          <w:szCs w:val="20"/>
        </w:rPr>
        <w:t xml:space="preserve">                                                                                    </w:t>
      </w:r>
      <w:proofErr w:type="spellStart"/>
      <w:r w:rsidRPr="00B51CD1">
        <w:rPr>
          <w:sz w:val="20"/>
          <w:szCs w:val="20"/>
        </w:rPr>
        <w:t>__________________В.Д.Краснолобов</w:t>
      </w:r>
      <w:proofErr w:type="spellEnd"/>
      <w:r w:rsidRPr="00B51CD1">
        <w:rPr>
          <w:sz w:val="20"/>
          <w:szCs w:val="20"/>
        </w:rPr>
        <w:t xml:space="preserve"> </w:t>
      </w:r>
    </w:p>
    <w:p w:rsidR="00B51CD1" w:rsidRPr="00B51CD1" w:rsidRDefault="00B51CD1" w:rsidP="00B51CD1">
      <w:pPr>
        <w:rPr>
          <w:sz w:val="20"/>
          <w:szCs w:val="20"/>
        </w:rPr>
      </w:pPr>
    </w:p>
    <w:p w:rsidR="00B51CD1" w:rsidRPr="00B51CD1" w:rsidRDefault="00B51CD1" w:rsidP="00B51CD1">
      <w:pPr>
        <w:rPr>
          <w:sz w:val="20"/>
          <w:szCs w:val="20"/>
        </w:rPr>
      </w:pPr>
    </w:p>
    <w:p w:rsidR="00B51CD1" w:rsidRPr="00B51CD1" w:rsidRDefault="00B51CD1"/>
    <w:sectPr w:rsidR="00B51CD1" w:rsidRPr="00B5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210EDA"/>
    <w:multiLevelType w:val="hybridMultilevel"/>
    <w:tmpl w:val="EF0C38E4"/>
    <w:lvl w:ilvl="0" w:tplc="F49CB000">
      <w:start w:val="1"/>
      <w:numFmt w:val="decimal"/>
      <w:lvlText w:val="%1."/>
      <w:lvlJc w:val="left"/>
      <w:pPr>
        <w:tabs>
          <w:tab w:val="num" w:pos="1800"/>
        </w:tabs>
        <w:ind w:left="18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C0820"/>
    <w:multiLevelType w:val="hybridMultilevel"/>
    <w:tmpl w:val="ADB8E63A"/>
    <w:lvl w:ilvl="0" w:tplc="F3C42E3C">
      <w:start w:val="1"/>
      <w:numFmt w:val="bullet"/>
      <w:lvlText w:val=""/>
      <w:lvlJc w:val="left"/>
      <w:pPr>
        <w:tabs>
          <w:tab w:val="num" w:pos="851"/>
        </w:tabs>
        <w:ind w:left="851" w:hanging="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F285E"/>
    <w:multiLevelType w:val="hybridMultilevel"/>
    <w:tmpl w:val="D5300A52"/>
    <w:lvl w:ilvl="0" w:tplc="EA18392A">
      <w:start w:val="1"/>
      <w:numFmt w:val="bullet"/>
      <w:lvlText w:val=""/>
      <w:lvlJc w:val="left"/>
      <w:pPr>
        <w:tabs>
          <w:tab w:val="num" w:pos="763"/>
        </w:tabs>
        <w:ind w:left="7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B558B0"/>
    <w:multiLevelType w:val="hybridMultilevel"/>
    <w:tmpl w:val="540A9798"/>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6558C8"/>
    <w:multiLevelType w:val="hybridMultilevel"/>
    <w:tmpl w:val="5BA8D656"/>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317F5D"/>
    <w:multiLevelType w:val="hybridMultilevel"/>
    <w:tmpl w:val="BD749E6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color w:val="auto"/>
      </w:rPr>
    </w:lvl>
    <w:lvl w:ilvl="2" w:tplc="8D520D6E">
      <w:start w:val="1"/>
      <w:numFmt w:val="bullet"/>
      <w:lvlText w:val="−"/>
      <w:lvlJc w:val="left"/>
      <w:pPr>
        <w:tabs>
          <w:tab w:val="num" w:pos="2869"/>
        </w:tabs>
        <w:ind w:left="2869" w:hanging="360"/>
      </w:pPr>
      <w:rPr>
        <w:rFonts w:ascii="Courier New" w:hAnsi="Courier New"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7209BD"/>
    <w:multiLevelType w:val="hybridMultilevel"/>
    <w:tmpl w:val="E7DCA51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40533B"/>
    <w:multiLevelType w:val="hybridMultilevel"/>
    <w:tmpl w:val="7F1A734C"/>
    <w:lvl w:ilvl="0" w:tplc="A3DE0B4A">
      <w:start w:val="1"/>
      <w:numFmt w:val="bullet"/>
      <w:lvlText w:val=""/>
      <w:lvlJc w:val="left"/>
      <w:pPr>
        <w:tabs>
          <w:tab w:val="num" w:pos="113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5E394E"/>
    <w:multiLevelType w:val="hybridMultilevel"/>
    <w:tmpl w:val="F1D042FC"/>
    <w:lvl w:ilvl="0" w:tplc="FFFFFFFF">
      <w:start w:val="1"/>
      <w:numFmt w:val="decimal"/>
      <w:lvlText w:val="%1."/>
      <w:lvlJc w:val="left"/>
      <w:pPr>
        <w:tabs>
          <w:tab w:val="num" w:pos="1440"/>
        </w:tabs>
        <w:ind w:left="1440" w:hanging="360"/>
      </w:pPr>
    </w:lvl>
    <w:lvl w:ilvl="1" w:tplc="8D520D6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360D3C"/>
    <w:multiLevelType w:val="hybridMultilevel"/>
    <w:tmpl w:val="B0A089D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3E41DB"/>
    <w:multiLevelType w:val="hybridMultilevel"/>
    <w:tmpl w:val="7DBE4C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C43A2E"/>
    <w:multiLevelType w:val="hybridMultilevel"/>
    <w:tmpl w:val="8FC88F3E"/>
    <w:lvl w:ilvl="0" w:tplc="C12A0846">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CF0856"/>
    <w:multiLevelType w:val="hybridMultilevel"/>
    <w:tmpl w:val="01381464"/>
    <w:lvl w:ilvl="0" w:tplc="2828EFDC">
      <w:start w:val="1"/>
      <w:numFmt w:val="bullet"/>
      <w:lvlText w:val=""/>
      <w:lvlJc w:val="left"/>
      <w:pPr>
        <w:tabs>
          <w:tab w:val="num" w:pos="1134"/>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BC2137"/>
    <w:multiLevelType w:val="hybridMultilevel"/>
    <w:tmpl w:val="C3B4759E"/>
    <w:lvl w:ilvl="0" w:tplc="C12A0846">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0B6EEB"/>
    <w:multiLevelType w:val="hybridMultilevel"/>
    <w:tmpl w:val="659A24EE"/>
    <w:lvl w:ilvl="0" w:tplc="0419000F">
      <w:start w:val="5"/>
      <w:numFmt w:val="decimal"/>
      <w:lvlText w:val="%1."/>
      <w:lvlJc w:val="left"/>
      <w:pPr>
        <w:tabs>
          <w:tab w:val="num" w:pos="720"/>
        </w:tabs>
        <w:ind w:left="720" w:hanging="360"/>
      </w:pPr>
    </w:lvl>
    <w:lvl w:ilvl="1" w:tplc="C12A084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6E44D91"/>
    <w:multiLevelType w:val="hybridMultilevel"/>
    <w:tmpl w:val="D5DA94AE"/>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AE7266"/>
    <w:multiLevelType w:val="multilevel"/>
    <w:tmpl w:val="6BF61C90"/>
    <w:lvl w:ilvl="0">
      <w:start w:val="1"/>
      <w:numFmt w:val="bullet"/>
      <w:lvlText w:val="-"/>
      <w:lvlJc w:val="left"/>
      <w:pPr>
        <w:tabs>
          <w:tab w:val="num" w:pos="2269"/>
        </w:tabs>
        <w:ind w:left="3102" w:hanging="947"/>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360"/>
        </w:tabs>
        <w:ind w:left="360" w:hanging="360"/>
      </w:pPr>
      <w:rPr>
        <w:lang w:val="en-U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C2D2C74"/>
    <w:multiLevelType w:val="hybridMultilevel"/>
    <w:tmpl w:val="D88CF34A"/>
    <w:lvl w:ilvl="0" w:tplc="1C22C1DE">
      <w:start w:val="1"/>
      <w:numFmt w:val="decimal"/>
      <w:lvlText w:val="%1."/>
      <w:lvlJc w:val="left"/>
      <w:pPr>
        <w:tabs>
          <w:tab w:val="num" w:pos="792"/>
        </w:tabs>
        <w:ind w:left="792" w:hanging="432"/>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1C03C8"/>
    <w:multiLevelType w:val="hybridMultilevel"/>
    <w:tmpl w:val="5EAC7756"/>
    <w:lvl w:ilvl="0" w:tplc="2E282404">
      <w:start w:val="1"/>
      <w:numFmt w:val="bullet"/>
      <w:lvlText w:val="-"/>
      <w:lvlJc w:val="left"/>
      <w:pPr>
        <w:tabs>
          <w:tab w:val="num" w:pos="851"/>
        </w:tabs>
        <w:ind w:left="2342" w:hanging="160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C56CCB"/>
    <w:multiLevelType w:val="hybridMultilevel"/>
    <w:tmpl w:val="DE5AD08E"/>
    <w:lvl w:ilvl="0" w:tplc="9EB28748">
      <w:start w:val="1"/>
      <w:numFmt w:val="bullet"/>
      <w:lvlText w:val="-"/>
      <w:lvlJc w:val="left"/>
      <w:pPr>
        <w:tabs>
          <w:tab w:val="num" w:pos="1843"/>
        </w:tabs>
        <w:ind w:left="709" w:firstLine="709"/>
      </w:pPr>
      <w:rPr>
        <w:rFonts w:ascii="Symbol" w:hAnsi="Symbol" w:hint="default"/>
      </w:rPr>
    </w:lvl>
    <w:lvl w:ilvl="1" w:tplc="0108E42E">
      <w:start w:val="1"/>
      <w:numFmt w:val="bullet"/>
      <w:lvlText w:val="-"/>
      <w:lvlJc w:val="left"/>
      <w:pPr>
        <w:tabs>
          <w:tab w:val="num" w:pos="1134"/>
        </w:tabs>
        <w:ind w:left="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0F54F3"/>
    <w:multiLevelType w:val="hybridMultilevel"/>
    <w:tmpl w:val="79D8BD4E"/>
    <w:lvl w:ilvl="0" w:tplc="55D64B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ADA187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155114"/>
    <w:multiLevelType w:val="hybridMultilevel"/>
    <w:tmpl w:val="690A26A4"/>
    <w:lvl w:ilvl="0" w:tplc="40CC5D02">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765BD0"/>
    <w:multiLevelType w:val="hybridMultilevel"/>
    <w:tmpl w:val="F4EC8BCE"/>
    <w:lvl w:ilvl="0" w:tplc="40CC5D02">
      <w:start w:val="1"/>
      <w:numFmt w:val="bullet"/>
      <w:lvlText w:val=""/>
      <w:lvlJc w:val="left"/>
      <w:pPr>
        <w:tabs>
          <w:tab w:val="num" w:pos="2329"/>
        </w:tabs>
        <w:ind w:left="23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515E9F"/>
    <w:multiLevelType w:val="hybridMultilevel"/>
    <w:tmpl w:val="677093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764D53"/>
    <w:multiLevelType w:val="hybridMultilevel"/>
    <w:tmpl w:val="3AB80BF0"/>
    <w:lvl w:ilvl="0" w:tplc="0419000F">
      <w:start w:val="1"/>
      <w:numFmt w:val="decimal"/>
      <w:lvlText w:val="%1."/>
      <w:lvlJc w:val="left"/>
      <w:pPr>
        <w:tabs>
          <w:tab w:val="num" w:pos="1260"/>
        </w:tabs>
        <w:ind w:left="1260" w:hanging="360"/>
      </w:pPr>
    </w:lvl>
    <w:lvl w:ilvl="1" w:tplc="D492811E">
      <w:start w:val="1"/>
      <w:numFmt w:val="bullet"/>
      <w:lvlText w:val=""/>
      <w:lvlJc w:val="left"/>
      <w:pPr>
        <w:tabs>
          <w:tab w:val="num" w:pos="1980"/>
        </w:tabs>
        <w:ind w:left="19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CE5F60"/>
    <w:multiLevelType w:val="hybridMultilevel"/>
    <w:tmpl w:val="FD46007E"/>
    <w:lvl w:ilvl="0" w:tplc="108C10AE">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F640B8"/>
    <w:multiLevelType w:val="multilevel"/>
    <w:tmpl w:val="16E81D7A"/>
    <w:lvl w:ilvl="0">
      <w:start w:val="1"/>
      <w:numFmt w:val="bullet"/>
      <w:lvlText w:val=""/>
      <w:lvlJc w:val="left"/>
      <w:pPr>
        <w:tabs>
          <w:tab w:val="num" w:pos="851"/>
        </w:tabs>
        <w:ind w:left="851" w:hanging="114"/>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604567D"/>
    <w:multiLevelType w:val="hybridMultilevel"/>
    <w:tmpl w:val="81BCA0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E3509A6"/>
    <w:multiLevelType w:val="hybridMultilevel"/>
    <w:tmpl w:val="D1F2EDEE"/>
    <w:lvl w:ilvl="0" w:tplc="E8B4F93E">
      <w:start w:val="1"/>
      <w:numFmt w:val="bullet"/>
      <w:lvlText w:val="-"/>
      <w:lvlJc w:val="left"/>
      <w:pPr>
        <w:tabs>
          <w:tab w:val="num" w:pos="2612"/>
        </w:tabs>
        <w:ind w:left="3445" w:hanging="94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1CD1"/>
    <w:rsid w:val="00604CF0"/>
    <w:rsid w:val="00B51C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B51CD1"/>
    <w:rPr>
      <w:sz w:val="24"/>
      <w:szCs w:val="24"/>
    </w:rPr>
  </w:style>
  <w:style w:type="paragraph" w:styleId="1">
    <w:name w:val="heading 1"/>
    <w:aliases w:val=" Знак"/>
    <w:basedOn w:val="a"/>
    <w:next w:val="a"/>
    <w:link w:val="10"/>
    <w:qFormat/>
    <w:rsid w:val="00B51CD1"/>
    <w:pPr>
      <w:keepNext/>
      <w:jc w:val="both"/>
      <w:outlineLvl w:val="0"/>
    </w:pPr>
    <w:rPr>
      <w:b/>
      <w:bCs/>
      <w:sz w:val="28"/>
      <w:u w:val="single"/>
    </w:rPr>
  </w:style>
  <w:style w:type="paragraph" w:styleId="2">
    <w:name w:val="heading 2"/>
    <w:basedOn w:val="a"/>
    <w:next w:val="a"/>
    <w:link w:val="20"/>
    <w:semiHidden/>
    <w:unhideWhenUsed/>
    <w:qFormat/>
    <w:rsid w:val="00B51CD1"/>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 Знак Знак"/>
    <w:basedOn w:val="a0"/>
    <w:link w:val="1"/>
    <w:rsid w:val="00B51CD1"/>
    <w:rPr>
      <w:b/>
      <w:bCs/>
      <w:sz w:val="28"/>
      <w:szCs w:val="24"/>
      <w:u w:val="single"/>
    </w:rPr>
  </w:style>
  <w:style w:type="character" w:customStyle="1" w:styleId="20">
    <w:name w:val="Заголовок 2 Знак"/>
    <w:basedOn w:val="a0"/>
    <w:link w:val="2"/>
    <w:semiHidden/>
    <w:rsid w:val="00B51CD1"/>
    <w:rPr>
      <w:rFonts w:ascii="Cambria" w:eastAsia="Times New Roman" w:hAnsi="Cambria" w:cs="Times New Roman"/>
      <w:b/>
      <w:bCs/>
      <w:i/>
      <w:iCs/>
      <w:sz w:val="28"/>
      <w:szCs w:val="28"/>
    </w:rPr>
  </w:style>
  <w:style w:type="paragraph" w:styleId="a3">
    <w:name w:val="Title"/>
    <w:basedOn w:val="a"/>
    <w:link w:val="a4"/>
    <w:qFormat/>
    <w:rsid w:val="00B51CD1"/>
    <w:pPr>
      <w:jc w:val="center"/>
    </w:pPr>
    <w:rPr>
      <w:b/>
      <w:bCs/>
    </w:rPr>
  </w:style>
  <w:style w:type="character" w:customStyle="1" w:styleId="a4">
    <w:name w:val="Название Знак"/>
    <w:basedOn w:val="a0"/>
    <w:link w:val="a3"/>
    <w:rsid w:val="00B51CD1"/>
    <w:rPr>
      <w:b/>
      <w:bCs/>
      <w:sz w:val="24"/>
      <w:szCs w:val="24"/>
    </w:rPr>
  </w:style>
  <w:style w:type="character" w:styleId="a5">
    <w:name w:val="Hyperlink"/>
    <w:uiPriority w:val="99"/>
    <w:unhideWhenUsed/>
    <w:rsid w:val="00B51CD1"/>
    <w:rPr>
      <w:color w:val="0000FF"/>
      <w:u w:val="single"/>
    </w:rPr>
  </w:style>
  <w:style w:type="character" w:styleId="a6">
    <w:name w:val="FollowedHyperlink"/>
    <w:basedOn w:val="a0"/>
    <w:uiPriority w:val="99"/>
    <w:unhideWhenUsed/>
    <w:rsid w:val="00B51CD1"/>
    <w:rPr>
      <w:color w:val="800080"/>
      <w:u w:val="single"/>
    </w:rPr>
  </w:style>
  <w:style w:type="paragraph" w:styleId="a7">
    <w:name w:val="Normal (Web)"/>
    <w:basedOn w:val="a"/>
    <w:unhideWhenUsed/>
    <w:rsid w:val="00B51CD1"/>
    <w:pPr>
      <w:spacing w:before="100" w:beforeAutospacing="1" w:after="100" w:afterAutospacing="1"/>
    </w:pPr>
  </w:style>
  <w:style w:type="paragraph" w:styleId="11">
    <w:name w:val="toc 1"/>
    <w:basedOn w:val="a"/>
    <w:next w:val="a"/>
    <w:autoRedefine/>
    <w:uiPriority w:val="39"/>
    <w:unhideWhenUsed/>
    <w:rsid w:val="00B51CD1"/>
    <w:pPr>
      <w:tabs>
        <w:tab w:val="right" w:leader="dot" w:pos="9345"/>
      </w:tabs>
      <w:spacing w:before="120" w:after="120"/>
      <w:jc w:val="center"/>
    </w:pPr>
    <w:rPr>
      <w:b/>
      <w:bCs/>
      <w:caps/>
      <w:sz w:val="20"/>
      <w:szCs w:val="20"/>
    </w:rPr>
  </w:style>
  <w:style w:type="paragraph" w:styleId="21">
    <w:name w:val="toc 2"/>
    <w:basedOn w:val="a"/>
    <w:next w:val="a"/>
    <w:autoRedefine/>
    <w:uiPriority w:val="39"/>
    <w:unhideWhenUsed/>
    <w:rsid w:val="00B51CD1"/>
    <w:pPr>
      <w:tabs>
        <w:tab w:val="right" w:leader="dot" w:pos="9344"/>
      </w:tabs>
      <w:ind w:left="240"/>
    </w:pPr>
    <w:rPr>
      <w:smallCaps/>
      <w:sz w:val="20"/>
      <w:szCs w:val="20"/>
    </w:rPr>
  </w:style>
  <w:style w:type="paragraph" w:styleId="a8">
    <w:name w:val="header"/>
    <w:basedOn w:val="a"/>
    <w:link w:val="a9"/>
    <w:unhideWhenUsed/>
    <w:rsid w:val="00B51CD1"/>
    <w:pPr>
      <w:tabs>
        <w:tab w:val="center" w:pos="4677"/>
        <w:tab w:val="right" w:pos="9355"/>
      </w:tabs>
    </w:pPr>
  </w:style>
  <w:style w:type="character" w:customStyle="1" w:styleId="a9">
    <w:name w:val="Верхний колонтитул Знак"/>
    <w:basedOn w:val="a0"/>
    <w:link w:val="a8"/>
    <w:rsid w:val="00B51CD1"/>
    <w:rPr>
      <w:sz w:val="24"/>
      <w:szCs w:val="24"/>
    </w:rPr>
  </w:style>
  <w:style w:type="paragraph" w:styleId="aa">
    <w:name w:val="footer"/>
    <w:basedOn w:val="a"/>
    <w:link w:val="ab"/>
    <w:unhideWhenUsed/>
    <w:rsid w:val="00B51CD1"/>
    <w:pPr>
      <w:tabs>
        <w:tab w:val="center" w:pos="4677"/>
        <w:tab w:val="right" w:pos="9355"/>
      </w:tabs>
    </w:pPr>
  </w:style>
  <w:style w:type="character" w:customStyle="1" w:styleId="ab">
    <w:name w:val="Нижний колонтитул Знак"/>
    <w:basedOn w:val="a0"/>
    <w:link w:val="aa"/>
    <w:rsid w:val="00B51CD1"/>
    <w:rPr>
      <w:sz w:val="24"/>
      <w:szCs w:val="24"/>
    </w:rPr>
  </w:style>
  <w:style w:type="paragraph" w:styleId="ac">
    <w:name w:val="Body Text"/>
    <w:basedOn w:val="a"/>
    <w:link w:val="ad"/>
    <w:unhideWhenUsed/>
    <w:rsid w:val="00B51CD1"/>
    <w:pPr>
      <w:spacing w:after="120"/>
    </w:pPr>
  </w:style>
  <w:style w:type="character" w:customStyle="1" w:styleId="ad">
    <w:name w:val="Основной текст Знак"/>
    <w:basedOn w:val="a0"/>
    <w:link w:val="ac"/>
    <w:rsid w:val="00B51CD1"/>
    <w:rPr>
      <w:sz w:val="24"/>
      <w:szCs w:val="24"/>
    </w:rPr>
  </w:style>
  <w:style w:type="paragraph" w:styleId="ae">
    <w:name w:val="Body Text Indent"/>
    <w:basedOn w:val="a"/>
    <w:link w:val="af"/>
    <w:unhideWhenUsed/>
    <w:rsid w:val="00B51CD1"/>
    <w:pPr>
      <w:ind w:left="-540" w:firstLine="709"/>
      <w:jc w:val="both"/>
    </w:pPr>
    <w:rPr>
      <w:sz w:val="28"/>
    </w:rPr>
  </w:style>
  <w:style w:type="character" w:customStyle="1" w:styleId="af">
    <w:name w:val="Основной текст с отступом Знак"/>
    <w:basedOn w:val="a0"/>
    <w:link w:val="ae"/>
    <w:rsid w:val="00B51CD1"/>
    <w:rPr>
      <w:sz w:val="28"/>
      <w:szCs w:val="24"/>
    </w:rPr>
  </w:style>
  <w:style w:type="paragraph" w:styleId="22">
    <w:name w:val="Body Text Indent 2"/>
    <w:basedOn w:val="a"/>
    <w:link w:val="23"/>
    <w:unhideWhenUsed/>
    <w:rsid w:val="00B51CD1"/>
    <w:pPr>
      <w:spacing w:after="120" w:line="480" w:lineRule="auto"/>
      <w:ind w:left="283"/>
    </w:pPr>
  </w:style>
  <w:style w:type="character" w:customStyle="1" w:styleId="23">
    <w:name w:val="Основной текст с отступом 2 Знак"/>
    <w:basedOn w:val="a0"/>
    <w:link w:val="22"/>
    <w:rsid w:val="00B51CD1"/>
    <w:rPr>
      <w:sz w:val="24"/>
      <w:szCs w:val="24"/>
    </w:rPr>
  </w:style>
  <w:style w:type="paragraph" w:styleId="3">
    <w:name w:val="Body Text Indent 3"/>
    <w:basedOn w:val="a"/>
    <w:link w:val="30"/>
    <w:unhideWhenUsed/>
    <w:rsid w:val="00B51CD1"/>
    <w:pPr>
      <w:spacing w:after="120"/>
      <w:ind w:left="283"/>
    </w:pPr>
    <w:rPr>
      <w:sz w:val="16"/>
      <w:szCs w:val="16"/>
    </w:rPr>
  </w:style>
  <w:style w:type="character" w:customStyle="1" w:styleId="30">
    <w:name w:val="Основной текст с отступом 3 Знак"/>
    <w:basedOn w:val="a0"/>
    <w:link w:val="3"/>
    <w:rsid w:val="00B51CD1"/>
    <w:rPr>
      <w:sz w:val="16"/>
      <w:szCs w:val="16"/>
    </w:rPr>
  </w:style>
  <w:style w:type="paragraph" w:customStyle="1" w:styleId="210">
    <w:name w:val="Основной текст 21"/>
    <w:basedOn w:val="a"/>
    <w:rsid w:val="00B51CD1"/>
    <w:pPr>
      <w:suppressAutoHyphens/>
      <w:jc w:val="center"/>
    </w:pPr>
    <w:rPr>
      <w:b/>
      <w:bCs/>
      <w:sz w:val="28"/>
      <w:lang w:eastAsia="ar-SA"/>
    </w:rPr>
  </w:style>
  <w:style w:type="paragraph" w:customStyle="1" w:styleId="12">
    <w:name w:val="Знак Знак Знак Знак Знак1"/>
    <w:basedOn w:val="a"/>
    <w:rsid w:val="00B51CD1"/>
    <w:pPr>
      <w:spacing w:after="160" w:line="240" w:lineRule="exact"/>
    </w:pPr>
    <w:rPr>
      <w:rFonts w:ascii="Verdana" w:hAnsi="Verdana"/>
      <w:lang w:val="en-US" w:eastAsia="en-US"/>
    </w:rPr>
  </w:style>
  <w:style w:type="paragraph" w:customStyle="1" w:styleId="ConsNormal">
    <w:name w:val="ConsNormal"/>
    <w:rsid w:val="00B51CD1"/>
    <w:pPr>
      <w:widowControl w:val="0"/>
      <w:autoSpaceDE w:val="0"/>
      <w:autoSpaceDN w:val="0"/>
      <w:adjustRightInd w:val="0"/>
      <w:ind w:right="19772" w:firstLine="720"/>
    </w:pPr>
    <w:rPr>
      <w:rFonts w:ascii="Arial" w:hAnsi="Arial" w:cs="Arial"/>
    </w:rPr>
  </w:style>
  <w:style w:type="paragraph" w:customStyle="1" w:styleId="af0">
    <w:name w:val="основной"/>
    <w:basedOn w:val="a"/>
    <w:rsid w:val="00B51CD1"/>
    <w:pPr>
      <w:keepNext/>
    </w:pPr>
    <w:rPr>
      <w:szCs w:val="20"/>
    </w:rPr>
  </w:style>
  <w:style w:type="paragraph" w:customStyle="1" w:styleId="Iauiue">
    <w:name w:val="Iau?iue"/>
    <w:rsid w:val="00B51CD1"/>
    <w:pPr>
      <w:widowControl w:val="0"/>
    </w:pPr>
  </w:style>
  <w:style w:type="paragraph" w:customStyle="1" w:styleId="nienie">
    <w:name w:val="nienie"/>
    <w:basedOn w:val="Iauiue"/>
    <w:rsid w:val="00B51CD1"/>
    <w:pPr>
      <w:keepLines/>
      <w:ind w:left="709" w:hanging="284"/>
      <w:jc w:val="both"/>
    </w:pPr>
    <w:rPr>
      <w:rFonts w:ascii="Peterburg" w:hAnsi="Peterburg"/>
      <w:sz w:val="24"/>
    </w:rPr>
  </w:style>
  <w:style w:type="paragraph" w:customStyle="1" w:styleId="af1">
    <w:name w:val="Îáû÷íûé"/>
    <w:rsid w:val="00B51CD1"/>
    <w:pPr>
      <w:widowControl w:val="0"/>
    </w:pPr>
    <w:rPr>
      <w:sz w:val="28"/>
    </w:rPr>
  </w:style>
  <w:style w:type="paragraph" w:customStyle="1" w:styleId="caaieiaie2">
    <w:name w:val="caaieiaie 2"/>
    <w:basedOn w:val="Iauiue"/>
    <w:next w:val="Iauiue"/>
    <w:rsid w:val="00B51CD1"/>
    <w:pPr>
      <w:keepNext/>
      <w:keepLines/>
      <w:spacing w:before="240" w:after="60"/>
      <w:jc w:val="center"/>
    </w:pPr>
    <w:rPr>
      <w:rFonts w:ascii="Peterburg" w:hAnsi="Peterburg"/>
      <w:b/>
      <w:sz w:val="24"/>
    </w:rPr>
  </w:style>
  <w:style w:type="paragraph" w:customStyle="1" w:styleId="24">
    <w:name w:val="Îñíîâíîé òåêñò 2"/>
    <w:basedOn w:val="af1"/>
    <w:rsid w:val="00B51CD1"/>
    <w:pPr>
      <w:ind w:firstLine="720"/>
      <w:jc w:val="both"/>
    </w:pPr>
    <w:rPr>
      <w:b/>
      <w:color w:val="000000"/>
      <w:sz w:val="24"/>
      <w:lang w:val="en-US"/>
    </w:rPr>
  </w:style>
  <w:style w:type="paragraph" w:customStyle="1" w:styleId="Iniiaiieoaenonionooiii2">
    <w:name w:val="Iniiaiie oaeno n ionooiii 2"/>
    <w:basedOn w:val="Iauiue"/>
    <w:rsid w:val="00B51CD1"/>
    <w:pPr>
      <w:widowControl/>
      <w:ind w:firstLine="284"/>
      <w:jc w:val="both"/>
    </w:pPr>
    <w:rPr>
      <w:rFonts w:ascii="Peterburg" w:hAnsi="Peterburg"/>
    </w:rPr>
  </w:style>
  <w:style w:type="character" w:customStyle="1" w:styleId="Normal">
    <w:name w:val="Normal Знак"/>
    <w:link w:val="13"/>
    <w:locked/>
    <w:rsid w:val="00B51CD1"/>
    <w:rPr>
      <w:snapToGrid w:val="0"/>
      <w:sz w:val="24"/>
      <w:lang w:val="ru-RU" w:eastAsia="ru-RU" w:bidi="ar-SA"/>
    </w:rPr>
  </w:style>
  <w:style w:type="paragraph" w:customStyle="1" w:styleId="13">
    <w:name w:val="Обычный1"/>
    <w:link w:val="Normal"/>
    <w:rsid w:val="00B51CD1"/>
    <w:pPr>
      <w:snapToGrid w:val="0"/>
      <w:spacing w:before="100" w:after="100"/>
    </w:pPr>
    <w:rPr>
      <w:snapToGrid w:val="0"/>
      <w:sz w:val="24"/>
    </w:rPr>
  </w:style>
  <w:style w:type="paragraph" w:customStyle="1" w:styleId="4">
    <w:name w:val="Знак Знак4 Знак"/>
    <w:basedOn w:val="a"/>
    <w:rsid w:val="00B51CD1"/>
    <w:pPr>
      <w:spacing w:after="160" w:line="240" w:lineRule="exact"/>
    </w:pPr>
    <w:rPr>
      <w:rFonts w:ascii="Verdana" w:hAnsi="Verdana"/>
      <w:sz w:val="20"/>
      <w:szCs w:val="20"/>
      <w:lang w:val="en-US" w:eastAsia="en-US"/>
    </w:rPr>
  </w:style>
  <w:style w:type="character" w:styleId="af2">
    <w:name w:val="Book Title"/>
    <w:qFormat/>
    <w:rsid w:val="00B51CD1"/>
    <w:rPr>
      <w:rFonts w:ascii="Times New Roman" w:hAnsi="Times New Roman" w:cs="Times New Roman" w:hint="default"/>
      <w:b/>
      <w:bCs/>
      <w:smallCaps/>
      <w:spacing w:val="5"/>
      <w:sz w:val="28"/>
    </w:rPr>
  </w:style>
</w:styles>
</file>

<file path=word/webSettings.xml><?xml version="1.0" encoding="utf-8"?>
<w:webSettings xmlns:r="http://schemas.openxmlformats.org/officeDocument/2006/relationships" xmlns:w="http://schemas.openxmlformats.org/wordprocessingml/2006/main">
  <w:divs>
    <w:div w:id="63383643">
      <w:bodyDiv w:val="1"/>
      <w:marLeft w:val="0"/>
      <w:marRight w:val="0"/>
      <w:marTop w:val="0"/>
      <w:marBottom w:val="0"/>
      <w:divBdr>
        <w:top w:val="none" w:sz="0" w:space="0" w:color="auto"/>
        <w:left w:val="none" w:sz="0" w:space="0" w:color="auto"/>
        <w:bottom w:val="none" w:sz="0" w:space="0" w:color="auto"/>
        <w:right w:val="none" w:sz="0" w:space="0" w:color="auto"/>
      </w:divBdr>
    </w:div>
    <w:div w:id="19324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USER7\&#1056;&#1072;&#1073;&#1086;&#1095;&#1080;&#1081;%20&#1089;&#1090;&#1086;&#1083;\&#1087;&#1088;&#1072;&#1074;&#1080;&#1083;&#1072;%20&#1079;&#1077;&#1084;&#1083;&#1077;&#1087;&#1086;&#1083;&#1100;&#1079;&#1086;&#1074;&#1072;&#1085;&#1080;&#1103;%20&#1080;%20&#1079;&#1072;&#1089;&#1090;&#1088;&#1086;&#1081;&#1082;&#1080;_&#1085;&#1086;&#1074;&#1086;&#1083;&#1080;&#1090;&#1086;&#1074;&#1089;&#1082;&#1086;&#1077;_&#1089;&#1087;\&#1087;&#1086;&#1103;&#1089;&#1085;&#1080;&#1090;&#1077;&#1083;&#1100;&#1085;&#1072;&#1103;%20&#1079;&#1072;&#1087;&#1080;&#1089;&#1082;&#1072;\5230ns_&#1087;&#1088;&#1072;&#1074;&#1080;&#1083;&#1072;%20&#1079;&#1077;&#1084;&#1083;&#1077;&#1087;&#1086;&#1083;&#1100;&#1079;&#1086;&#1074;&#1072;&#1085;&#1080;&#1103;%20&#1080;%20&#1079;&#1072;&#1089;&#1090;&#1088;&#1086;&#1081;&#1082;&#1080;.do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10</TotalTime>
  <Pages>35</Pages>
  <Words>17551</Words>
  <Characters>100046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cp:lastPrinted>2014-09-09T05:19:00Z</cp:lastPrinted>
  <dcterms:created xsi:type="dcterms:W3CDTF">2014-09-09T05:10:00Z</dcterms:created>
  <dcterms:modified xsi:type="dcterms:W3CDTF">2014-09-09T05:21:00Z</dcterms:modified>
</cp:coreProperties>
</file>