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7B" w:rsidRPr="004E5D7B" w:rsidRDefault="004E5D7B" w:rsidP="004E5D7B">
      <w:pPr>
        <w:spacing w:after="0" w:line="240" w:lineRule="auto"/>
        <w:jc w:val="center"/>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МУНИЦИПАЛЬНЫЙ КОМИТЕТ</w:t>
      </w:r>
    </w:p>
    <w:p w:rsidR="004E5D7B" w:rsidRPr="004E5D7B" w:rsidRDefault="004E5D7B" w:rsidP="004E5D7B">
      <w:pPr>
        <w:spacing w:after="0"/>
        <w:jc w:val="center"/>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НОВОЛИТОВСКОГО СЕЛЬСКОГО ПОСЕЛЕНИЯ</w:t>
      </w:r>
    </w:p>
    <w:p w:rsidR="004E5D7B" w:rsidRPr="004E5D7B" w:rsidRDefault="004E5D7B" w:rsidP="004E5D7B">
      <w:pPr>
        <w:spacing w:after="0"/>
        <w:jc w:val="center"/>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ПАРТИЗАНСКОГО МУНИЦИПАЛЬНОГО РАЙОНА</w:t>
      </w:r>
    </w:p>
    <w:p w:rsidR="004E5D7B" w:rsidRPr="004E5D7B" w:rsidRDefault="004E5D7B" w:rsidP="004E5D7B">
      <w:pPr>
        <w:jc w:val="center"/>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(четвертого созыва)</w:t>
      </w:r>
    </w:p>
    <w:p w:rsidR="004E5D7B" w:rsidRPr="004E5D7B" w:rsidRDefault="008A4A33" w:rsidP="004E5D7B">
      <w:pPr>
        <w:spacing w:after="0"/>
        <w:jc w:val="center"/>
        <w:rPr>
          <w:rFonts w:ascii="Times New Roman" w:eastAsia="Calibri" w:hAnsi="Times New Roman" w:cs="Times New Roman"/>
          <w:b/>
          <w:bCs/>
          <w:sz w:val="28"/>
          <w:szCs w:val="28"/>
          <w:lang w:eastAsia="ru-RU"/>
        </w:rPr>
      </w:pPr>
      <w:proofErr w:type="gramStart"/>
      <w:r>
        <w:rPr>
          <w:rFonts w:ascii="Times New Roman" w:eastAsia="Calibri" w:hAnsi="Times New Roman" w:cs="Times New Roman"/>
          <w:b/>
          <w:bCs/>
          <w:sz w:val="28"/>
          <w:szCs w:val="28"/>
          <w:lang w:eastAsia="ru-RU"/>
        </w:rPr>
        <w:t>Р</w:t>
      </w:r>
      <w:proofErr w:type="gramEnd"/>
      <w:r>
        <w:rPr>
          <w:rFonts w:ascii="Times New Roman" w:eastAsia="Calibri" w:hAnsi="Times New Roman" w:cs="Times New Roman"/>
          <w:b/>
          <w:bCs/>
          <w:sz w:val="28"/>
          <w:szCs w:val="28"/>
          <w:lang w:eastAsia="ru-RU"/>
        </w:rPr>
        <w:t xml:space="preserve"> Е Ш Е Н И Е</w:t>
      </w:r>
    </w:p>
    <w:p w:rsidR="004E5D7B" w:rsidRPr="002E09A0" w:rsidRDefault="004E5D7B" w:rsidP="004E5D7B">
      <w:pPr>
        <w:spacing w:after="0"/>
        <w:rPr>
          <w:rFonts w:ascii="Times New Roman" w:eastAsia="Calibri" w:hAnsi="Times New Roman" w:cs="Times New Roman"/>
          <w:b/>
          <w:bCs/>
          <w:sz w:val="16"/>
          <w:szCs w:val="16"/>
          <w:lang w:eastAsia="ru-RU"/>
        </w:rPr>
      </w:pPr>
    </w:p>
    <w:p w:rsidR="004E5D7B" w:rsidRPr="004E5D7B" w:rsidRDefault="00EE180C" w:rsidP="004E5D7B">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r w:rsidR="004E5D7B" w:rsidRPr="004E5D7B">
        <w:rPr>
          <w:rFonts w:ascii="Times New Roman" w:eastAsia="Calibri" w:hAnsi="Times New Roman" w:cs="Times New Roman"/>
          <w:sz w:val="28"/>
          <w:szCs w:val="28"/>
          <w:lang w:eastAsia="ru-RU"/>
        </w:rPr>
        <w:t xml:space="preserve"> </w:t>
      </w:r>
      <w:r w:rsidR="003009BF">
        <w:rPr>
          <w:rFonts w:ascii="Times New Roman" w:eastAsia="Calibri" w:hAnsi="Times New Roman" w:cs="Times New Roman"/>
          <w:sz w:val="28"/>
          <w:szCs w:val="28"/>
          <w:lang w:eastAsia="ru-RU"/>
        </w:rPr>
        <w:t xml:space="preserve">ноября 2021  года         </w:t>
      </w:r>
      <w:r>
        <w:rPr>
          <w:rFonts w:ascii="Times New Roman" w:eastAsia="Calibri" w:hAnsi="Times New Roman" w:cs="Times New Roman"/>
          <w:sz w:val="28"/>
          <w:szCs w:val="28"/>
          <w:lang w:eastAsia="ru-RU"/>
        </w:rPr>
        <w:t xml:space="preserve">      </w:t>
      </w:r>
      <w:r w:rsidR="003009BF">
        <w:rPr>
          <w:rFonts w:ascii="Times New Roman" w:eastAsia="Calibri" w:hAnsi="Times New Roman" w:cs="Times New Roman"/>
          <w:sz w:val="28"/>
          <w:szCs w:val="28"/>
          <w:lang w:eastAsia="ru-RU"/>
        </w:rPr>
        <w:t xml:space="preserve">   </w:t>
      </w:r>
      <w:r w:rsidR="004E5D7B" w:rsidRPr="004E5D7B">
        <w:rPr>
          <w:rFonts w:ascii="Times New Roman" w:eastAsia="Calibri" w:hAnsi="Times New Roman" w:cs="Times New Roman"/>
          <w:sz w:val="28"/>
          <w:szCs w:val="28"/>
          <w:lang w:eastAsia="ru-RU"/>
        </w:rPr>
        <w:t xml:space="preserve">село Новолитовск                </w:t>
      </w:r>
      <w:r w:rsidR="003009BF">
        <w:rPr>
          <w:rFonts w:ascii="Times New Roman" w:eastAsia="Calibri" w:hAnsi="Times New Roman" w:cs="Times New Roman"/>
          <w:sz w:val="28"/>
          <w:szCs w:val="28"/>
          <w:lang w:eastAsia="ru-RU"/>
        </w:rPr>
        <w:t xml:space="preserve">                        </w:t>
      </w:r>
      <w:r w:rsidR="008A4A3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44</w:t>
      </w:r>
    </w:p>
    <w:p w:rsidR="004E5D7B" w:rsidRPr="002E09A0" w:rsidRDefault="004E5D7B" w:rsidP="004E5D7B">
      <w:pPr>
        <w:spacing w:after="0"/>
        <w:jc w:val="both"/>
        <w:rPr>
          <w:rFonts w:ascii="Times New Roman" w:eastAsia="Calibri" w:hAnsi="Times New Roman" w:cs="Times New Roman"/>
          <w:sz w:val="16"/>
          <w:szCs w:val="16"/>
          <w:lang w:eastAsia="ru-RU"/>
        </w:rPr>
      </w:pPr>
    </w:p>
    <w:p w:rsidR="008A4A33" w:rsidRDefault="004E5D7B" w:rsidP="004E5D7B">
      <w:pPr>
        <w:spacing w:after="0" w:line="240" w:lineRule="auto"/>
        <w:jc w:val="center"/>
        <w:rPr>
          <w:rFonts w:ascii="Times New Roman" w:eastAsia="Calibri" w:hAnsi="Times New Roman" w:cs="Times New Roman"/>
          <w:b/>
          <w:bCs/>
          <w:sz w:val="28"/>
          <w:szCs w:val="28"/>
          <w:lang w:eastAsia="ru-RU"/>
        </w:rPr>
      </w:pPr>
      <w:bookmarkStart w:id="0" w:name="_GoBack"/>
      <w:r w:rsidRPr="004E5D7B">
        <w:rPr>
          <w:rFonts w:ascii="Times New Roman" w:eastAsia="Calibri" w:hAnsi="Times New Roman" w:cs="Times New Roman"/>
          <w:b/>
          <w:bCs/>
          <w:sz w:val="28"/>
          <w:szCs w:val="28"/>
          <w:lang w:eastAsia="ru-RU"/>
        </w:rPr>
        <w:t xml:space="preserve">О принятии муниципального нормативного правового акта </w:t>
      </w:r>
    </w:p>
    <w:p w:rsidR="004E5D7B" w:rsidRPr="004E5D7B" w:rsidRDefault="004E5D7B" w:rsidP="004E5D7B">
      <w:pPr>
        <w:spacing w:after="0" w:line="240" w:lineRule="auto"/>
        <w:jc w:val="center"/>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 xml:space="preserve">«О внесении изменений в </w:t>
      </w:r>
      <w:r w:rsidR="003009BF" w:rsidRPr="003009BF">
        <w:rPr>
          <w:rFonts w:ascii="Times New Roman" w:eastAsia="Calibri" w:hAnsi="Times New Roman" w:cs="Times New Roman"/>
          <w:b/>
          <w:bCs/>
          <w:sz w:val="28"/>
          <w:szCs w:val="28"/>
          <w:lang w:eastAsia="ru-RU"/>
        </w:rPr>
        <w:t>муниципальн</w:t>
      </w:r>
      <w:r w:rsidR="003009BF">
        <w:rPr>
          <w:rFonts w:ascii="Times New Roman" w:eastAsia="Calibri" w:hAnsi="Times New Roman" w:cs="Times New Roman"/>
          <w:b/>
          <w:bCs/>
          <w:sz w:val="28"/>
          <w:szCs w:val="28"/>
          <w:lang w:eastAsia="ru-RU"/>
        </w:rPr>
        <w:t>ый</w:t>
      </w:r>
      <w:r w:rsidR="003009BF" w:rsidRPr="003009BF">
        <w:rPr>
          <w:rFonts w:ascii="Times New Roman" w:eastAsia="Calibri" w:hAnsi="Times New Roman" w:cs="Times New Roman"/>
          <w:b/>
          <w:bCs/>
          <w:sz w:val="28"/>
          <w:szCs w:val="28"/>
          <w:lang w:eastAsia="ru-RU"/>
        </w:rPr>
        <w:t xml:space="preserve"> нормативн</w:t>
      </w:r>
      <w:r w:rsidR="003009BF">
        <w:rPr>
          <w:rFonts w:ascii="Times New Roman" w:eastAsia="Calibri" w:hAnsi="Times New Roman" w:cs="Times New Roman"/>
          <w:b/>
          <w:bCs/>
          <w:sz w:val="28"/>
          <w:szCs w:val="28"/>
          <w:lang w:eastAsia="ru-RU"/>
        </w:rPr>
        <w:t>ый</w:t>
      </w:r>
      <w:r w:rsidR="003009BF" w:rsidRPr="003009BF">
        <w:rPr>
          <w:rFonts w:ascii="Times New Roman" w:eastAsia="Calibri" w:hAnsi="Times New Roman" w:cs="Times New Roman"/>
          <w:b/>
          <w:bCs/>
          <w:sz w:val="28"/>
          <w:szCs w:val="28"/>
          <w:lang w:eastAsia="ru-RU"/>
        </w:rPr>
        <w:t xml:space="preserve"> правово</w:t>
      </w:r>
      <w:r w:rsidR="003009BF">
        <w:rPr>
          <w:rFonts w:ascii="Times New Roman" w:eastAsia="Calibri" w:hAnsi="Times New Roman" w:cs="Times New Roman"/>
          <w:b/>
          <w:bCs/>
          <w:sz w:val="28"/>
          <w:szCs w:val="28"/>
          <w:lang w:eastAsia="ru-RU"/>
        </w:rPr>
        <w:t>й акт</w:t>
      </w:r>
      <w:r w:rsidR="003009BF" w:rsidRPr="003009BF">
        <w:rPr>
          <w:rFonts w:ascii="Times New Roman" w:eastAsia="Calibri" w:hAnsi="Times New Roman" w:cs="Times New Roman"/>
          <w:b/>
          <w:bCs/>
          <w:sz w:val="28"/>
          <w:szCs w:val="28"/>
          <w:lang w:eastAsia="ru-RU"/>
        </w:rPr>
        <w:t xml:space="preserve"> </w:t>
      </w:r>
      <w:r w:rsidR="003009BF">
        <w:rPr>
          <w:rFonts w:ascii="Times New Roman" w:eastAsia="Calibri" w:hAnsi="Times New Roman" w:cs="Times New Roman"/>
          <w:b/>
          <w:bCs/>
          <w:sz w:val="28"/>
          <w:szCs w:val="28"/>
          <w:lang w:eastAsia="ru-RU"/>
        </w:rPr>
        <w:t>«</w:t>
      </w:r>
      <w:r w:rsidR="003009BF" w:rsidRPr="003009BF">
        <w:rPr>
          <w:rFonts w:ascii="Times New Roman" w:eastAsia="Calibri" w:hAnsi="Times New Roman" w:cs="Times New Roman"/>
          <w:b/>
          <w:bCs/>
          <w:sz w:val="28"/>
          <w:szCs w:val="28"/>
          <w:lang w:eastAsia="ru-RU"/>
        </w:rPr>
        <w:t>Правила благоустройства территории Новолитовского сельского поселения Партизанского муниципального района Приморского края</w:t>
      </w:r>
      <w:bookmarkEnd w:id="0"/>
      <w:r w:rsidR="003009BF">
        <w:rPr>
          <w:rFonts w:ascii="Times New Roman" w:eastAsia="Calibri" w:hAnsi="Times New Roman" w:cs="Times New Roman"/>
          <w:b/>
          <w:bCs/>
          <w:sz w:val="28"/>
          <w:szCs w:val="28"/>
          <w:lang w:eastAsia="ru-RU"/>
        </w:rPr>
        <w:t>»</w:t>
      </w:r>
      <w:r w:rsidRPr="004E5D7B">
        <w:rPr>
          <w:rFonts w:ascii="Times New Roman" w:eastAsia="Calibri" w:hAnsi="Times New Roman" w:cs="Times New Roman"/>
          <w:b/>
          <w:bCs/>
          <w:sz w:val="28"/>
          <w:szCs w:val="28"/>
          <w:lang w:eastAsia="ru-RU"/>
        </w:rPr>
        <w:t>»</w:t>
      </w:r>
    </w:p>
    <w:p w:rsidR="004E5D7B" w:rsidRPr="004E5D7B" w:rsidRDefault="004E5D7B" w:rsidP="004E5D7B">
      <w:pPr>
        <w:spacing w:after="0" w:line="240" w:lineRule="auto"/>
        <w:jc w:val="center"/>
        <w:rPr>
          <w:rFonts w:ascii="Times New Roman" w:eastAsia="Calibri" w:hAnsi="Times New Roman" w:cs="Times New Roman"/>
          <w:b/>
          <w:bCs/>
          <w:sz w:val="28"/>
          <w:szCs w:val="28"/>
          <w:lang w:eastAsia="ru-RU"/>
        </w:rPr>
      </w:pPr>
    </w:p>
    <w:p w:rsidR="004E5D7B" w:rsidRPr="004E5D7B" w:rsidRDefault="004E5D7B" w:rsidP="003009BF">
      <w:pPr>
        <w:spacing w:after="120" w:line="360" w:lineRule="auto"/>
        <w:ind w:firstLine="720"/>
        <w:jc w:val="both"/>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 xml:space="preserve">С целью приведения </w:t>
      </w:r>
      <w:r w:rsidR="003009BF" w:rsidRPr="003009BF">
        <w:rPr>
          <w:rFonts w:ascii="Times New Roman" w:eastAsia="Calibri" w:hAnsi="Times New Roman" w:cs="Times New Roman"/>
          <w:sz w:val="28"/>
          <w:szCs w:val="28"/>
          <w:lang w:eastAsia="ru-RU"/>
        </w:rPr>
        <w:t xml:space="preserve">муниципального нормативного правового акта </w:t>
      </w:r>
      <w:r w:rsidR="003009BF">
        <w:rPr>
          <w:rFonts w:ascii="Times New Roman" w:eastAsia="Calibri" w:hAnsi="Times New Roman" w:cs="Times New Roman"/>
          <w:sz w:val="28"/>
          <w:szCs w:val="28"/>
          <w:lang w:eastAsia="ru-RU"/>
        </w:rPr>
        <w:t>«</w:t>
      </w:r>
      <w:r w:rsidR="003009BF" w:rsidRPr="003009BF">
        <w:rPr>
          <w:rFonts w:ascii="Times New Roman" w:eastAsia="Calibri" w:hAnsi="Times New Roman" w:cs="Times New Roman"/>
          <w:sz w:val="28"/>
          <w:szCs w:val="28"/>
          <w:lang w:eastAsia="ru-RU"/>
        </w:rPr>
        <w:t>Правила благоустройства территории Новолитовского сельского поселения Партизанского муниципального района Приморского края</w:t>
      </w:r>
      <w:r w:rsidR="003009BF">
        <w:rPr>
          <w:rFonts w:ascii="Times New Roman" w:eastAsia="Calibri" w:hAnsi="Times New Roman" w:cs="Times New Roman"/>
          <w:sz w:val="28"/>
          <w:szCs w:val="28"/>
          <w:lang w:eastAsia="ru-RU"/>
        </w:rPr>
        <w:t>», утвержденного</w:t>
      </w:r>
      <w:r w:rsidR="003009BF" w:rsidRPr="003009BF">
        <w:t xml:space="preserve"> </w:t>
      </w:r>
      <w:r w:rsidR="003009BF" w:rsidRPr="003009BF">
        <w:rPr>
          <w:rFonts w:ascii="Times New Roman" w:eastAsia="Calibri" w:hAnsi="Times New Roman" w:cs="Times New Roman"/>
          <w:sz w:val="28"/>
          <w:szCs w:val="28"/>
          <w:lang w:eastAsia="ru-RU"/>
        </w:rPr>
        <w:t>решением муниципального комитета</w:t>
      </w:r>
      <w:r w:rsidR="003009BF">
        <w:rPr>
          <w:rFonts w:ascii="Times New Roman" w:eastAsia="Calibri" w:hAnsi="Times New Roman" w:cs="Times New Roman"/>
          <w:sz w:val="28"/>
          <w:szCs w:val="28"/>
          <w:lang w:eastAsia="ru-RU"/>
        </w:rPr>
        <w:t xml:space="preserve"> </w:t>
      </w:r>
      <w:r w:rsidR="003009BF" w:rsidRPr="003009BF">
        <w:rPr>
          <w:rFonts w:ascii="Times New Roman" w:eastAsia="Calibri" w:hAnsi="Times New Roman" w:cs="Times New Roman"/>
          <w:sz w:val="28"/>
          <w:szCs w:val="28"/>
          <w:lang w:eastAsia="ru-RU"/>
        </w:rPr>
        <w:t>Новолитовского сельского поселения</w:t>
      </w:r>
      <w:r w:rsidR="003009BF">
        <w:rPr>
          <w:rFonts w:ascii="Times New Roman" w:eastAsia="Calibri" w:hAnsi="Times New Roman" w:cs="Times New Roman"/>
          <w:sz w:val="28"/>
          <w:szCs w:val="28"/>
          <w:lang w:eastAsia="ru-RU"/>
        </w:rPr>
        <w:t xml:space="preserve"> </w:t>
      </w:r>
      <w:r w:rsidR="003009BF" w:rsidRPr="003009BF">
        <w:rPr>
          <w:rFonts w:ascii="Times New Roman" w:eastAsia="Calibri" w:hAnsi="Times New Roman" w:cs="Times New Roman"/>
          <w:sz w:val="28"/>
          <w:szCs w:val="28"/>
          <w:lang w:eastAsia="ru-RU"/>
        </w:rPr>
        <w:t xml:space="preserve">от 26.10.2018 </w:t>
      </w:r>
      <w:r w:rsidR="003009BF">
        <w:rPr>
          <w:rFonts w:ascii="Times New Roman" w:eastAsia="Calibri" w:hAnsi="Times New Roman" w:cs="Times New Roman"/>
          <w:sz w:val="28"/>
          <w:szCs w:val="28"/>
          <w:lang w:eastAsia="ru-RU"/>
        </w:rPr>
        <w:t xml:space="preserve">г. </w:t>
      </w:r>
      <w:r w:rsidR="003009BF" w:rsidRPr="003009BF">
        <w:rPr>
          <w:rFonts w:ascii="Times New Roman" w:eastAsia="Calibri" w:hAnsi="Times New Roman" w:cs="Times New Roman"/>
          <w:sz w:val="28"/>
          <w:szCs w:val="28"/>
          <w:lang w:eastAsia="ru-RU"/>
        </w:rPr>
        <w:t xml:space="preserve">№ 118 </w:t>
      </w:r>
      <w:r w:rsidRPr="004E5D7B">
        <w:rPr>
          <w:rFonts w:ascii="Times New Roman" w:eastAsia="Calibri" w:hAnsi="Times New Roman" w:cs="Times New Roman"/>
          <w:sz w:val="28"/>
          <w:szCs w:val="28"/>
          <w:lang w:eastAsia="ru-RU"/>
        </w:rPr>
        <w:t xml:space="preserve">в соответствие с </w:t>
      </w:r>
      <w:r w:rsidR="00565BF4">
        <w:rPr>
          <w:rFonts w:ascii="Times New Roman" w:eastAsia="Calibri" w:hAnsi="Times New Roman" w:cs="Times New Roman"/>
          <w:sz w:val="28"/>
          <w:szCs w:val="28"/>
          <w:lang w:eastAsia="ru-RU"/>
        </w:rPr>
        <w:t>Ф</w:t>
      </w:r>
      <w:r w:rsidRPr="004E5D7B">
        <w:rPr>
          <w:rFonts w:ascii="Times New Roman" w:eastAsia="Calibri" w:hAnsi="Times New Roman" w:cs="Times New Roman"/>
          <w:sz w:val="28"/>
          <w:szCs w:val="28"/>
          <w:lang w:eastAsia="ru-RU"/>
        </w:rPr>
        <w:t>едеральным законо</w:t>
      </w:r>
      <w:r w:rsidR="003009BF">
        <w:rPr>
          <w:rFonts w:ascii="Times New Roman" w:eastAsia="Calibri" w:hAnsi="Times New Roman" w:cs="Times New Roman"/>
          <w:sz w:val="28"/>
          <w:szCs w:val="28"/>
          <w:lang w:eastAsia="ru-RU"/>
        </w:rPr>
        <w:t>дательством и законодательством Приморского края</w:t>
      </w:r>
      <w:r w:rsidRPr="004E5D7B">
        <w:rPr>
          <w:rFonts w:ascii="Times New Roman" w:eastAsia="Calibri" w:hAnsi="Times New Roman" w:cs="Times New Roman"/>
          <w:sz w:val="28"/>
          <w:szCs w:val="28"/>
          <w:lang w:eastAsia="ru-RU"/>
        </w:rPr>
        <w:t xml:space="preserve">, </w:t>
      </w:r>
      <w:r w:rsidR="002E09A0">
        <w:rPr>
          <w:rFonts w:ascii="Times New Roman" w:eastAsia="Calibri" w:hAnsi="Times New Roman" w:cs="Times New Roman"/>
          <w:sz w:val="28"/>
          <w:szCs w:val="28"/>
          <w:lang w:eastAsia="ru-RU"/>
        </w:rPr>
        <w:t xml:space="preserve">рассмотрев протест Владивостокской межрайонной прокуратуры от 28.10.2021 г. № 7-3-2021/43, </w:t>
      </w:r>
      <w:r w:rsidRPr="004E5D7B">
        <w:rPr>
          <w:rFonts w:ascii="Times New Roman" w:eastAsia="Calibri" w:hAnsi="Times New Roman" w:cs="Times New Roman"/>
          <w:sz w:val="28"/>
          <w:szCs w:val="28"/>
          <w:lang w:eastAsia="ru-RU"/>
        </w:rPr>
        <w:t>руководствуясь статьей 26 Устава Новолитовского сельского поселения Партизанского муниципального района, муниципальный комитет Новолитовского сельского поселения Партизанского муниципального района</w:t>
      </w:r>
    </w:p>
    <w:p w:rsidR="004E5D7B" w:rsidRPr="004E5D7B" w:rsidRDefault="004E5D7B" w:rsidP="004E5D7B">
      <w:pPr>
        <w:spacing w:after="120" w:line="360" w:lineRule="auto"/>
        <w:ind w:firstLine="706"/>
        <w:jc w:val="both"/>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РЕШИЛ:</w:t>
      </w:r>
    </w:p>
    <w:p w:rsidR="003009BF" w:rsidRPr="00155A05" w:rsidRDefault="004E5D7B" w:rsidP="003009BF">
      <w:pPr>
        <w:numPr>
          <w:ilvl w:val="0"/>
          <w:numId w:val="1"/>
        </w:numPr>
        <w:tabs>
          <w:tab w:val="left" w:pos="0"/>
          <w:tab w:val="left" w:pos="1134"/>
        </w:tabs>
        <w:spacing w:after="120" w:line="360" w:lineRule="auto"/>
        <w:ind w:left="0" w:firstLine="709"/>
        <w:jc w:val="both"/>
        <w:rPr>
          <w:rFonts w:ascii="Times New Roman" w:eastAsia="Calibri" w:hAnsi="Times New Roman" w:cs="Times New Roman"/>
          <w:sz w:val="28"/>
          <w:szCs w:val="28"/>
          <w:lang w:eastAsia="ru-RU"/>
        </w:rPr>
      </w:pPr>
      <w:r w:rsidRPr="00155A05">
        <w:rPr>
          <w:rFonts w:ascii="Times New Roman" w:eastAsia="Calibri" w:hAnsi="Times New Roman" w:cs="Times New Roman"/>
          <w:sz w:val="28"/>
          <w:szCs w:val="28"/>
          <w:lang w:eastAsia="ru-RU"/>
        </w:rPr>
        <w:t xml:space="preserve">Принять </w:t>
      </w:r>
      <w:r w:rsidR="005D4FF6" w:rsidRPr="00155A05">
        <w:rPr>
          <w:rFonts w:ascii="Times New Roman" w:eastAsia="Calibri" w:hAnsi="Times New Roman" w:cs="Times New Roman"/>
          <w:sz w:val="28"/>
          <w:szCs w:val="28"/>
          <w:lang w:eastAsia="ru-RU"/>
        </w:rPr>
        <w:t xml:space="preserve">проект </w:t>
      </w:r>
      <w:r w:rsidRPr="00155A05">
        <w:rPr>
          <w:rFonts w:ascii="Times New Roman" w:eastAsia="Calibri" w:hAnsi="Times New Roman" w:cs="Times New Roman"/>
          <w:sz w:val="28"/>
          <w:szCs w:val="28"/>
          <w:lang w:eastAsia="ru-RU"/>
        </w:rPr>
        <w:t>муниципальн</w:t>
      </w:r>
      <w:r w:rsidR="005D4FF6" w:rsidRPr="00155A05">
        <w:rPr>
          <w:rFonts w:ascii="Times New Roman" w:eastAsia="Calibri" w:hAnsi="Times New Roman" w:cs="Times New Roman"/>
          <w:sz w:val="28"/>
          <w:szCs w:val="28"/>
          <w:lang w:eastAsia="ru-RU"/>
        </w:rPr>
        <w:t>ого</w:t>
      </w:r>
      <w:r w:rsidRPr="00155A05">
        <w:rPr>
          <w:rFonts w:ascii="Times New Roman" w:eastAsia="Calibri" w:hAnsi="Times New Roman" w:cs="Times New Roman"/>
          <w:sz w:val="28"/>
          <w:szCs w:val="28"/>
          <w:lang w:eastAsia="ru-RU"/>
        </w:rPr>
        <w:t xml:space="preserve"> правово</w:t>
      </w:r>
      <w:r w:rsidR="005D4FF6" w:rsidRPr="00155A05">
        <w:rPr>
          <w:rFonts w:ascii="Times New Roman" w:eastAsia="Calibri" w:hAnsi="Times New Roman" w:cs="Times New Roman"/>
          <w:sz w:val="28"/>
          <w:szCs w:val="28"/>
          <w:lang w:eastAsia="ru-RU"/>
        </w:rPr>
        <w:t>го</w:t>
      </w:r>
      <w:r w:rsidRPr="00155A05">
        <w:rPr>
          <w:rFonts w:ascii="Times New Roman" w:eastAsia="Calibri" w:hAnsi="Times New Roman" w:cs="Times New Roman"/>
          <w:sz w:val="28"/>
          <w:szCs w:val="28"/>
          <w:lang w:eastAsia="ru-RU"/>
        </w:rPr>
        <w:t xml:space="preserve"> акт</w:t>
      </w:r>
      <w:r w:rsidR="005D4FF6" w:rsidRPr="00155A05">
        <w:rPr>
          <w:rFonts w:ascii="Times New Roman" w:eastAsia="Calibri" w:hAnsi="Times New Roman" w:cs="Times New Roman"/>
          <w:sz w:val="28"/>
          <w:szCs w:val="28"/>
          <w:lang w:eastAsia="ru-RU"/>
        </w:rPr>
        <w:t>а</w:t>
      </w:r>
      <w:r w:rsidRPr="00155A05">
        <w:rPr>
          <w:rFonts w:ascii="Times New Roman" w:eastAsia="Calibri" w:hAnsi="Times New Roman" w:cs="Times New Roman"/>
          <w:sz w:val="28"/>
          <w:szCs w:val="28"/>
          <w:lang w:eastAsia="ru-RU"/>
        </w:rPr>
        <w:t xml:space="preserve"> </w:t>
      </w:r>
      <w:r w:rsidR="003009BF" w:rsidRPr="00155A05">
        <w:rPr>
          <w:rFonts w:ascii="Times New Roman" w:eastAsia="Calibri" w:hAnsi="Times New Roman" w:cs="Times New Roman"/>
          <w:sz w:val="28"/>
          <w:szCs w:val="28"/>
          <w:lang w:eastAsia="ru-RU"/>
        </w:rPr>
        <w:t>«О внесении изменений в муниципальный нормативный правовой акт «Правила благоустройства территории Новолитовского сельского поселения Партизанского муниципального района Приморского края»»</w:t>
      </w:r>
    </w:p>
    <w:p w:rsidR="004E5D7B" w:rsidRPr="00155A05" w:rsidRDefault="004E5D7B" w:rsidP="003009BF">
      <w:pPr>
        <w:numPr>
          <w:ilvl w:val="0"/>
          <w:numId w:val="1"/>
        </w:numPr>
        <w:tabs>
          <w:tab w:val="left" w:pos="0"/>
          <w:tab w:val="left" w:pos="1134"/>
        </w:tabs>
        <w:spacing w:after="120" w:line="360" w:lineRule="auto"/>
        <w:ind w:left="0" w:firstLine="709"/>
        <w:jc w:val="both"/>
        <w:rPr>
          <w:rFonts w:ascii="Times New Roman" w:eastAsia="Calibri" w:hAnsi="Times New Roman" w:cs="Times New Roman"/>
          <w:sz w:val="28"/>
          <w:szCs w:val="28"/>
          <w:lang w:eastAsia="ru-RU"/>
        </w:rPr>
      </w:pPr>
      <w:r w:rsidRPr="00155A05">
        <w:rPr>
          <w:rFonts w:ascii="Times New Roman" w:eastAsia="Calibri" w:hAnsi="Times New Roman" w:cs="Times New Roman"/>
          <w:sz w:val="28"/>
          <w:szCs w:val="28"/>
          <w:lang w:eastAsia="ru-RU"/>
        </w:rPr>
        <w:t xml:space="preserve">Направить муниципальный правовой акт главе Новолитовского сельского поселения для </w:t>
      </w:r>
      <w:r w:rsidR="00E7638C" w:rsidRPr="00155A05">
        <w:rPr>
          <w:rFonts w:ascii="Times New Roman" w:eastAsia="Calibri" w:hAnsi="Times New Roman" w:cs="Times New Roman"/>
          <w:sz w:val="28"/>
          <w:szCs w:val="28"/>
          <w:lang w:eastAsia="ru-RU"/>
        </w:rPr>
        <w:t xml:space="preserve">обнародования в установленном порядке,  </w:t>
      </w:r>
      <w:r w:rsidR="005D4FF6" w:rsidRPr="00155A05">
        <w:rPr>
          <w:rFonts w:ascii="Times New Roman" w:eastAsia="Calibri" w:hAnsi="Times New Roman" w:cs="Times New Roman"/>
          <w:sz w:val="28"/>
          <w:szCs w:val="28"/>
          <w:lang w:eastAsia="ru-RU"/>
        </w:rPr>
        <w:t>организации и проведения публичных слушаний</w:t>
      </w:r>
      <w:r w:rsidRPr="00155A05">
        <w:rPr>
          <w:rFonts w:ascii="Times New Roman" w:eastAsia="Calibri" w:hAnsi="Times New Roman" w:cs="Times New Roman"/>
          <w:sz w:val="28"/>
          <w:szCs w:val="28"/>
          <w:lang w:eastAsia="ru-RU"/>
        </w:rPr>
        <w:t>.</w:t>
      </w:r>
    </w:p>
    <w:p w:rsidR="004E5D7B" w:rsidRPr="004E5D7B" w:rsidRDefault="004E5D7B" w:rsidP="004E5D7B">
      <w:pPr>
        <w:numPr>
          <w:ilvl w:val="0"/>
          <w:numId w:val="1"/>
        </w:numPr>
        <w:spacing w:after="120" w:line="360" w:lineRule="auto"/>
        <w:jc w:val="both"/>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 xml:space="preserve"> Настоящее решение вступает в силу со дня его принятия.</w:t>
      </w:r>
    </w:p>
    <w:p w:rsidR="004E5D7B" w:rsidRPr="004E5D7B" w:rsidRDefault="004E5D7B" w:rsidP="004E5D7B">
      <w:pPr>
        <w:spacing w:after="0" w:line="240" w:lineRule="auto"/>
        <w:jc w:val="both"/>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Председатель муниципального комитета</w:t>
      </w:r>
    </w:p>
    <w:p w:rsidR="004E5D7B" w:rsidRPr="004E5D7B" w:rsidRDefault="004E5D7B" w:rsidP="004E5D7B">
      <w:pPr>
        <w:spacing w:after="0" w:line="240" w:lineRule="auto"/>
        <w:jc w:val="both"/>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 xml:space="preserve">Новолитовского сельского поселения                  </w:t>
      </w:r>
      <w:r>
        <w:rPr>
          <w:rFonts w:ascii="Times New Roman" w:eastAsia="Calibri" w:hAnsi="Times New Roman" w:cs="Times New Roman"/>
          <w:sz w:val="28"/>
          <w:szCs w:val="28"/>
          <w:lang w:eastAsia="ru-RU"/>
        </w:rPr>
        <w:t xml:space="preserve">                           </w:t>
      </w:r>
      <w:r w:rsidR="003009BF">
        <w:rPr>
          <w:rFonts w:ascii="Times New Roman" w:eastAsia="Calibri" w:hAnsi="Times New Roman" w:cs="Times New Roman"/>
          <w:sz w:val="28"/>
          <w:szCs w:val="28"/>
          <w:lang w:eastAsia="ru-RU"/>
        </w:rPr>
        <w:t>В. Л. Геронимус</w:t>
      </w:r>
    </w:p>
    <w:p w:rsidR="004E5D7B" w:rsidRPr="004E5D7B" w:rsidRDefault="004E5D7B" w:rsidP="004E5D7B">
      <w:pPr>
        <w:spacing w:after="0" w:line="240" w:lineRule="auto"/>
        <w:jc w:val="both"/>
        <w:rPr>
          <w:rFonts w:ascii="Times New Roman" w:eastAsia="Calibri" w:hAnsi="Times New Roman" w:cs="Times New Roman"/>
          <w:sz w:val="26"/>
          <w:szCs w:val="26"/>
          <w:lang w:eastAsia="ru-RU"/>
        </w:rPr>
      </w:pPr>
    </w:p>
    <w:p w:rsidR="004E5D7B" w:rsidRPr="004E5D7B" w:rsidRDefault="004E5D7B" w:rsidP="004E5D7B">
      <w:pPr>
        <w:spacing w:after="0" w:line="240" w:lineRule="auto"/>
        <w:jc w:val="both"/>
        <w:rPr>
          <w:rFonts w:ascii="Times New Roman" w:eastAsia="Calibri" w:hAnsi="Times New Roman" w:cs="Times New Roman"/>
          <w:sz w:val="26"/>
          <w:szCs w:val="26"/>
          <w:lang w:eastAsia="ru-RU"/>
        </w:rPr>
      </w:pPr>
    </w:p>
    <w:p w:rsidR="004E5D7B" w:rsidRPr="003009BF" w:rsidRDefault="004E5D7B" w:rsidP="003009BF">
      <w:pPr>
        <w:spacing w:after="0" w:line="240" w:lineRule="auto"/>
        <w:ind w:left="3969"/>
        <w:jc w:val="center"/>
        <w:rPr>
          <w:rFonts w:ascii="Times New Roman" w:eastAsia="Calibri" w:hAnsi="Times New Roman" w:cs="Times New Roman"/>
          <w:sz w:val="28"/>
          <w:szCs w:val="28"/>
          <w:lang w:eastAsia="ru-RU"/>
        </w:rPr>
      </w:pPr>
      <w:r w:rsidRPr="003009BF">
        <w:rPr>
          <w:rFonts w:ascii="Times New Roman" w:eastAsia="Calibri" w:hAnsi="Times New Roman" w:cs="Times New Roman"/>
          <w:sz w:val="28"/>
          <w:szCs w:val="28"/>
          <w:lang w:eastAsia="ru-RU"/>
        </w:rPr>
        <w:t>Приложение</w:t>
      </w:r>
    </w:p>
    <w:p w:rsidR="004E5D7B" w:rsidRPr="003009BF" w:rsidRDefault="004E5D7B" w:rsidP="003009BF">
      <w:pPr>
        <w:spacing w:after="0" w:line="240" w:lineRule="auto"/>
        <w:ind w:left="3969"/>
        <w:jc w:val="center"/>
        <w:rPr>
          <w:rFonts w:ascii="Times New Roman" w:eastAsia="Calibri" w:hAnsi="Times New Roman" w:cs="Times New Roman"/>
          <w:sz w:val="28"/>
          <w:szCs w:val="28"/>
          <w:lang w:eastAsia="ru-RU"/>
        </w:rPr>
      </w:pPr>
      <w:r w:rsidRPr="003009BF">
        <w:rPr>
          <w:rFonts w:ascii="Times New Roman" w:eastAsia="Calibri" w:hAnsi="Times New Roman" w:cs="Times New Roman"/>
          <w:sz w:val="28"/>
          <w:szCs w:val="28"/>
          <w:lang w:eastAsia="ru-RU"/>
        </w:rPr>
        <w:t>к решению муниципального комитета</w:t>
      </w:r>
    </w:p>
    <w:p w:rsidR="004E5D7B" w:rsidRPr="003009BF" w:rsidRDefault="004E5D7B" w:rsidP="003009BF">
      <w:pPr>
        <w:spacing w:after="0" w:line="240" w:lineRule="auto"/>
        <w:ind w:left="3969"/>
        <w:jc w:val="center"/>
        <w:rPr>
          <w:rFonts w:ascii="Times New Roman" w:eastAsia="Calibri" w:hAnsi="Times New Roman" w:cs="Times New Roman"/>
          <w:sz w:val="28"/>
          <w:szCs w:val="28"/>
          <w:lang w:eastAsia="ru-RU"/>
        </w:rPr>
      </w:pPr>
      <w:r w:rsidRPr="003009BF">
        <w:rPr>
          <w:rFonts w:ascii="Times New Roman" w:eastAsia="Calibri" w:hAnsi="Times New Roman" w:cs="Times New Roman"/>
          <w:sz w:val="28"/>
          <w:szCs w:val="28"/>
          <w:lang w:eastAsia="ru-RU"/>
        </w:rPr>
        <w:t>Новолитовского сельского поселения Партизанского муниципального района</w:t>
      </w:r>
    </w:p>
    <w:p w:rsidR="004E5D7B" w:rsidRPr="00CC1A82" w:rsidRDefault="004E5D7B" w:rsidP="003009BF">
      <w:pPr>
        <w:spacing w:after="0" w:line="240" w:lineRule="auto"/>
        <w:ind w:left="3969"/>
        <w:jc w:val="center"/>
        <w:rPr>
          <w:rFonts w:ascii="Times New Roman" w:eastAsia="Calibri" w:hAnsi="Times New Roman" w:cs="Times New Roman"/>
          <w:sz w:val="28"/>
          <w:szCs w:val="28"/>
          <w:lang w:eastAsia="ru-RU"/>
        </w:rPr>
      </w:pPr>
      <w:r w:rsidRPr="00CC1A82">
        <w:rPr>
          <w:rFonts w:ascii="Times New Roman" w:eastAsia="Calibri" w:hAnsi="Times New Roman" w:cs="Times New Roman"/>
          <w:sz w:val="28"/>
          <w:szCs w:val="28"/>
          <w:lang w:eastAsia="ru-RU"/>
        </w:rPr>
        <w:t xml:space="preserve">от  </w:t>
      </w:r>
      <w:r w:rsidR="00CC1A82" w:rsidRPr="00CC1A82">
        <w:rPr>
          <w:rFonts w:ascii="Times New Roman" w:eastAsia="Calibri" w:hAnsi="Times New Roman" w:cs="Times New Roman"/>
          <w:sz w:val="28"/>
          <w:szCs w:val="28"/>
          <w:lang w:eastAsia="ru-RU"/>
        </w:rPr>
        <w:t>18</w:t>
      </w:r>
      <w:r w:rsidR="003009BF" w:rsidRPr="00CC1A82">
        <w:rPr>
          <w:rFonts w:ascii="Times New Roman" w:eastAsia="Calibri" w:hAnsi="Times New Roman" w:cs="Times New Roman"/>
          <w:sz w:val="28"/>
          <w:szCs w:val="28"/>
          <w:lang w:eastAsia="ru-RU"/>
        </w:rPr>
        <w:t>.11</w:t>
      </w:r>
      <w:r w:rsidRPr="00CC1A82">
        <w:rPr>
          <w:rFonts w:ascii="Times New Roman" w:eastAsia="Calibri" w:hAnsi="Times New Roman" w:cs="Times New Roman"/>
          <w:sz w:val="28"/>
          <w:szCs w:val="28"/>
          <w:lang w:eastAsia="ru-RU"/>
        </w:rPr>
        <w:t>.2021 г. №</w:t>
      </w:r>
      <w:r w:rsidR="00120DFE" w:rsidRPr="00CC1A82">
        <w:rPr>
          <w:rFonts w:ascii="Times New Roman" w:eastAsia="Calibri" w:hAnsi="Times New Roman" w:cs="Times New Roman"/>
          <w:sz w:val="28"/>
          <w:szCs w:val="28"/>
          <w:lang w:eastAsia="ru-RU"/>
        </w:rPr>
        <w:t xml:space="preserve"> </w:t>
      </w:r>
      <w:r w:rsidR="00EE180C">
        <w:rPr>
          <w:rFonts w:ascii="Times New Roman" w:eastAsia="Calibri" w:hAnsi="Times New Roman" w:cs="Times New Roman"/>
          <w:sz w:val="28"/>
          <w:szCs w:val="28"/>
          <w:lang w:eastAsia="ru-RU"/>
        </w:rPr>
        <w:t>44</w:t>
      </w:r>
    </w:p>
    <w:p w:rsidR="004E5D7B" w:rsidRPr="00CC1A82" w:rsidRDefault="004E5D7B" w:rsidP="004E5D7B">
      <w:pPr>
        <w:spacing w:after="0" w:line="240" w:lineRule="auto"/>
        <w:jc w:val="center"/>
        <w:rPr>
          <w:rFonts w:ascii="Times New Roman" w:eastAsia="Calibri" w:hAnsi="Times New Roman" w:cs="Times New Roman"/>
          <w:sz w:val="26"/>
          <w:szCs w:val="26"/>
          <w:lang w:eastAsia="ru-RU"/>
        </w:rPr>
      </w:pPr>
    </w:p>
    <w:p w:rsidR="004E5D7B" w:rsidRPr="00CC1A82" w:rsidRDefault="004E5D7B" w:rsidP="004E5D7B">
      <w:pPr>
        <w:spacing w:after="0" w:line="240" w:lineRule="auto"/>
        <w:jc w:val="center"/>
        <w:rPr>
          <w:rFonts w:ascii="Times New Roman" w:eastAsia="Calibri" w:hAnsi="Times New Roman" w:cs="Times New Roman"/>
          <w:sz w:val="28"/>
          <w:szCs w:val="28"/>
          <w:lang w:eastAsia="ru-RU"/>
        </w:rPr>
      </w:pPr>
      <w:r w:rsidRPr="00CC1A82">
        <w:rPr>
          <w:rFonts w:ascii="Times New Roman" w:eastAsia="Calibri" w:hAnsi="Times New Roman" w:cs="Times New Roman"/>
          <w:sz w:val="28"/>
          <w:szCs w:val="28"/>
          <w:lang w:eastAsia="ru-RU"/>
        </w:rPr>
        <w:t>МУНИЦИПАЛЬНЫЙ ПРАВОВОЙ АКТ</w:t>
      </w:r>
    </w:p>
    <w:p w:rsidR="004E5D7B" w:rsidRPr="00CC1A82" w:rsidRDefault="004E5D7B" w:rsidP="004E5D7B">
      <w:pPr>
        <w:spacing w:after="0" w:line="240" w:lineRule="auto"/>
        <w:jc w:val="center"/>
        <w:rPr>
          <w:rFonts w:ascii="Times New Roman" w:eastAsia="Calibri" w:hAnsi="Times New Roman" w:cs="Times New Roman"/>
          <w:sz w:val="28"/>
          <w:szCs w:val="28"/>
          <w:lang w:eastAsia="ru-RU"/>
        </w:rPr>
      </w:pPr>
      <w:r w:rsidRPr="00CC1A82">
        <w:rPr>
          <w:rFonts w:ascii="Times New Roman" w:eastAsia="Calibri" w:hAnsi="Times New Roman" w:cs="Times New Roman"/>
          <w:sz w:val="28"/>
          <w:szCs w:val="28"/>
          <w:lang w:eastAsia="ru-RU"/>
        </w:rPr>
        <w:t>НОВОЛИТОВСКОГО СЕЛЬСКОГО ПОСЕЛЕНИЯ</w:t>
      </w:r>
    </w:p>
    <w:p w:rsidR="004E5D7B" w:rsidRPr="00CC1A82" w:rsidRDefault="004E5D7B" w:rsidP="004E5D7B">
      <w:pPr>
        <w:spacing w:after="0" w:line="240" w:lineRule="auto"/>
        <w:jc w:val="both"/>
        <w:rPr>
          <w:rFonts w:ascii="Times New Roman" w:eastAsia="Calibri" w:hAnsi="Times New Roman" w:cs="Times New Roman"/>
          <w:sz w:val="28"/>
          <w:szCs w:val="28"/>
          <w:lang w:eastAsia="ru-RU"/>
        </w:rPr>
      </w:pPr>
    </w:p>
    <w:p w:rsidR="003009BF" w:rsidRPr="00CC1A82" w:rsidRDefault="003009BF" w:rsidP="003009BF">
      <w:pPr>
        <w:spacing w:after="0" w:line="240" w:lineRule="auto"/>
        <w:jc w:val="center"/>
        <w:rPr>
          <w:rFonts w:ascii="Times New Roman" w:eastAsia="Calibri" w:hAnsi="Times New Roman" w:cs="Times New Roman"/>
          <w:b/>
          <w:bCs/>
          <w:sz w:val="28"/>
          <w:szCs w:val="28"/>
          <w:lang w:eastAsia="ru-RU"/>
        </w:rPr>
      </w:pPr>
      <w:r w:rsidRPr="00CC1A82">
        <w:rPr>
          <w:rFonts w:ascii="Times New Roman" w:eastAsia="Calibri" w:hAnsi="Times New Roman" w:cs="Times New Roman"/>
          <w:b/>
          <w:bCs/>
          <w:sz w:val="28"/>
          <w:szCs w:val="28"/>
          <w:lang w:eastAsia="ru-RU"/>
        </w:rPr>
        <w:t>О внесении изменений в муниципальный нормативный правовой акт «Правила благоустройства территории Новолитовского сельского поселения Партизанского муниципального района Приморского края»</w:t>
      </w:r>
    </w:p>
    <w:p w:rsidR="004E5D7B" w:rsidRPr="00CC1A82" w:rsidRDefault="004E5D7B" w:rsidP="004E5D7B">
      <w:pPr>
        <w:spacing w:after="0" w:line="240" w:lineRule="auto"/>
        <w:ind w:left="6300"/>
        <w:jc w:val="center"/>
        <w:rPr>
          <w:rFonts w:ascii="Times New Roman" w:eastAsia="Calibri" w:hAnsi="Times New Roman" w:cs="Times New Roman"/>
          <w:sz w:val="26"/>
          <w:szCs w:val="26"/>
          <w:lang w:eastAsia="ru-RU"/>
        </w:rPr>
      </w:pPr>
    </w:p>
    <w:p w:rsidR="004E5D7B" w:rsidRPr="00CC1A82" w:rsidRDefault="004E5D7B" w:rsidP="004E5D7B">
      <w:pPr>
        <w:spacing w:after="0" w:line="240" w:lineRule="auto"/>
        <w:ind w:left="5040"/>
        <w:jc w:val="center"/>
        <w:rPr>
          <w:rFonts w:ascii="Times New Roman" w:eastAsia="Calibri" w:hAnsi="Times New Roman" w:cs="Times New Roman"/>
          <w:sz w:val="28"/>
          <w:szCs w:val="28"/>
          <w:lang w:eastAsia="ru-RU"/>
        </w:rPr>
      </w:pPr>
      <w:proofErr w:type="gramStart"/>
      <w:r w:rsidRPr="00CC1A82">
        <w:rPr>
          <w:rFonts w:ascii="Times New Roman" w:eastAsia="Calibri" w:hAnsi="Times New Roman" w:cs="Times New Roman"/>
          <w:sz w:val="28"/>
          <w:szCs w:val="28"/>
          <w:lang w:eastAsia="ru-RU"/>
        </w:rPr>
        <w:t>Принят</w:t>
      </w:r>
      <w:proofErr w:type="gramEnd"/>
    </w:p>
    <w:p w:rsidR="004E5D7B" w:rsidRPr="00CC1A82" w:rsidRDefault="004E5D7B" w:rsidP="004E5D7B">
      <w:pPr>
        <w:widowControl w:val="0"/>
        <w:autoSpaceDE w:val="0"/>
        <w:autoSpaceDN w:val="0"/>
        <w:adjustRightInd w:val="0"/>
        <w:spacing w:after="0" w:line="240" w:lineRule="auto"/>
        <w:ind w:left="5040"/>
        <w:jc w:val="center"/>
        <w:rPr>
          <w:rFonts w:ascii="Times New Roman" w:eastAsia="Times New Roman" w:hAnsi="Times New Roman" w:cs="Times New Roman"/>
          <w:sz w:val="28"/>
          <w:szCs w:val="28"/>
          <w:lang w:eastAsia="ru-RU"/>
        </w:rPr>
      </w:pPr>
      <w:r w:rsidRPr="00CC1A82">
        <w:rPr>
          <w:rFonts w:ascii="Times New Roman" w:eastAsia="Times New Roman" w:hAnsi="Times New Roman" w:cs="Times New Roman"/>
          <w:sz w:val="28"/>
          <w:szCs w:val="28"/>
          <w:lang w:eastAsia="ru-RU"/>
        </w:rPr>
        <w:t>решением муниципального комитета</w:t>
      </w:r>
    </w:p>
    <w:p w:rsidR="004E5D7B" w:rsidRPr="00CC1A82" w:rsidRDefault="004E5D7B" w:rsidP="004E5D7B">
      <w:pPr>
        <w:widowControl w:val="0"/>
        <w:autoSpaceDE w:val="0"/>
        <w:autoSpaceDN w:val="0"/>
        <w:adjustRightInd w:val="0"/>
        <w:spacing w:after="0" w:line="240" w:lineRule="auto"/>
        <w:ind w:left="5040"/>
        <w:jc w:val="center"/>
        <w:rPr>
          <w:rFonts w:ascii="Times New Roman" w:eastAsia="Times New Roman" w:hAnsi="Times New Roman" w:cs="Times New Roman"/>
          <w:sz w:val="26"/>
          <w:szCs w:val="26"/>
          <w:lang w:eastAsia="ru-RU"/>
        </w:rPr>
      </w:pPr>
      <w:r w:rsidRPr="00CC1A82">
        <w:rPr>
          <w:rFonts w:ascii="Times New Roman" w:eastAsia="Times New Roman" w:hAnsi="Times New Roman" w:cs="Times New Roman"/>
          <w:sz w:val="28"/>
          <w:szCs w:val="28"/>
          <w:lang w:eastAsia="ru-RU"/>
        </w:rPr>
        <w:t>Новолитовского сельского поселения</w:t>
      </w:r>
    </w:p>
    <w:p w:rsidR="003009BF" w:rsidRPr="004E5D7B" w:rsidRDefault="004E5D7B" w:rsidP="003009BF">
      <w:pPr>
        <w:spacing w:after="0" w:line="240" w:lineRule="auto"/>
        <w:ind w:left="5103"/>
        <w:jc w:val="center"/>
        <w:rPr>
          <w:rFonts w:ascii="Times New Roman" w:eastAsia="Calibri" w:hAnsi="Times New Roman" w:cs="Times New Roman"/>
          <w:sz w:val="26"/>
          <w:szCs w:val="26"/>
          <w:lang w:eastAsia="ru-RU"/>
        </w:rPr>
      </w:pPr>
      <w:r w:rsidRPr="00CC1A82">
        <w:rPr>
          <w:rFonts w:ascii="Times New Roman" w:eastAsia="Calibri" w:hAnsi="Times New Roman" w:cs="Times New Roman"/>
          <w:sz w:val="26"/>
          <w:szCs w:val="26"/>
          <w:lang w:eastAsia="ru-RU"/>
        </w:rPr>
        <w:t xml:space="preserve">    </w:t>
      </w:r>
      <w:r w:rsidR="00EE180C">
        <w:rPr>
          <w:rFonts w:ascii="Times New Roman" w:eastAsia="Calibri" w:hAnsi="Times New Roman" w:cs="Times New Roman"/>
          <w:sz w:val="26"/>
          <w:szCs w:val="26"/>
          <w:lang w:eastAsia="ru-RU"/>
        </w:rPr>
        <w:t>от  18</w:t>
      </w:r>
      <w:r w:rsidR="003009BF" w:rsidRPr="00CC1A82">
        <w:rPr>
          <w:rFonts w:ascii="Times New Roman" w:eastAsia="Calibri" w:hAnsi="Times New Roman" w:cs="Times New Roman"/>
          <w:sz w:val="26"/>
          <w:szCs w:val="26"/>
          <w:lang w:eastAsia="ru-RU"/>
        </w:rPr>
        <w:t>.</w:t>
      </w:r>
      <w:r w:rsidR="00EE180C">
        <w:rPr>
          <w:rFonts w:ascii="Times New Roman" w:eastAsia="Calibri" w:hAnsi="Times New Roman" w:cs="Times New Roman"/>
          <w:sz w:val="26"/>
          <w:szCs w:val="26"/>
          <w:lang w:eastAsia="ru-RU"/>
        </w:rPr>
        <w:t>11.2021 г. № 44</w:t>
      </w:r>
    </w:p>
    <w:p w:rsidR="007237EC" w:rsidRDefault="007237EC" w:rsidP="003009BF">
      <w:pPr>
        <w:spacing w:after="0" w:line="240" w:lineRule="auto"/>
        <w:ind w:left="5103"/>
        <w:jc w:val="center"/>
        <w:rPr>
          <w:rFonts w:ascii="Times New Roman" w:eastAsia="Calibri" w:hAnsi="Times New Roman" w:cs="Times New Roman"/>
          <w:sz w:val="28"/>
          <w:szCs w:val="28"/>
          <w:lang w:eastAsia="ru-RU"/>
        </w:rPr>
      </w:pPr>
    </w:p>
    <w:p w:rsidR="004E5D7B" w:rsidRDefault="004E5D7B" w:rsidP="003009BF">
      <w:pPr>
        <w:spacing w:line="360" w:lineRule="auto"/>
        <w:ind w:firstLine="709"/>
        <w:jc w:val="both"/>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 xml:space="preserve">1. Внести в </w:t>
      </w:r>
      <w:r w:rsidR="003009BF" w:rsidRPr="003009BF">
        <w:rPr>
          <w:rFonts w:ascii="Times New Roman" w:eastAsia="Calibri" w:hAnsi="Times New Roman" w:cs="Times New Roman"/>
          <w:sz w:val="28"/>
          <w:szCs w:val="28"/>
          <w:lang w:eastAsia="ru-RU"/>
        </w:rPr>
        <w:t>муниципальный нормативный правовой акт «Правила благоустройства территории Новолитовского сельского поселения Партизанского муниципального района Приморского края»</w:t>
      </w:r>
      <w:r w:rsidRPr="004E5D7B">
        <w:rPr>
          <w:rFonts w:ascii="Times New Roman" w:eastAsia="Calibri" w:hAnsi="Times New Roman" w:cs="Times New Roman"/>
          <w:sz w:val="28"/>
          <w:szCs w:val="28"/>
          <w:lang w:eastAsia="ru-RU"/>
        </w:rPr>
        <w:t>, следующие изменения:</w:t>
      </w:r>
    </w:p>
    <w:p w:rsidR="00143C10" w:rsidRPr="005A54B5" w:rsidRDefault="00565BF4" w:rsidP="004E5D7B">
      <w:pPr>
        <w:tabs>
          <w:tab w:val="left" w:pos="0"/>
        </w:tabs>
        <w:spacing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3009BF">
        <w:rPr>
          <w:rFonts w:ascii="Times New Roman" w:eastAsia="Calibri" w:hAnsi="Times New Roman" w:cs="Times New Roman"/>
          <w:sz w:val="28"/>
          <w:szCs w:val="28"/>
          <w:lang w:eastAsia="ru-RU"/>
        </w:rPr>
        <w:t xml:space="preserve">В пункте </w:t>
      </w:r>
      <w:r w:rsidR="003009BF" w:rsidRPr="008F4251">
        <w:rPr>
          <w:rFonts w:ascii="Times New Roman" w:eastAsia="Calibri" w:hAnsi="Times New Roman" w:cs="Times New Roman"/>
          <w:sz w:val="28"/>
          <w:szCs w:val="28"/>
          <w:lang w:eastAsia="ru-RU"/>
        </w:rPr>
        <w:t>1.5.</w:t>
      </w:r>
      <w:r w:rsidR="003009BF">
        <w:rPr>
          <w:rFonts w:ascii="Times New Roman" w:eastAsia="Calibri" w:hAnsi="Times New Roman" w:cs="Times New Roman"/>
          <w:sz w:val="28"/>
          <w:szCs w:val="28"/>
          <w:lang w:eastAsia="ru-RU"/>
        </w:rPr>
        <w:t xml:space="preserve"> </w:t>
      </w:r>
      <w:r w:rsidR="00143C10">
        <w:rPr>
          <w:rFonts w:ascii="Times New Roman" w:eastAsia="Calibri" w:hAnsi="Times New Roman" w:cs="Times New Roman"/>
          <w:sz w:val="28"/>
          <w:szCs w:val="28"/>
          <w:lang w:eastAsia="ru-RU"/>
        </w:rPr>
        <w:t xml:space="preserve">абзац 16 </w:t>
      </w:r>
      <w:r w:rsidR="00143C10" w:rsidRPr="005A54B5">
        <w:rPr>
          <w:rFonts w:ascii="Times New Roman" w:eastAsia="Calibri" w:hAnsi="Times New Roman" w:cs="Times New Roman"/>
          <w:sz w:val="28"/>
          <w:szCs w:val="28"/>
          <w:lang w:eastAsia="ru-RU"/>
        </w:rPr>
        <w:t>«</w:t>
      </w:r>
      <w:r w:rsidR="005A54B5" w:rsidRPr="005A54B5">
        <w:rPr>
          <w:rFonts w:ascii="Times New Roman" w:eastAsia="Calibri" w:hAnsi="Times New Roman" w:cs="Times New Roman"/>
          <w:sz w:val="28"/>
          <w:szCs w:val="28"/>
          <w:lang w:eastAsia="ru-RU"/>
        </w:rPr>
        <w:t>к</w:t>
      </w:r>
      <w:r w:rsidR="00143C10" w:rsidRPr="005A54B5">
        <w:rPr>
          <w:rFonts w:ascii="Times New Roman" w:eastAsia="Calibri" w:hAnsi="Times New Roman" w:cs="Times New Roman"/>
          <w:sz w:val="28"/>
          <w:szCs w:val="28"/>
          <w:lang w:eastAsia="ru-RU"/>
        </w:rPr>
        <w:t>атегория улиц и дорог» исключить</w:t>
      </w:r>
      <w:r w:rsidR="005A54B5">
        <w:rPr>
          <w:rFonts w:ascii="Times New Roman" w:eastAsia="Calibri" w:hAnsi="Times New Roman" w:cs="Times New Roman"/>
          <w:sz w:val="28"/>
          <w:szCs w:val="28"/>
          <w:lang w:eastAsia="ru-RU"/>
        </w:rPr>
        <w:t>.</w:t>
      </w:r>
    </w:p>
    <w:p w:rsidR="00143C10" w:rsidRDefault="00143C10" w:rsidP="004E5D7B">
      <w:pPr>
        <w:tabs>
          <w:tab w:val="left" w:pos="0"/>
        </w:tabs>
        <w:spacing w:line="360" w:lineRule="auto"/>
        <w:ind w:firstLine="709"/>
        <w:jc w:val="both"/>
      </w:pPr>
      <w:r w:rsidRPr="005A54B5">
        <w:rPr>
          <w:rFonts w:ascii="Times New Roman" w:eastAsia="Calibri" w:hAnsi="Times New Roman" w:cs="Times New Roman"/>
          <w:sz w:val="28"/>
          <w:szCs w:val="28"/>
          <w:lang w:eastAsia="ru-RU"/>
        </w:rPr>
        <w:t xml:space="preserve">1.2. </w:t>
      </w:r>
      <w:r w:rsidR="00565BF4" w:rsidRPr="005A54B5">
        <w:rPr>
          <w:rFonts w:ascii="Times New Roman" w:eastAsia="Calibri" w:hAnsi="Times New Roman" w:cs="Times New Roman"/>
          <w:sz w:val="28"/>
          <w:szCs w:val="28"/>
          <w:lang w:eastAsia="ru-RU"/>
        </w:rPr>
        <w:t xml:space="preserve"> </w:t>
      </w:r>
      <w:r w:rsidRPr="005A54B5">
        <w:rPr>
          <w:rFonts w:ascii="Times New Roman" w:eastAsia="Calibri" w:hAnsi="Times New Roman" w:cs="Times New Roman"/>
          <w:sz w:val="28"/>
          <w:szCs w:val="28"/>
          <w:lang w:eastAsia="ru-RU"/>
        </w:rPr>
        <w:t>Пункт 1.5. дополнить абзацем «</w:t>
      </w:r>
      <w:r w:rsidR="005A54B5" w:rsidRPr="005A54B5">
        <w:rPr>
          <w:rFonts w:ascii="Times New Roman" w:eastAsia="Calibri" w:hAnsi="Times New Roman" w:cs="Times New Roman"/>
          <w:sz w:val="28"/>
          <w:szCs w:val="28"/>
          <w:lang w:eastAsia="ru-RU"/>
        </w:rPr>
        <w:t>у</w:t>
      </w:r>
      <w:r w:rsidRPr="005A54B5">
        <w:rPr>
          <w:rFonts w:ascii="Times New Roman" w:eastAsia="Calibri" w:hAnsi="Times New Roman" w:cs="Times New Roman"/>
          <w:sz w:val="28"/>
          <w:szCs w:val="28"/>
          <w:lang w:eastAsia="ru-RU"/>
        </w:rPr>
        <w:t>лично-дорожная сеть (УДС)»</w:t>
      </w:r>
      <w:r w:rsidRPr="00143C10">
        <w:rPr>
          <w:rFonts w:ascii="Times New Roman" w:eastAsia="Calibri" w:hAnsi="Times New Roman" w:cs="Times New Roman"/>
          <w:sz w:val="28"/>
          <w:szCs w:val="28"/>
          <w:lang w:eastAsia="ru-RU"/>
        </w:rPr>
        <w:t xml:space="preserve"> </w:t>
      </w:r>
      <w:r w:rsidR="00565BF4" w:rsidRPr="00565BF4">
        <w:rPr>
          <w:rFonts w:ascii="Times New Roman" w:eastAsia="Calibri" w:hAnsi="Times New Roman" w:cs="Times New Roman"/>
          <w:sz w:val="28"/>
          <w:szCs w:val="28"/>
          <w:lang w:eastAsia="ru-RU"/>
        </w:rPr>
        <w:t>в следующей редакции:</w:t>
      </w:r>
      <w:r w:rsidRPr="00143C10">
        <w:t xml:space="preserve"> </w:t>
      </w:r>
    </w:p>
    <w:p w:rsidR="00565BF4" w:rsidRPr="00FB05F4" w:rsidRDefault="00FB05F4" w:rsidP="004E5D7B">
      <w:pPr>
        <w:tabs>
          <w:tab w:val="left" w:pos="0"/>
        </w:tabs>
        <w:spacing w:line="360" w:lineRule="auto"/>
        <w:ind w:firstLine="709"/>
        <w:jc w:val="both"/>
        <w:rPr>
          <w:rFonts w:ascii="Times New Roman" w:eastAsia="Calibri" w:hAnsi="Times New Roman" w:cs="Times New Roman"/>
          <w:b/>
          <w:sz w:val="28"/>
          <w:szCs w:val="28"/>
          <w:lang w:eastAsia="ru-RU"/>
        </w:rPr>
      </w:pPr>
      <w:r w:rsidRPr="00FB05F4">
        <w:rPr>
          <w:rFonts w:ascii="Times New Roman" w:eastAsia="Calibri" w:hAnsi="Times New Roman" w:cs="Times New Roman"/>
          <w:b/>
          <w:sz w:val="28"/>
          <w:szCs w:val="28"/>
          <w:lang w:eastAsia="ru-RU"/>
        </w:rPr>
        <w:t>«</w:t>
      </w:r>
      <w:r w:rsidR="00143C10" w:rsidRPr="00FB05F4">
        <w:rPr>
          <w:rFonts w:ascii="Times New Roman" w:eastAsia="Calibri" w:hAnsi="Times New Roman" w:cs="Times New Roman"/>
          <w:b/>
          <w:sz w:val="28"/>
          <w:szCs w:val="28"/>
          <w:lang w:eastAsia="ru-RU"/>
        </w:rPr>
        <w:t>улично-дорожная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r w:rsidRPr="00FB05F4">
        <w:rPr>
          <w:rFonts w:ascii="Times New Roman" w:eastAsia="Calibri" w:hAnsi="Times New Roman" w:cs="Times New Roman"/>
          <w:b/>
          <w:sz w:val="28"/>
          <w:szCs w:val="28"/>
          <w:lang w:eastAsia="ru-RU"/>
        </w:rPr>
        <w:t>»</w:t>
      </w:r>
      <w:r w:rsidR="00143C10" w:rsidRPr="00FB05F4">
        <w:rPr>
          <w:rFonts w:ascii="Times New Roman" w:eastAsia="Calibri" w:hAnsi="Times New Roman" w:cs="Times New Roman"/>
          <w:b/>
          <w:sz w:val="28"/>
          <w:szCs w:val="28"/>
          <w:lang w:eastAsia="ru-RU"/>
        </w:rPr>
        <w:t>.</w:t>
      </w:r>
    </w:p>
    <w:p w:rsidR="005A54B5" w:rsidRDefault="00143C10" w:rsidP="00143C10">
      <w:pPr>
        <w:tabs>
          <w:tab w:val="left" w:pos="0"/>
        </w:tabs>
        <w:spacing w:line="360" w:lineRule="auto"/>
        <w:ind w:firstLine="709"/>
        <w:jc w:val="both"/>
      </w:pPr>
      <w:r>
        <w:rPr>
          <w:rFonts w:ascii="Times New Roman" w:eastAsia="Calibri" w:hAnsi="Times New Roman" w:cs="Times New Roman"/>
          <w:sz w:val="28"/>
          <w:szCs w:val="28"/>
          <w:lang w:eastAsia="ru-RU"/>
        </w:rPr>
        <w:lastRenderedPageBreak/>
        <w:t xml:space="preserve">1.3. </w:t>
      </w:r>
      <w:r w:rsidR="005A54B5" w:rsidRPr="005A54B5">
        <w:rPr>
          <w:rFonts w:ascii="Times New Roman" w:eastAsia="Calibri" w:hAnsi="Times New Roman" w:cs="Times New Roman"/>
          <w:sz w:val="28"/>
          <w:szCs w:val="28"/>
          <w:lang w:eastAsia="ru-RU"/>
        </w:rPr>
        <w:t xml:space="preserve">В пункте 1.5. абзац </w:t>
      </w:r>
      <w:r w:rsidR="005A54B5">
        <w:rPr>
          <w:rFonts w:ascii="Times New Roman" w:eastAsia="Calibri" w:hAnsi="Times New Roman" w:cs="Times New Roman"/>
          <w:sz w:val="28"/>
          <w:szCs w:val="28"/>
          <w:lang w:eastAsia="ru-RU"/>
        </w:rPr>
        <w:t>3</w:t>
      </w:r>
      <w:r w:rsidR="005A54B5" w:rsidRPr="005A54B5">
        <w:rPr>
          <w:rFonts w:ascii="Times New Roman" w:eastAsia="Calibri" w:hAnsi="Times New Roman" w:cs="Times New Roman"/>
          <w:sz w:val="28"/>
          <w:szCs w:val="28"/>
          <w:lang w:eastAsia="ru-RU"/>
        </w:rPr>
        <w:t xml:space="preserve">6 «прилегающая территория» </w:t>
      </w:r>
      <w:r w:rsidR="005A54B5">
        <w:rPr>
          <w:rFonts w:ascii="Times New Roman" w:eastAsia="Calibri" w:hAnsi="Times New Roman" w:cs="Times New Roman"/>
          <w:sz w:val="28"/>
          <w:szCs w:val="28"/>
          <w:lang w:eastAsia="ru-RU"/>
        </w:rPr>
        <w:t>изменить, изложив его в следующей редакции:</w:t>
      </w:r>
      <w:r w:rsidR="005A54B5" w:rsidRPr="005A54B5">
        <w:t xml:space="preserve"> </w:t>
      </w:r>
    </w:p>
    <w:p w:rsidR="005A54B5" w:rsidRDefault="005A54B5" w:rsidP="00143C10">
      <w:pPr>
        <w:tabs>
          <w:tab w:val="left" w:pos="0"/>
        </w:tabs>
        <w:spacing w:line="360" w:lineRule="auto"/>
        <w:ind w:firstLine="709"/>
        <w:jc w:val="both"/>
        <w:rPr>
          <w:rFonts w:ascii="Times New Roman" w:eastAsia="Calibri" w:hAnsi="Times New Roman" w:cs="Times New Roman"/>
          <w:b/>
          <w:sz w:val="28"/>
          <w:szCs w:val="28"/>
          <w:lang w:eastAsia="ru-RU"/>
        </w:rPr>
      </w:pPr>
      <w:r w:rsidRPr="005A54B5">
        <w:rPr>
          <w:rFonts w:ascii="Times New Roman" w:hAnsi="Times New Roman" w:cs="Times New Roman"/>
          <w:sz w:val="28"/>
          <w:szCs w:val="28"/>
        </w:rPr>
        <w:t>«</w:t>
      </w:r>
      <w:r w:rsidRPr="005A54B5">
        <w:rPr>
          <w:rFonts w:ascii="Times New Roman" w:eastAsia="Calibri" w:hAnsi="Times New Roman" w:cs="Times New Roman"/>
          <w:b/>
          <w:sz w:val="28"/>
          <w:szCs w:val="28"/>
          <w:lang w:eastAsia="ru-RU"/>
        </w:rPr>
        <w:t>прилегающая территория</w:t>
      </w:r>
      <w:r w:rsidRPr="005A54B5">
        <w:rPr>
          <w:rFonts w:ascii="Times New Roman" w:eastAsia="Calibri" w:hAnsi="Times New Roman" w:cs="Times New Roman"/>
          <w:sz w:val="28"/>
          <w:szCs w:val="28"/>
          <w:lang w:eastAsia="ru-RU"/>
        </w:rPr>
        <w:t xml:space="preserve"> </w:t>
      </w:r>
      <w:r w:rsidRPr="005A54B5">
        <w:rPr>
          <w:rFonts w:ascii="Times New Roman" w:eastAsia="Calibri" w:hAnsi="Times New Roman" w:cs="Times New Roman"/>
          <w:b/>
          <w:sz w:val="28"/>
          <w:szCs w:val="28"/>
          <w:lang w:eastAsia="ru-RU"/>
        </w:rPr>
        <w:t xml:space="preserve">-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прилегающая к зданию, строению, сооружению, земельному участку в случае, если такой земельный участок образован, за исключением многоквартирных домов, земельные участки под которыми не образованы или образованы по границам таких домов, и </w:t>
      </w:r>
      <w:proofErr w:type="gramStart"/>
      <w:r w:rsidRPr="005A54B5">
        <w:rPr>
          <w:rFonts w:ascii="Times New Roman" w:eastAsia="Calibri" w:hAnsi="Times New Roman" w:cs="Times New Roman"/>
          <w:b/>
          <w:sz w:val="28"/>
          <w:szCs w:val="28"/>
          <w:lang w:eastAsia="ru-RU"/>
        </w:rPr>
        <w:t>границы</w:t>
      </w:r>
      <w:proofErr w:type="gramEnd"/>
      <w:r w:rsidRPr="005A54B5">
        <w:rPr>
          <w:rFonts w:ascii="Times New Roman" w:eastAsia="Calibri" w:hAnsi="Times New Roman" w:cs="Times New Roman"/>
          <w:b/>
          <w:sz w:val="28"/>
          <w:szCs w:val="28"/>
          <w:lang w:eastAsia="ru-RU"/>
        </w:rPr>
        <w:t xml:space="preserve"> которой определены настоящими правилами, </w:t>
      </w:r>
      <w:proofErr w:type="gramStart"/>
      <w:r w:rsidRPr="005A54B5">
        <w:rPr>
          <w:rFonts w:ascii="Times New Roman" w:eastAsia="Calibri" w:hAnsi="Times New Roman" w:cs="Times New Roman"/>
          <w:b/>
          <w:sz w:val="28"/>
          <w:szCs w:val="28"/>
          <w:lang w:eastAsia="ru-RU"/>
        </w:rPr>
        <w:t>в соответствии с порядком, установленным Законом Приморского края от 09.07.2018 г. №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roofErr w:type="gramEnd"/>
    </w:p>
    <w:p w:rsidR="005A54B5" w:rsidRDefault="005A54B5" w:rsidP="00143C10">
      <w:pPr>
        <w:tabs>
          <w:tab w:val="left" w:pos="0"/>
        </w:tabs>
        <w:spacing w:line="360" w:lineRule="auto"/>
        <w:ind w:firstLine="709"/>
        <w:jc w:val="both"/>
        <w:rPr>
          <w:rFonts w:ascii="Times New Roman" w:eastAsia="Calibri" w:hAnsi="Times New Roman" w:cs="Times New Roman"/>
          <w:sz w:val="28"/>
          <w:szCs w:val="28"/>
          <w:lang w:eastAsia="ru-RU"/>
        </w:rPr>
      </w:pPr>
      <w:r w:rsidRPr="005A54B5">
        <w:rPr>
          <w:rFonts w:ascii="Times New Roman" w:eastAsia="Calibri" w:hAnsi="Times New Roman" w:cs="Times New Roman"/>
          <w:sz w:val="28"/>
          <w:szCs w:val="28"/>
          <w:lang w:eastAsia="ru-RU"/>
        </w:rPr>
        <w:t xml:space="preserve">1.3. </w:t>
      </w:r>
      <w:r>
        <w:rPr>
          <w:rFonts w:ascii="Times New Roman" w:eastAsia="Calibri" w:hAnsi="Times New Roman" w:cs="Times New Roman"/>
          <w:sz w:val="28"/>
          <w:szCs w:val="28"/>
          <w:lang w:eastAsia="ru-RU"/>
        </w:rPr>
        <w:t xml:space="preserve">Раздел </w:t>
      </w:r>
      <w:r>
        <w:rPr>
          <w:rFonts w:ascii="Times New Roman" w:eastAsia="Calibri" w:hAnsi="Times New Roman" w:cs="Times New Roman"/>
          <w:sz w:val="28"/>
          <w:szCs w:val="28"/>
          <w:lang w:val="en-US" w:eastAsia="ru-RU"/>
        </w:rPr>
        <w:t>I</w:t>
      </w:r>
      <w:r w:rsidRPr="005A54B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«Общие положения» дополнить пунктом 1.7. </w:t>
      </w:r>
      <w:r w:rsidR="000752AA">
        <w:rPr>
          <w:rFonts w:ascii="Times New Roman" w:eastAsia="Calibri" w:hAnsi="Times New Roman" w:cs="Times New Roman"/>
          <w:sz w:val="28"/>
          <w:szCs w:val="28"/>
          <w:lang w:eastAsia="ru-RU"/>
        </w:rPr>
        <w:t>«</w:t>
      </w:r>
      <w:r w:rsidR="000752AA" w:rsidRPr="000752AA">
        <w:rPr>
          <w:rFonts w:ascii="Times New Roman" w:eastAsia="Calibri" w:hAnsi="Times New Roman" w:cs="Times New Roman"/>
          <w:sz w:val="28"/>
          <w:szCs w:val="28"/>
          <w:lang w:eastAsia="ru-RU"/>
        </w:rPr>
        <w:t xml:space="preserve">Порядок определения границ прилегающих территорий </w:t>
      </w:r>
      <w:r>
        <w:rPr>
          <w:rFonts w:ascii="Times New Roman" w:eastAsia="Calibri" w:hAnsi="Times New Roman" w:cs="Times New Roman"/>
          <w:sz w:val="28"/>
          <w:szCs w:val="28"/>
          <w:lang w:eastAsia="ru-RU"/>
        </w:rPr>
        <w:t>с подпунктами</w:t>
      </w:r>
      <w:r w:rsidR="000752A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0752AA">
        <w:rPr>
          <w:rFonts w:ascii="Times New Roman" w:eastAsia="Calibri" w:hAnsi="Times New Roman" w:cs="Times New Roman"/>
          <w:sz w:val="28"/>
          <w:szCs w:val="28"/>
          <w:lang w:eastAsia="ru-RU"/>
        </w:rPr>
        <w:t>1.7.1.-1.7.12. следующего содержания:</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w:t>
      </w:r>
      <w:r w:rsidRPr="000752AA">
        <w:rPr>
          <w:rFonts w:ascii="Times New Roman" w:eastAsia="Calibri" w:hAnsi="Times New Roman" w:cs="Times New Roman"/>
          <w:b/>
          <w:sz w:val="28"/>
          <w:szCs w:val="28"/>
          <w:lang w:eastAsia="ru-RU"/>
        </w:rPr>
        <w:t>1.7. Порядок определения границ прилегающих территорий</w:t>
      </w:r>
      <w:r>
        <w:rPr>
          <w:rFonts w:ascii="Times New Roman" w:eastAsia="Calibri" w:hAnsi="Times New Roman" w:cs="Times New Roman"/>
          <w:b/>
          <w:sz w:val="28"/>
          <w:szCs w:val="28"/>
          <w:lang w:eastAsia="ru-RU"/>
        </w:rPr>
        <w:t>.</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 xml:space="preserve">1.7.1. </w:t>
      </w:r>
      <w:proofErr w:type="gramStart"/>
      <w:r w:rsidRPr="000752AA">
        <w:rPr>
          <w:rFonts w:ascii="Times New Roman" w:eastAsia="Calibri" w:hAnsi="Times New Roman" w:cs="Times New Roman"/>
          <w:b/>
          <w:sz w:val="28"/>
          <w:szCs w:val="28"/>
          <w:lang w:eastAsia="ru-RU"/>
        </w:rP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за исключением многоквартирных домов, земельные участки под которыми не образованы или образованы по границам таких домов (далее - объект), исходя из разрешенного использования объектов, сложившейся застройки территории, рельефа местности и установленных настоящими Правилами расстояний от объектов до границ прилегающих территорий таких</w:t>
      </w:r>
      <w:proofErr w:type="gramEnd"/>
      <w:r w:rsidRPr="000752AA">
        <w:rPr>
          <w:rFonts w:ascii="Times New Roman" w:eastAsia="Calibri" w:hAnsi="Times New Roman" w:cs="Times New Roman"/>
          <w:b/>
          <w:sz w:val="28"/>
          <w:szCs w:val="28"/>
          <w:lang w:eastAsia="ru-RU"/>
        </w:rPr>
        <w:t xml:space="preserve"> объектов.</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 xml:space="preserve">1.7.2. При определении границ прилегающих территорий учитывается наличие рядом расположенного (соседнего) объекта, </w:t>
      </w:r>
      <w:r w:rsidRPr="000752AA">
        <w:rPr>
          <w:rFonts w:ascii="Times New Roman" w:eastAsia="Calibri" w:hAnsi="Times New Roman" w:cs="Times New Roman"/>
          <w:b/>
          <w:sz w:val="28"/>
          <w:szCs w:val="28"/>
          <w:lang w:eastAsia="ru-RU"/>
        </w:rPr>
        <w:lastRenderedPageBreak/>
        <w:t>граничащих с объектом автомобильных дорог, зон с особыми условиями использования территорий (охранных, санитарно-защитных зон, зон охраны объектов культурного наследия, водоохранных зон и иных зон, устанавливаемых в соответствии с законодательством Российской Федерации).</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1.7.3. На территории Новолитовского сельского поселения Партизанского муниципального района устанавливаются следующие минимальные расстояния от объекта до границ прилегающей территории в зависимости от предназначения объекта:</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1) для индивидуальных жилых домов и домов блокированной застройки:</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2) для многоквартирных домов - не менее 2 метров от границ земельных участков, на которых расположены многоквартирные дома;</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3) для нежилых зданий, пристроенных к многоквартирным домам, - не менее 20 метров по периметру ограждающих конструкций (стен);</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lastRenderedPageBreak/>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имеющих ограждение - не менее 5 метров по периметру ограждения;</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6) для отдельно стоящей рекламной конструкции - не менее 5 метров по периметру опоры рекламной конструкции;</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7) для автостоянок - не менее 15 метров по периметру автостоянки;</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9) для строительных площадок - не менее 15 метров по периметру ограждения строительной площадки;</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10) для автозаправочных станций - не менее 25 метров от границ земельных участков, предоставленных для их размещения;</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11) для розничных рынков - не менее 20 метров от границ земельных участков, предоставленных для их размещения;</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12) для мест (площадок) накопления твердых коммунальных отходов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lastRenderedPageBreak/>
        <w:t>13)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1.7.4. Установленные настоящими Правилами расстояния от объектов до границ прилегающих территорий (далее - расстояния, установленные Правилами) не могут превышать расстояний, указанных в п. 1.7.3. настоящих Правил, более чем в два раза.</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В случае</w:t>
      </w:r>
      <w:proofErr w:type="gramStart"/>
      <w:r w:rsidRPr="000752AA">
        <w:rPr>
          <w:rFonts w:ascii="Times New Roman" w:eastAsia="Calibri" w:hAnsi="Times New Roman" w:cs="Times New Roman"/>
          <w:b/>
          <w:sz w:val="28"/>
          <w:szCs w:val="28"/>
          <w:lang w:eastAsia="ru-RU"/>
        </w:rPr>
        <w:t>,</w:t>
      </w:r>
      <w:proofErr w:type="gramEnd"/>
      <w:r w:rsidRPr="000752AA">
        <w:rPr>
          <w:rFonts w:ascii="Times New Roman" w:eastAsia="Calibri" w:hAnsi="Times New Roman" w:cs="Times New Roman"/>
          <w:b/>
          <w:sz w:val="28"/>
          <w:szCs w:val="28"/>
          <w:lang w:eastAsia="ru-RU"/>
        </w:rPr>
        <w:t xml:space="preserve"> если в отношении объекта расстояние до границ прилегающей территории в п.5.3. настоящих Правил не указано, установленное настоящими Правилами расстояние от указанного объекта до границ прилегающих территорий не может превышать 30 метров.</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1.7.5.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1.7.6. В случаях, установленных настоящим разделом, расстояние от объекта до границ прилегающей территории может превышать расстояния от объектов до границ прилегающих территорий, установленные правилами благоустройства, но не более чем на 30 процентов.</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1.7.7. В отношении рядом расположенных (соседних) объектов границы прилегающих территорий между ними определяются с учетом:</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1) суммы расстояний, установленных правилами благоустройства;</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2) возможного максимального значения расстояния от объекта до границ прилегающей территории, определенного в соответствии с пунктом 1.7.5. настоящих Правил;</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lastRenderedPageBreak/>
        <w:t>3) фактического расстояния до рядом расположенного (соседнего) объекта.</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1.7.8. В случае если фактическое расстояние между двумя рядом расположенными (соседними) объектами меньше суммы расстояний, установленных правилами благоустройства, расстояние до границ прилегающих территорий по каждому из объектов уменьшается в пропорциональной зависимости от расстояний, установленных правилами благоустройства.</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1.7.9. В случае</w:t>
      </w:r>
      <w:proofErr w:type="gramStart"/>
      <w:r w:rsidRPr="000752AA">
        <w:rPr>
          <w:rFonts w:ascii="Times New Roman" w:eastAsia="Calibri" w:hAnsi="Times New Roman" w:cs="Times New Roman"/>
          <w:b/>
          <w:sz w:val="28"/>
          <w:szCs w:val="28"/>
          <w:lang w:eastAsia="ru-RU"/>
        </w:rPr>
        <w:t>,</w:t>
      </w:r>
      <w:proofErr w:type="gramEnd"/>
      <w:r w:rsidRPr="000752AA">
        <w:rPr>
          <w:rFonts w:ascii="Times New Roman" w:eastAsia="Calibri" w:hAnsi="Times New Roman" w:cs="Times New Roman"/>
          <w:b/>
          <w:sz w:val="28"/>
          <w:szCs w:val="28"/>
          <w:lang w:eastAsia="ru-RU"/>
        </w:rPr>
        <w:t xml:space="preserve"> если фактическое расстояние между двумя рядом расположенными (соседними) объектами больше суммы расстояний, установленных правилами благоустройства, расстояние до границ прилегающих территорий по каждому из объектов увеличивается в пропорциональной зависимости от расстояний, установленных правилами благоустройства, но не более чем на 30 процентов.</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1.7.10. В случае расположения объекта рядом с автомобильной дорогой границей прилегающей территории такого объекта определяются:</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1) при наличии тротуара - до края тротуара со стороны автомобильной дороги, если такое расстояние не превышает максимального значения расстояния, определенного в соответствии с пунктом 1.7.5. настоящих Правил. В случае</w:t>
      </w:r>
      <w:proofErr w:type="gramStart"/>
      <w:r w:rsidRPr="000752AA">
        <w:rPr>
          <w:rFonts w:ascii="Times New Roman" w:eastAsia="Calibri" w:hAnsi="Times New Roman" w:cs="Times New Roman"/>
          <w:b/>
          <w:sz w:val="28"/>
          <w:szCs w:val="28"/>
          <w:lang w:eastAsia="ru-RU"/>
        </w:rPr>
        <w:t>,</w:t>
      </w:r>
      <w:proofErr w:type="gramEnd"/>
      <w:r w:rsidRPr="000752AA">
        <w:rPr>
          <w:rFonts w:ascii="Times New Roman" w:eastAsia="Calibri" w:hAnsi="Times New Roman" w:cs="Times New Roman"/>
          <w:b/>
          <w:sz w:val="28"/>
          <w:szCs w:val="28"/>
          <w:lang w:eastAsia="ru-RU"/>
        </w:rPr>
        <w:t xml:space="preserve"> если граница прилегающей территории объекта с учетом максимального значения расстояния, определенного в соответствии с пунктом 1.7.5. настоящих Правил,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объекта;</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2) при отсутствии тротуара и наличии кювета - до границы кювета со стороны объекта, если такое расстояние не превышает максимального значения расстояния, определенного в соответствии с пунктом 1.7.5. настоящих Правил;</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lastRenderedPageBreak/>
        <w:t>3) при отсутствии тротуара и кювета - до границы полосы отвода автомобильной дороги со стороны объекта, если такое расстояние не превышает максимального значения расстояния, определенного в соответствии с пунктом 1.7.5. настоящих Правил.</w:t>
      </w:r>
    </w:p>
    <w:p w:rsidR="000752AA" w:rsidRP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1.7.11. В случае</w:t>
      </w:r>
      <w:proofErr w:type="gramStart"/>
      <w:r w:rsidRPr="000752AA">
        <w:rPr>
          <w:rFonts w:ascii="Times New Roman" w:eastAsia="Calibri" w:hAnsi="Times New Roman" w:cs="Times New Roman"/>
          <w:b/>
          <w:sz w:val="28"/>
          <w:szCs w:val="28"/>
          <w:lang w:eastAsia="ru-RU"/>
        </w:rPr>
        <w:t>,</w:t>
      </w:r>
      <w:proofErr w:type="gramEnd"/>
      <w:r w:rsidRPr="000752AA">
        <w:rPr>
          <w:rFonts w:ascii="Times New Roman" w:eastAsia="Calibri" w:hAnsi="Times New Roman" w:cs="Times New Roman"/>
          <w:b/>
          <w:sz w:val="28"/>
          <w:szCs w:val="28"/>
          <w:lang w:eastAsia="ru-RU"/>
        </w:rPr>
        <w:t xml:space="preserve">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если такое расстояние не превышает максимального значения расстояния, определенного в соответствии с пунктом 1.7.5. настоящих Правил.</w:t>
      </w:r>
    </w:p>
    <w:p w:rsidR="000752AA" w:rsidRDefault="000752AA" w:rsidP="000752AA">
      <w:pPr>
        <w:tabs>
          <w:tab w:val="left" w:pos="0"/>
        </w:tabs>
        <w:spacing w:line="360" w:lineRule="auto"/>
        <w:ind w:firstLine="709"/>
        <w:jc w:val="both"/>
        <w:rPr>
          <w:rFonts w:ascii="Times New Roman" w:eastAsia="Calibri" w:hAnsi="Times New Roman" w:cs="Times New Roman"/>
          <w:b/>
          <w:sz w:val="28"/>
          <w:szCs w:val="28"/>
          <w:lang w:eastAsia="ru-RU"/>
        </w:rPr>
      </w:pPr>
      <w:r w:rsidRPr="000752AA">
        <w:rPr>
          <w:rFonts w:ascii="Times New Roman" w:eastAsia="Calibri" w:hAnsi="Times New Roman" w:cs="Times New Roman"/>
          <w:b/>
          <w:sz w:val="28"/>
          <w:szCs w:val="28"/>
          <w:lang w:eastAsia="ru-RU"/>
        </w:rPr>
        <w:t>1.7.12. По запросу собственников и (или) иных законных владельцев зданий, строений, сооружений, земельных участков информация о границах прилегающих территорий предоставляется им уполномоченным органом местного самоуправления».</w:t>
      </w:r>
    </w:p>
    <w:p w:rsidR="001C0E66" w:rsidRDefault="001C0E66" w:rsidP="000752AA">
      <w:pPr>
        <w:tabs>
          <w:tab w:val="left" w:pos="0"/>
        </w:tabs>
        <w:spacing w:line="360" w:lineRule="auto"/>
        <w:ind w:firstLine="709"/>
        <w:jc w:val="both"/>
        <w:rPr>
          <w:rFonts w:ascii="Times New Roman" w:eastAsia="Calibri" w:hAnsi="Times New Roman" w:cs="Times New Roman"/>
          <w:sz w:val="28"/>
          <w:szCs w:val="28"/>
          <w:lang w:eastAsia="ru-RU"/>
        </w:rPr>
      </w:pPr>
      <w:r w:rsidRPr="001C0E66">
        <w:rPr>
          <w:rFonts w:ascii="Times New Roman" w:eastAsia="Calibri" w:hAnsi="Times New Roman" w:cs="Times New Roman"/>
          <w:sz w:val="28"/>
          <w:szCs w:val="28"/>
          <w:lang w:eastAsia="ru-RU"/>
        </w:rPr>
        <w:t xml:space="preserve">1.4. В разделе </w:t>
      </w:r>
      <w:r w:rsidRPr="001C0E66">
        <w:rPr>
          <w:rFonts w:ascii="Times New Roman" w:eastAsia="Calibri" w:hAnsi="Times New Roman" w:cs="Times New Roman"/>
          <w:sz w:val="28"/>
          <w:szCs w:val="28"/>
          <w:lang w:val="en-US" w:eastAsia="ru-RU"/>
        </w:rPr>
        <w:t>II</w:t>
      </w:r>
      <w:r w:rsidRPr="001C0E66">
        <w:rPr>
          <w:rFonts w:ascii="Times New Roman" w:eastAsia="Calibri" w:hAnsi="Times New Roman" w:cs="Times New Roman"/>
          <w:sz w:val="28"/>
          <w:szCs w:val="28"/>
          <w:lang w:eastAsia="ru-RU"/>
        </w:rPr>
        <w:t xml:space="preserve"> «Элементы благоустройства территорий»</w:t>
      </w:r>
      <w:r>
        <w:rPr>
          <w:rFonts w:ascii="Times New Roman" w:eastAsia="Calibri" w:hAnsi="Times New Roman" w:cs="Times New Roman"/>
          <w:sz w:val="28"/>
          <w:szCs w:val="28"/>
          <w:lang w:eastAsia="ru-RU"/>
        </w:rPr>
        <w:t xml:space="preserve"> </w:t>
      </w:r>
      <w:r w:rsidR="00AE622E">
        <w:rPr>
          <w:rFonts w:ascii="Times New Roman" w:eastAsia="Calibri" w:hAnsi="Times New Roman" w:cs="Times New Roman"/>
          <w:sz w:val="28"/>
          <w:szCs w:val="28"/>
          <w:lang w:eastAsia="ru-RU"/>
        </w:rPr>
        <w:t>пункты 2.1.6-2.1.12. изменить, изложив их в следующих редакциях:</w:t>
      </w:r>
    </w:p>
    <w:p w:rsidR="00AE622E" w:rsidRPr="00AE622E" w:rsidRDefault="00AE622E" w:rsidP="00AE622E">
      <w:pPr>
        <w:tabs>
          <w:tab w:val="left" w:pos="0"/>
        </w:tabs>
        <w:spacing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w:t>
      </w:r>
      <w:r w:rsidRPr="00AE622E">
        <w:rPr>
          <w:rFonts w:ascii="Times New Roman" w:eastAsia="Calibri" w:hAnsi="Times New Roman" w:cs="Times New Roman"/>
          <w:b/>
          <w:sz w:val="28"/>
          <w:szCs w:val="28"/>
          <w:lang w:eastAsia="ru-RU"/>
        </w:rPr>
        <w:t>2.1.6.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w:t>
      </w:r>
    </w:p>
    <w:p w:rsidR="00AE622E" w:rsidRPr="00AE622E" w:rsidRDefault="00AE622E" w:rsidP="00AE622E">
      <w:pPr>
        <w:tabs>
          <w:tab w:val="left" w:pos="0"/>
        </w:tabs>
        <w:spacing w:line="360" w:lineRule="auto"/>
        <w:ind w:firstLine="709"/>
        <w:jc w:val="both"/>
        <w:rPr>
          <w:rFonts w:ascii="Times New Roman" w:eastAsia="Calibri" w:hAnsi="Times New Roman" w:cs="Times New Roman"/>
          <w:b/>
          <w:sz w:val="28"/>
          <w:szCs w:val="28"/>
          <w:lang w:eastAsia="ru-RU"/>
        </w:rPr>
      </w:pPr>
      <w:r w:rsidRPr="00AE622E">
        <w:rPr>
          <w:rFonts w:ascii="Times New Roman" w:eastAsia="Calibri" w:hAnsi="Times New Roman" w:cs="Times New Roman"/>
          <w:b/>
          <w:sz w:val="28"/>
          <w:szCs w:val="28"/>
          <w:lang w:eastAsia="ru-RU"/>
        </w:rPr>
        <w:t>2.1.7.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w:t>
      </w:r>
    </w:p>
    <w:p w:rsidR="00AE622E" w:rsidRPr="00AE622E" w:rsidRDefault="00AE622E" w:rsidP="00AE622E">
      <w:pPr>
        <w:tabs>
          <w:tab w:val="left" w:pos="0"/>
        </w:tabs>
        <w:spacing w:line="360" w:lineRule="auto"/>
        <w:ind w:firstLine="709"/>
        <w:jc w:val="both"/>
        <w:rPr>
          <w:rFonts w:ascii="Times New Roman" w:eastAsia="Calibri" w:hAnsi="Times New Roman" w:cs="Times New Roman"/>
          <w:b/>
          <w:sz w:val="28"/>
          <w:szCs w:val="28"/>
          <w:lang w:eastAsia="ru-RU"/>
        </w:rPr>
      </w:pPr>
      <w:r w:rsidRPr="00AE622E">
        <w:rPr>
          <w:rFonts w:ascii="Times New Roman" w:eastAsia="Calibri" w:hAnsi="Times New Roman" w:cs="Times New Roman"/>
          <w:b/>
          <w:sz w:val="28"/>
          <w:szCs w:val="28"/>
          <w:lang w:eastAsia="ru-RU"/>
        </w:rPr>
        <w:t xml:space="preserve">2.1.8.  Открытые лотки (канавы, кюветы) по дну или по всему периметру следует укреплять.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w:t>
      </w:r>
      <w:r w:rsidRPr="00AE622E">
        <w:rPr>
          <w:rFonts w:ascii="Times New Roman" w:eastAsia="Calibri" w:hAnsi="Times New Roman" w:cs="Times New Roman"/>
          <w:b/>
          <w:sz w:val="28"/>
          <w:szCs w:val="28"/>
          <w:lang w:eastAsia="ru-RU"/>
        </w:rPr>
        <w:lastRenderedPageBreak/>
        <w:t>при необходимости обеспечивать устройство быстротоков (ступенчатых перепадов).</w:t>
      </w:r>
    </w:p>
    <w:p w:rsidR="00AE622E" w:rsidRPr="00AE622E" w:rsidRDefault="00AE622E" w:rsidP="00AE622E">
      <w:pPr>
        <w:tabs>
          <w:tab w:val="left" w:pos="0"/>
        </w:tabs>
        <w:spacing w:line="360" w:lineRule="auto"/>
        <w:ind w:firstLine="709"/>
        <w:jc w:val="both"/>
        <w:rPr>
          <w:rFonts w:ascii="Times New Roman" w:eastAsia="Calibri" w:hAnsi="Times New Roman" w:cs="Times New Roman"/>
          <w:b/>
          <w:sz w:val="28"/>
          <w:szCs w:val="28"/>
          <w:lang w:eastAsia="ru-RU"/>
        </w:rPr>
      </w:pPr>
      <w:r w:rsidRPr="00AE622E">
        <w:rPr>
          <w:rFonts w:ascii="Times New Roman" w:eastAsia="Calibri" w:hAnsi="Times New Roman" w:cs="Times New Roman"/>
          <w:b/>
          <w:sz w:val="28"/>
          <w:szCs w:val="28"/>
          <w:lang w:eastAsia="ru-RU"/>
        </w:rPr>
        <w:t>2.1.9.  При организации стока воды со скатных крыш через водосточные трубы надлежит:</w:t>
      </w:r>
    </w:p>
    <w:p w:rsidR="00AE622E" w:rsidRPr="00AE622E" w:rsidRDefault="00AE622E" w:rsidP="00AE622E">
      <w:pPr>
        <w:tabs>
          <w:tab w:val="left" w:pos="0"/>
        </w:tabs>
        <w:spacing w:line="360" w:lineRule="auto"/>
        <w:ind w:firstLine="709"/>
        <w:jc w:val="both"/>
        <w:rPr>
          <w:rFonts w:ascii="Times New Roman" w:eastAsia="Calibri" w:hAnsi="Times New Roman" w:cs="Times New Roman"/>
          <w:b/>
          <w:sz w:val="28"/>
          <w:szCs w:val="28"/>
          <w:lang w:eastAsia="ru-RU"/>
        </w:rPr>
      </w:pPr>
      <w:r w:rsidRPr="00AE622E">
        <w:rPr>
          <w:rFonts w:ascii="Times New Roman" w:eastAsia="Calibri" w:hAnsi="Times New Roman" w:cs="Times New Roman"/>
          <w:b/>
          <w:sz w:val="28"/>
          <w:szCs w:val="28"/>
          <w:lang w:eastAsia="ru-RU"/>
        </w:rPr>
        <w:t>- 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E622E" w:rsidRPr="00AE622E" w:rsidRDefault="00AE622E" w:rsidP="00AE622E">
      <w:pPr>
        <w:tabs>
          <w:tab w:val="left" w:pos="0"/>
        </w:tabs>
        <w:spacing w:line="360" w:lineRule="auto"/>
        <w:ind w:firstLine="709"/>
        <w:jc w:val="both"/>
        <w:rPr>
          <w:rFonts w:ascii="Times New Roman" w:eastAsia="Calibri" w:hAnsi="Times New Roman" w:cs="Times New Roman"/>
          <w:b/>
          <w:sz w:val="28"/>
          <w:szCs w:val="28"/>
          <w:lang w:eastAsia="ru-RU"/>
        </w:rPr>
      </w:pPr>
      <w:r w:rsidRPr="00AE622E">
        <w:rPr>
          <w:rFonts w:ascii="Times New Roman" w:eastAsia="Calibri" w:hAnsi="Times New Roman" w:cs="Times New Roman"/>
          <w:b/>
          <w:sz w:val="28"/>
          <w:szCs w:val="28"/>
          <w:lang w:eastAsia="ru-RU"/>
        </w:rPr>
        <w:t>- не допускать высоты свободного падения воды из выходного отверстия трубы более 200 мм;</w:t>
      </w:r>
    </w:p>
    <w:p w:rsidR="00AE622E" w:rsidRPr="00AE622E" w:rsidRDefault="00AE622E" w:rsidP="00AE622E">
      <w:pPr>
        <w:tabs>
          <w:tab w:val="left" w:pos="0"/>
        </w:tabs>
        <w:spacing w:line="360" w:lineRule="auto"/>
        <w:ind w:firstLine="709"/>
        <w:jc w:val="both"/>
        <w:rPr>
          <w:rFonts w:ascii="Times New Roman" w:eastAsia="Calibri" w:hAnsi="Times New Roman" w:cs="Times New Roman"/>
          <w:b/>
          <w:sz w:val="28"/>
          <w:szCs w:val="28"/>
          <w:lang w:eastAsia="ru-RU"/>
        </w:rPr>
      </w:pPr>
      <w:r w:rsidRPr="00AE622E">
        <w:rPr>
          <w:rFonts w:ascii="Times New Roman" w:eastAsia="Calibri" w:hAnsi="Times New Roman" w:cs="Times New Roman"/>
          <w:b/>
          <w:sz w:val="28"/>
          <w:szCs w:val="28"/>
          <w:lang w:eastAsia="ru-RU"/>
        </w:rPr>
        <w:t>- 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AE622E" w:rsidRPr="00AE622E" w:rsidRDefault="00AE622E" w:rsidP="00AE622E">
      <w:pPr>
        <w:tabs>
          <w:tab w:val="left" w:pos="0"/>
        </w:tabs>
        <w:spacing w:line="360" w:lineRule="auto"/>
        <w:ind w:firstLine="709"/>
        <w:jc w:val="both"/>
        <w:rPr>
          <w:rFonts w:ascii="Times New Roman" w:eastAsia="Calibri" w:hAnsi="Times New Roman" w:cs="Times New Roman"/>
          <w:b/>
          <w:sz w:val="28"/>
          <w:szCs w:val="28"/>
          <w:lang w:eastAsia="ru-RU"/>
        </w:rPr>
      </w:pPr>
      <w:r w:rsidRPr="00AE622E">
        <w:rPr>
          <w:rFonts w:ascii="Times New Roman" w:eastAsia="Calibri" w:hAnsi="Times New Roman" w:cs="Times New Roman"/>
          <w:b/>
          <w:sz w:val="28"/>
          <w:szCs w:val="28"/>
          <w:lang w:eastAsia="ru-RU"/>
        </w:rPr>
        <w:t>- предусматривать устройство дренажа в местах стока воды из трубы на газон или иные мягкие виды покрытия.</w:t>
      </w:r>
    </w:p>
    <w:p w:rsidR="00AE622E" w:rsidRPr="00AE622E" w:rsidRDefault="00AE622E" w:rsidP="00AE622E">
      <w:pPr>
        <w:tabs>
          <w:tab w:val="left" w:pos="0"/>
        </w:tabs>
        <w:spacing w:line="360" w:lineRule="auto"/>
        <w:ind w:firstLine="709"/>
        <w:jc w:val="both"/>
        <w:rPr>
          <w:rFonts w:ascii="Times New Roman" w:eastAsia="Calibri" w:hAnsi="Times New Roman" w:cs="Times New Roman"/>
          <w:b/>
          <w:sz w:val="28"/>
          <w:szCs w:val="28"/>
          <w:lang w:eastAsia="ru-RU"/>
        </w:rPr>
      </w:pPr>
      <w:r w:rsidRPr="00AE622E">
        <w:rPr>
          <w:rFonts w:ascii="Times New Roman" w:eastAsia="Calibri" w:hAnsi="Times New Roman" w:cs="Times New Roman"/>
          <w:b/>
          <w:sz w:val="28"/>
          <w:szCs w:val="28"/>
          <w:lang w:eastAsia="ru-RU"/>
        </w:rPr>
        <w:t>2.1.10.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AE622E" w:rsidRPr="00AE622E" w:rsidRDefault="00AE622E" w:rsidP="00AE622E">
      <w:pPr>
        <w:tabs>
          <w:tab w:val="left" w:pos="0"/>
        </w:tabs>
        <w:spacing w:line="360" w:lineRule="auto"/>
        <w:ind w:firstLine="709"/>
        <w:jc w:val="both"/>
        <w:rPr>
          <w:rFonts w:ascii="Times New Roman" w:eastAsia="Calibri" w:hAnsi="Times New Roman" w:cs="Times New Roman"/>
          <w:b/>
          <w:sz w:val="28"/>
          <w:szCs w:val="28"/>
          <w:lang w:eastAsia="ru-RU"/>
        </w:rPr>
      </w:pPr>
      <w:r w:rsidRPr="00AE622E">
        <w:rPr>
          <w:rFonts w:ascii="Times New Roman" w:eastAsia="Calibri" w:hAnsi="Times New Roman" w:cs="Times New Roman"/>
          <w:b/>
          <w:sz w:val="28"/>
          <w:szCs w:val="28"/>
          <w:lang w:eastAsia="ru-RU"/>
        </w:rPr>
        <w:t>2.1.11. Каждый земельный участок должен быть оборудован системой отвода поверхностного стока с учетом естественного уклона рельефа по одному из способов:</w:t>
      </w:r>
    </w:p>
    <w:p w:rsidR="00AE622E" w:rsidRPr="00AE622E" w:rsidRDefault="00AE622E" w:rsidP="00AE622E">
      <w:pPr>
        <w:tabs>
          <w:tab w:val="left" w:pos="0"/>
        </w:tabs>
        <w:spacing w:line="360" w:lineRule="auto"/>
        <w:ind w:firstLine="709"/>
        <w:jc w:val="both"/>
        <w:rPr>
          <w:rFonts w:ascii="Times New Roman" w:eastAsia="Calibri" w:hAnsi="Times New Roman" w:cs="Times New Roman"/>
          <w:b/>
          <w:sz w:val="28"/>
          <w:szCs w:val="28"/>
          <w:lang w:eastAsia="ru-RU"/>
        </w:rPr>
      </w:pPr>
      <w:r w:rsidRPr="00AE622E">
        <w:rPr>
          <w:rFonts w:ascii="Times New Roman" w:eastAsia="Calibri" w:hAnsi="Times New Roman" w:cs="Times New Roman"/>
          <w:b/>
          <w:sz w:val="28"/>
          <w:szCs w:val="28"/>
          <w:lang w:eastAsia="ru-RU"/>
        </w:rPr>
        <w:t>посредством устройства на его границе или с отступом от границы не менее 0,5 м водоотводных кюветов в виде трапеции с нижним основанием не менее 0,3 м и верхним основанием не менее 0,6 м, глубиной не менее 0,4 м;</w:t>
      </w:r>
    </w:p>
    <w:p w:rsidR="00AE622E" w:rsidRPr="00AE622E" w:rsidRDefault="00AE622E" w:rsidP="00AE622E">
      <w:pPr>
        <w:tabs>
          <w:tab w:val="left" w:pos="0"/>
        </w:tabs>
        <w:spacing w:line="360" w:lineRule="auto"/>
        <w:ind w:firstLine="709"/>
        <w:jc w:val="both"/>
        <w:rPr>
          <w:rFonts w:ascii="Times New Roman" w:eastAsia="Calibri" w:hAnsi="Times New Roman" w:cs="Times New Roman"/>
          <w:b/>
          <w:sz w:val="28"/>
          <w:szCs w:val="28"/>
          <w:lang w:eastAsia="ru-RU"/>
        </w:rPr>
      </w:pPr>
      <w:r w:rsidRPr="00AE622E">
        <w:rPr>
          <w:rFonts w:ascii="Times New Roman" w:eastAsia="Calibri" w:hAnsi="Times New Roman" w:cs="Times New Roman"/>
          <w:b/>
          <w:sz w:val="28"/>
          <w:szCs w:val="28"/>
          <w:lang w:eastAsia="ru-RU"/>
        </w:rPr>
        <w:t>посредством устройства ливневой канализации;</w:t>
      </w:r>
    </w:p>
    <w:p w:rsidR="00AE622E" w:rsidRPr="00AE622E" w:rsidRDefault="00AE622E" w:rsidP="00AE622E">
      <w:pPr>
        <w:tabs>
          <w:tab w:val="left" w:pos="0"/>
        </w:tabs>
        <w:spacing w:line="360" w:lineRule="auto"/>
        <w:ind w:firstLine="709"/>
        <w:jc w:val="both"/>
        <w:rPr>
          <w:rFonts w:ascii="Times New Roman" w:eastAsia="Calibri" w:hAnsi="Times New Roman" w:cs="Times New Roman"/>
          <w:b/>
          <w:sz w:val="28"/>
          <w:szCs w:val="28"/>
          <w:lang w:eastAsia="ru-RU"/>
        </w:rPr>
      </w:pPr>
      <w:r w:rsidRPr="00AE622E">
        <w:rPr>
          <w:rFonts w:ascii="Times New Roman" w:eastAsia="Calibri" w:hAnsi="Times New Roman" w:cs="Times New Roman"/>
          <w:b/>
          <w:sz w:val="28"/>
          <w:szCs w:val="28"/>
          <w:lang w:eastAsia="ru-RU"/>
        </w:rPr>
        <w:t>посредством комбинации названных способов.</w:t>
      </w:r>
    </w:p>
    <w:p w:rsidR="00AE622E" w:rsidRPr="00AE622E" w:rsidRDefault="00AE622E" w:rsidP="00AE622E">
      <w:pPr>
        <w:tabs>
          <w:tab w:val="left" w:pos="0"/>
        </w:tabs>
        <w:spacing w:line="360" w:lineRule="auto"/>
        <w:ind w:firstLine="709"/>
        <w:jc w:val="both"/>
        <w:rPr>
          <w:rFonts w:ascii="Times New Roman" w:eastAsia="Calibri" w:hAnsi="Times New Roman" w:cs="Times New Roman"/>
          <w:b/>
          <w:sz w:val="28"/>
          <w:szCs w:val="28"/>
          <w:lang w:eastAsia="ru-RU"/>
        </w:rPr>
      </w:pPr>
      <w:r w:rsidRPr="00AE622E">
        <w:rPr>
          <w:rFonts w:ascii="Times New Roman" w:eastAsia="Calibri" w:hAnsi="Times New Roman" w:cs="Times New Roman"/>
          <w:b/>
          <w:sz w:val="28"/>
          <w:szCs w:val="28"/>
          <w:lang w:eastAsia="ru-RU"/>
        </w:rPr>
        <w:lastRenderedPageBreak/>
        <w:t>В местах примыкания земельных участков к полосе отвода автомобильных дорог, включая съезды к земельным участкам, правообладатели земельных участков обязаны обеспечить водоотведение в местах расположения линии кювета путем устройства водопропускных труб. Диаметр водопропускных труб должен соответствовать размерам трапеции кювета (поперечному разрезу), но не менее 0,4 м.</w:t>
      </w:r>
    </w:p>
    <w:p w:rsidR="00AE622E" w:rsidRPr="00AE622E" w:rsidRDefault="00AE622E" w:rsidP="00AE622E">
      <w:pPr>
        <w:tabs>
          <w:tab w:val="left" w:pos="0"/>
        </w:tabs>
        <w:spacing w:line="360" w:lineRule="auto"/>
        <w:ind w:firstLine="709"/>
        <w:jc w:val="both"/>
        <w:rPr>
          <w:rFonts w:ascii="Times New Roman" w:eastAsia="Calibri" w:hAnsi="Times New Roman" w:cs="Times New Roman"/>
          <w:b/>
          <w:sz w:val="28"/>
          <w:szCs w:val="28"/>
          <w:lang w:eastAsia="ru-RU"/>
        </w:rPr>
      </w:pPr>
      <w:r w:rsidRPr="00AE622E">
        <w:rPr>
          <w:rFonts w:ascii="Times New Roman" w:eastAsia="Calibri" w:hAnsi="Times New Roman" w:cs="Times New Roman"/>
          <w:b/>
          <w:sz w:val="28"/>
          <w:szCs w:val="28"/>
          <w:lang w:eastAsia="ru-RU"/>
        </w:rPr>
        <w:t>2.1.12.  Дождеприемные колодцы являются элементами закрытой системы дождевой (</w:t>
      </w:r>
      <w:proofErr w:type="gramStart"/>
      <w:r w:rsidRPr="00AE622E">
        <w:rPr>
          <w:rFonts w:ascii="Times New Roman" w:eastAsia="Calibri" w:hAnsi="Times New Roman" w:cs="Times New Roman"/>
          <w:b/>
          <w:sz w:val="28"/>
          <w:szCs w:val="28"/>
          <w:lang w:eastAsia="ru-RU"/>
        </w:rPr>
        <w:t xml:space="preserve">ливневой) </w:t>
      </w:r>
      <w:proofErr w:type="gramEnd"/>
      <w:r w:rsidRPr="00AE622E">
        <w:rPr>
          <w:rFonts w:ascii="Times New Roman" w:eastAsia="Calibri" w:hAnsi="Times New Roman" w:cs="Times New Roman"/>
          <w:b/>
          <w:sz w:val="28"/>
          <w:szCs w:val="28"/>
          <w:lang w:eastAsia="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p w:rsidR="00AE622E" w:rsidRDefault="00AE622E" w:rsidP="00AE622E">
      <w:pPr>
        <w:tabs>
          <w:tab w:val="left" w:pos="0"/>
        </w:tabs>
        <w:spacing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 Раздел</w:t>
      </w:r>
      <w:r w:rsidRPr="00AE622E">
        <w:rPr>
          <w:rFonts w:ascii="Times New Roman" w:eastAsia="Calibri" w:hAnsi="Times New Roman" w:cs="Times New Roman"/>
          <w:sz w:val="28"/>
          <w:szCs w:val="28"/>
          <w:lang w:eastAsia="ru-RU"/>
        </w:rPr>
        <w:t xml:space="preserve"> II «Элементы благоустройства территорий»</w:t>
      </w:r>
      <w:r>
        <w:rPr>
          <w:rFonts w:ascii="Times New Roman" w:eastAsia="Calibri" w:hAnsi="Times New Roman" w:cs="Times New Roman"/>
          <w:sz w:val="28"/>
          <w:szCs w:val="28"/>
          <w:lang w:eastAsia="ru-RU"/>
        </w:rPr>
        <w:t xml:space="preserve"> дополнить пунктом 2.1.13. следующего содержания:</w:t>
      </w:r>
    </w:p>
    <w:p w:rsidR="00AE622E" w:rsidRPr="00AE622E" w:rsidRDefault="00AE622E" w:rsidP="00AE622E">
      <w:pPr>
        <w:tabs>
          <w:tab w:val="left" w:pos="0"/>
        </w:tabs>
        <w:spacing w:line="360" w:lineRule="auto"/>
        <w:ind w:firstLine="709"/>
        <w:jc w:val="both"/>
        <w:rPr>
          <w:rFonts w:ascii="Times New Roman" w:eastAsia="Calibri" w:hAnsi="Times New Roman" w:cs="Times New Roman"/>
          <w:b/>
          <w:sz w:val="28"/>
          <w:szCs w:val="28"/>
          <w:lang w:eastAsia="ru-RU"/>
        </w:rPr>
      </w:pPr>
      <w:r w:rsidRPr="00AE622E">
        <w:rPr>
          <w:rFonts w:ascii="Times New Roman" w:eastAsia="Calibri" w:hAnsi="Times New Roman" w:cs="Times New Roman"/>
          <w:b/>
          <w:sz w:val="28"/>
          <w:szCs w:val="28"/>
          <w:lang w:eastAsia="ru-RU"/>
        </w:rPr>
        <w:t>«2.1.13.  При ширине улицы в красных линиях более 30 м. расстояние между дождеприемными колодцами устанавливается не более 60 м. В случае превышения указанного расстояния устраиваются спаренные дождеприемные колодцы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дождевая канализация вводится в ее границы, что должно быть обосновано расчетом».</w:t>
      </w:r>
    </w:p>
    <w:p w:rsidR="00143C10" w:rsidRDefault="000752AA" w:rsidP="00143C10">
      <w:pPr>
        <w:tabs>
          <w:tab w:val="left" w:pos="0"/>
        </w:tabs>
        <w:spacing w:line="360" w:lineRule="auto"/>
        <w:ind w:firstLine="709"/>
        <w:jc w:val="both"/>
        <w:rPr>
          <w:rFonts w:ascii="Times New Roman" w:eastAsia="Calibri" w:hAnsi="Times New Roman" w:cs="Times New Roman"/>
          <w:b/>
          <w:sz w:val="28"/>
          <w:szCs w:val="28"/>
          <w:lang w:eastAsia="ru-RU"/>
        </w:rPr>
      </w:pPr>
      <w:r w:rsidRPr="00AE622E">
        <w:rPr>
          <w:rFonts w:ascii="Times New Roman" w:eastAsia="Calibri" w:hAnsi="Times New Roman" w:cs="Times New Roman"/>
          <w:sz w:val="28"/>
          <w:szCs w:val="28"/>
          <w:lang w:eastAsia="ru-RU"/>
        </w:rPr>
        <w:t>1.</w:t>
      </w:r>
      <w:r w:rsidR="00AE622E">
        <w:rPr>
          <w:rFonts w:ascii="Times New Roman" w:eastAsia="Calibri" w:hAnsi="Times New Roman" w:cs="Times New Roman"/>
          <w:sz w:val="28"/>
          <w:szCs w:val="28"/>
          <w:lang w:eastAsia="ru-RU"/>
        </w:rPr>
        <w:t>6</w:t>
      </w:r>
      <w:r w:rsidRPr="00AE622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143C10" w:rsidRPr="000752AA">
        <w:rPr>
          <w:rFonts w:ascii="Times New Roman" w:eastAsia="Calibri" w:hAnsi="Times New Roman" w:cs="Times New Roman"/>
          <w:sz w:val="28"/>
          <w:szCs w:val="28"/>
          <w:lang w:eastAsia="ru-RU"/>
        </w:rPr>
        <w:t>В пункте 2.5.2. слова</w:t>
      </w:r>
      <w:r w:rsidR="00143C10">
        <w:rPr>
          <w:rFonts w:ascii="Times New Roman" w:eastAsia="Calibri" w:hAnsi="Times New Roman" w:cs="Times New Roman"/>
          <w:sz w:val="28"/>
          <w:szCs w:val="28"/>
          <w:lang w:eastAsia="ru-RU"/>
        </w:rPr>
        <w:t xml:space="preserve"> </w:t>
      </w:r>
      <w:r w:rsidR="00143C10" w:rsidRPr="00FB05F4">
        <w:rPr>
          <w:rFonts w:ascii="Times New Roman" w:eastAsia="Calibri" w:hAnsi="Times New Roman" w:cs="Times New Roman"/>
          <w:b/>
          <w:sz w:val="28"/>
          <w:szCs w:val="28"/>
          <w:lang w:eastAsia="ru-RU"/>
        </w:rPr>
        <w:t>«СП 52.13330.2011 Свод Правил «Естественное и искусственное освещение», утвержденного приказом Министерства регионального развития Российской Федерации от 27 декабря 2010 года N 783»</w:t>
      </w:r>
      <w:r w:rsidR="00143C10" w:rsidRPr="00FB05F4">
        <w:rPr>
          <w:rFonts w:ascii="Times New Roman" w:eastAsia="Calibri" w:hAnsi="Times New Roman" w:cs="Times New Roman"/>
          <w:sz w:val="28"/>
          <w:szCs w:val="28"/>
          <w:lang w:eastAsia="ru-RU"/>
        </w:rPr>
        <w:t xml:space="preserve"> заменить словами</w:t>
      </w:r>
      <w:r w:rsidR="00143C10" w:rsidRPr="00143C10">
        <w:rPr>
          <w:rFonts w:ascii="Times New Roman" w:eastAsia="Calibri" w:hAnsi="Times New Roman" w:cs="Times New Roman"/>
          <w:i/>
          <w:sz w:val="28"/>
          <w:szCs w:val="28"/>
          <w:lang w:eastAsia="ru-RU"/>
        </w:rPr>
        <w:t xml:space="preserve"> </w:t>
      </w:r>
      <w:r w:rsidR="00143C10" w:rsidRPr="00FB05F4">
        <w:rPr>
          <w:rFonts w:ascii="Times New Roman" w:eastAsia="Calibri" w:hAnsi="Times New Roman" w:cs="Times New Roman"/>
          <w:b/>
          <w:sz w:val="28"/>
          <w:szCs w:val="28"/>
          <w:lang w:eastAsia="ru-RU"/>
        </w:rPr>
        <w:t xml:space="preserve">«СП 52.13330.2016 Свод Правил «Естественное и искусственное освещение», утвержденного приказом </w:t>
      </w:r>
      <w:r w:rsidR="00143C10" w:rsidRPr="00FB05F4">
        <w:rPr>
          <w:rFonts w:ascii="Times New Roman" w:eastAsia="Calibri" w:hAnsi="Times New Roman" w:cs="Times New Roman"/>
          <w:b/>
          <w:sz w:val="28"/>
          <w:szCs w:val="28"/>
          <w:lang w:eastAsia="ru-RU"/>
        </w:rPr>
        <w:lastRenderedPageBreak/>
        <w:t>Министерства строительства и жилищно-коммунального хозяйства Российской Федерации от 7 ноября 2016 г. N 777/</w:t>
      </w:r>
      <w:proofErr w:type="spellStart"/>
      <w:r w:rsidR="00143C10" w:rsidRPr="00FB05F4">
        <w:rPr>
          <w:rFonts w:ascii="Times New Roman" w:eastAsia="Calibri" w:hAnsi="Times New Roman" w:cs="Times New Roman"/>
          <w:b/>
          <w:sz w:val="28"/>
          <w:szCs w:val="28"/>
          <w:lang w:eastAsia="ru-RU"/>
        </w:rPr>
        <w:t>п</w:t>
      </w:r>
      <w:proofErr w:type="gramStart"/>
      <w:r w:rsidR="00143C10" w:rsidRPr="00FB05F4">
        <w:rPr>
          <w:rFonts w:ascii="Times New Roman" w:eastAsia="Calibri" w:hAnsi="Times New Roman" w:cs="Times New Roman"/>
          <w:b/>
          <w:sz w:val="28"/>
          <w:szCs w:val="28"/>
          <w:lang w:eastAsia="ru-RU"/>
        </w:rPr>
        <w:t>p</w:t>
      </w:r>
      <w:proofErr w:type="spellEnd"/>
      <w:proofErr w:type="gramEnd"/>
      <w:r w:rsidR="00143C10" w:rsidRPr="00FB05F4">
        <w:rPr>
          <w:rFonts w:ascii="Times New Roman" w:eastAsia="Calibri" w:hAnsi="Times New Roman" w:cs="Times New Roman"/>
          <w:b/>
          <w:sz w:val="28"/>
          <w:szCs w:val="28"/>
          <w:lang w:eastAsia="ru-RU"/>
        </w:rPr>
        <w:t>».</w:t>
      </w:r>
    </w:p>
    <w:p w:rsidR="00143C10" w:rsidRDefault="00143C10" w:rsidP="00143C10">
      <w:pPr>
        <w:widowControl w:val="0"/>
        <w:autoSpaceDE w:val="0"/>
        <w:autoSpaceDN w:val="0"/>
        <w:adjustRightInd w:val="0"/>
        <w:spacing w:line="360" w:lineRule="auto"/>
        <w:ind w:firstLine="539"/>
        <w:jc w:val="both"/>
        <w:rPr>
          <w:rFonts w:ascii="Times New Roman" w:eastAsia="Times New Roman" w:hAnsi="Times New Roman" w:cs="Times New Roman"/>
          <w:sz w:val="28"/>
          <w:szCs w:val="28"/>
          <w:lang w:eastAsia="ru-RU"/>
        </w:rPr>
      </w:pPr>
      <w:r w:rsidRPr="00143C10">
        <w:rPr>
          <w:rFonts w:ascii="Times New Roman" w:eastAsia="Calibri" w:hAnsi="Times New Roman" w:cs="Times New Roman"/>
          <w:sz w:val="28"/>
          <w:szCs w:val="28"/>
          <w:lang w:eastAsia="ru-RU"/>
        </w:rPr>
        <w:t>1.</w:t>
      </w:r>
      <w:r w:rsidR="00AE622E">
        <w:rPr>
          <w:rFonts w:ascii="Times New Roman" w:eastAsia="Calibri" w:hAnsi="Times New Roman" w:cs="Times New Roman"/>
          <w:sz w:val="28"/>
          <w:szCs w:val="28"/>
          <w:lang w:eastAsia="ru-RU"/>
        </w:rPr>
        <w:t>7</w:t>
      </w:r>
      <w:r w:rsidRPr="00143C10">
        <w:rPr>
          <w:rFonts w:ascii="Times New Roman" w:eastAsia="Calibri" w:hAnsi="Times New Roman" w:cs="Times New Roman"/>
          <w:sz w:val="28"/>
          <w:szCs w:val="28"/>
          <w:lang w:eastAsia="ru-RU"/>
        </w:rPr>
        <w:t xml:space="preserve">. Раздел </w:t>
      </w:r>
      <w:r w:rsidRPr="00143C10">
        <w:rPr>
          <w:rFonts w:ascii="Times New Roman" w:eastAsia="Times New Roman" w:hAnsi="Times New Roman" w:cs="Times New Roman"/>
          <w:b/>
          <w:sz w:val="28"/>
          <w:szCs w:val="28"/>
          <w:lang w:eastAsia="ru-RU"/>
        </w:rPr>
        <w:t xml:space="preserve">2.10. Площадки для установки контейнеров (бункеров-накопителей) </w:t>
      </w:r>
      <w:r w:rsidRPr="00143C10">
        <w:rPr>
          <w:rFonts w:ascii="Times New Roman" w:eastAsia="Times New Roman" w:hAnsi="Times New Roman" w:cs="Times New Roman"/>
          <w:sz w:val="28"/>
          <w:szCs w:val="28"/>
          <w:lang w:eastAsia="ru-RU"/>
        </w:rPr>
        <w:t xml:space="preserve">дополнить 2.10.5. и 2.10.6. </w:t>
      </w:r>
      <w:r w:rsidR="00A54370">
        <w:rPr>
          <w:rFonts w:ascii="Times New Roman" w:eastAsia="Times New Roman" w:hAnsi="Times New Roman" w:cs="Times New Roman"/>
          <w:sz w:val="28"/>
          <w:szCs w:val="28"/>
          <w:lang w:eastAsia="ru-RU"/>
        </w:rPr>
        <w:t>в следующей редакции:</w:t>
      </w:r>
    </w:p>
    <w:p w:rsidR="00A54370" w:rsidRPr="00FB05F4" w:rsidRDefault="00A54370" w:rsidP="00A54370">
      <w:pPr>
        <w:widowControl w:val="0"/>
        <w:autoSpaceDE w:val="0"/>
        <w:autoSpaceDN w:val="0"/>
        <w:adjustRightInd w:val="0"/>
        <w:spacing w:line="360" w:lineRule="auto"/>
        <w:ind w:firstLine="539"/>
        <w:jc w:val="both"/>
        <w:rPr>
          <w:rFonts w:ascii="Times New Roman" w:eastAsia="Times New Roman" w:hAnsi="Times New Roman" w:cs="Times New Roman"/>
          <w:b/>
          <w:sz w:val="28"/>
          <w:szCs w:val="28"/>
          <w:lang w:eastAsia="ru-RU"/>
        </w:rPr>
      </w:pPr>
      <w:r w:rsidRPr="00FB05F4">
        <w:rPr>
          <w:rFonts w:ascii="Times New Roman" w:eastAsia="Times New Roman" w:hAnsi="Times New Roman" w:cs="Times New Roman"/>
          <w:b/>
          <w:sz w:val="28"/>
          <w:szCs w:val="28"/>
          <w:lang w:eastAsia="ru-RU"/>
        </w:rPr>
        <w:t xml:space="preserve">«2.10.5. </w:t>
      </w:r>
      <w:proofErr w:type="gramStart"/>
      <w:r w:rsidRPr="00FB05F4">
        <w:rPr>
          <w:rFonts w:ascii="Times New Roman" w:eastAsia="Times New Roman" w:hAnsi="Times New Roman" w:cs="Times New Roman"/>
          <w:b/>
          <w:sz w:val="28"/>
          <w:szCs w:val="28"/>
          <w:lang w:eastAsia="ru-RU"/>
        </w:rPr>
        <w:t>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w:t>
      </w:r>
      <w:proofErr w:type="gramEnd"/>
      <w:r w:rsidRPr="00FB05F4">
        <w:rPr>
          <w:rFonts w:ascii="Times New Roman" w:eastAsia="Times New Roman" w:hAnsi="Times New Roman" w:cs="Times New Roman"/>
          <w:b/>
          <w:sz w:val="28"/>
          <w:szCs w:val="28"/>
          <w:lang w:eastAsia="ru-RU"/>
        </w:rPr>
        <w:t xml:space="preserve">, </w:t>
      </w:r>
      <w:proofErr w:type="gramStart"/>
      <w:r w:rsidRPr="00FB05F4">
        <w:rPr>
          <w:rFonts w:ascii="Times New Roman" w:eastAsia="Times New Roman" w:hAnsi="Times New Roman" w:cs="Times New Roman"/>
          <w:b/>
          <w:sz w:val="28"/>
          <w:szCs w:val="28"/>
          <w:lang w:eastAsia="ru-RU"/>
        </w:rPr>
        <w:t>являющихся общим имуществом собственников многоквартирных домов,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w:t>
      </w:r>
      <w:proofErr w:type="gramEnd"/>
      <w:r w:rsidRPr="00FB05F4">
        <w:rPr>
          <w:rFonts w:ascii="Times New Roman" w:eastAsia="Times New Roman" w:hAnsi="Times New Roman" w:cs="Times New Roman"/>
          <w:b/>
          <w:sz w:val="28"/>
          <w:szCs w:val="28"/>
          <w:lang w:eastAsia="ru-RU"/>
        </w:rPr>
        <w:t>,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A54370" w:rsidRPr="00FB05F4" w:rsidRDefault="00A54370" w:rsidP="00A54370">
      <w:pPr>
        <w:widowControl w:val="0"/>
        <w:autoSpaceDE w:val="0"/>
        <w:autoSpaceDN w:val="0"/>
        <w:adjustRightInd w:val="0"/>
        <w:spacing w:line="360" w:lineRule="auto"/>
        <w:ind w:firstLine="539"/>
        <w:jc w:val="both"/>
        <w:rPr>
          <w:rFonts w:ascii="Times New Roman" w:eastAsia="Times New Roman" w:hAnsi="Times New Roman" w:cs="Times New Roman"/>
          <w:b/>
          <w:sz w:val="28"/>
          <w:szCs w:val="28"/>
          <w:lang w:eastAsia="ru-RU"/>
        </w:rPr>
      </w:pPr>
      <w:r w:rsidRPr="00FB05F4">
        <w:rPr>
          <w:rFonts w:ascii="Times New Roman" w:eastAsia="Times New Roman" w:hAnsi="Times New Roman" w:cs="Times New Roman"/>
          <w:b/>
          <w:sz w:val="28"/>
          <w:szCs w:val="28"/>
          <w:lang w:eastAsia="ru-RU"/>
        </w:rPr>
        <w:t xml:space="preserve">2.10.6. Органы местного самоуправления организуют создание мест накопления отработанных ртутьсодержащих ламп, в том числе в случаях, когда организация таких мест накопления в соответствии с пунктом 2.10.5. настоящих Правил не представляется возможной в силу отсутствия в многоквартирных домах помещений для организации мест накопления, а </w:t>
      </w:r>
      <w:r w:rsidRPr="00FB05F4">
        <w:rPr>
          <w:rFonts w:ascii="Times New Roman" w:eastAsia="Times New Roman" w:hAnsi="Times New Roman" w:cs="Times New Roman"/>
          <w:b/>
          <w:sz w:val="28"/>
          <w:szCs w:val="28"/>
          <w:lang w:eastAsia="ru-RU"/>
        </w:rPr>
        <w:lastRenderedPageBreak/>
        <w:t>также информирование потребителей о расположении таких мест».</w:t>
      </w:r>
    </w:p>
    <w:p w:rsidR="00143C10" w:rsidRDefault="00A54370" w:rsidP="00143C10">
      <w:pPr>
        <w:tabs>
          <w:tab w:val="left" w:pos="0"/>
        </w:tabs>
        <w:spacing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AE622E">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 Пункт 2.11.2. исключить.</w:t>
      </w:r>
    </w:p>
    <w:p w:rsidR="00A54370" w:rsidRPr="00FB05F4" w:rsidRDefault="00A54370" w:rsidP="00143C10">
      <w:pPr>
        <w:tabs>
          <w:tab w:val="left" w:pos="0"/>
        </w:tabs>
        <w:spacing w:line="360" w:lineRule="auto"/>
        <w:ind w:firstLine="709"/>
        <w:jc w:val="both"/>
        <w:rPr>
          <w:rFonts w:ascii="Times New Roman" w:eastAsia="Calibri" w:hAnsi="Times New Roman" w:cs="Times New Roman"/>
          <w:b/>
          <w:sz w:val="28"/>
          <w:szCs w:val="28"/>
          <w:lang w:eastAsia="ru-RU"/>
        </w:rPr>
      </w:pPr>
      <w:r w:rsidRPr="00FB05F4">
        <w:rPr>
          <w:rFonts w:ascii="Times New Roman" w:eastAsia="Calibri" w:hAnsi="Times New Roman" w:cs="Times New Roman"/>
          <w:sz w:val="28"/>
          <w:szCs w:val="28"/>
          <w:lang w:eastAsia="ru-RU"/>
        </w:rPr>
        <w:t>1.</w:t>
      </w:r>
      <w:r w:rsidR="00AE622E">
        <w:rPr>
          <w:rFonts w:ascii="Times New Roman" w:eastAsia="Calibri" w:hAnsi="Times New Roman" w:cs="Times New Roman"/>
          <w:sz w:val="28"/>
          <w:szCs w:val="28"/>
          <w:lang w:eastAsia="ru-RU"/>
        </w:rPr>
        <w:t>9</w:t>
      </w:r>
      <w:r w:rsidRPr="00FB05F4">
        <w:rPr>
          <w:rFonts w:ascii="Times New Roman" w:eastAsia="Calibri" w:hAnsi="Times New Roman" w:cs="Times New Roman"/>
          <w:sz w:val="28"/>
          <w:szCs w:val="28"/>
          <w:lang w:eastAsia="ru-RU"/>
        </w:rPr>
        <w:t xml:space="preserve">. </w:t>
      </w:r>
      <w:proofErr w:type="gramStart"/>
      <w:r w:rsidRPr="00FB05F4">
        <w:rPr>
          <w:rFonts w:ascii="Times New Roman" w:eastAsia="Calibri" w:hAnsi="Times New Roman" w:cs="Times New Roman"/>
          <w:sz w:val="28"/>
          <w:szCs w:val="28"/>
          <w:lang w:eastAsia="ru-RU"/>
        </w:rPr>
        <w:t xml:space="preserve">В пункте 2.14.2. слова </w:t>
      </w:r>
      <w:r w:rsidRPr="00FB05F4">
        <w:rPr>
          <w:rFonts w:ascii="Times New Roman" w:eastAsia="Calibri" w:hAnsi="Times New Roman" w:cs="Times New Roman"/>
          <w:b/>
          <w:sz w:val="28"/>
          <w:szCs w:val="28"/>
          <w:lang w:eastAsia="ru-RU"/>
        </w:rPr>
        <w:t>«СП 59.13330.2012 Свод Правил «Доступность зданий и сооружений для маломобильных групп населения», утвержденных приказом Министерства регионального развития Российской Федерации от 27 декабря 2011 года № 605 (далее - СП 59.13330.2012)»</w:t>
      </w:r>
      <w:r w:rsidRPr="00FB05F4">
        <w:rPr>
          <w:rFonts w:ascii="Times New Roman" w:eastAsia="Calibri" w:hAnsi="Times New Roman" w:cs="Times New Roman"/>
          <w:sz w:val="28"/>
          <w:szCs w:val="28"/>
          <w:lang w:eastAsia="ru-RU"/>
        </w:rPr>
        <w:t xml:space="preserve"> заменить словами </w:t>
      </w:r>
      <w:r w:rsidRPr="00FB05F4">
        <w:rPr>
          <w:rFonts w:ascii="Times New Roman" w:eastAsia="Calibri" w:hAnsi="Times New Roman" w:cs="Times New Roman"/>
          <w:b/>
          <w:sz w:val="28"/>
          <w:szCs w:val="28"/>
          <w:lang w:eastAsia="ru-RU"/>
        </w:rPr>
        <w:t>«СП 59.13330.2016 Свод Правил «Доступность зданий и сооружений для маломобильных групп населения», утвержденных приказом Министерства строительства и жилищно-коммунального хозяйства Российской Федерации от 14 ноября 2016 г</w:t>
      </w:r>
      <w:proofErr w:type="gramEnd"/>
      <w:r w:rsidRPr="00FB05F4">
        <w:rPr>
          <w:rFonts w:ascii="Times New Roman" w:eastAsia="Calibri" w:hAnsi="Times New Roman" w:cs="Times New Roman"/>
          <w:b/>
          <w:sz w:val="28"/>
          <w:szCs w:val="28"/>
          <w:lang w:eastAsia="ru-RU"/>
        </w:rPr>
        <w:t>. № 798/пр.»</w:t>
      </w:r>
    </w:p>
    <w:p w:rsidR="00FB05F4" w:rsidRPr="00FB05F4" w:rsidRDefault="00FB05F4" w:rsidP="00FB05F4">
      <w:pPr>
        <w:autoSpaceDE w:val="0"/>
        <w:autoSpaceDN w:val="0"/>
        <w:adjustRightInd w:val="0"/>
        <w:spacing w:line="360" w:lineRule="auto"/>
        <w:ind w:firstLine="709"/>
        <w:jc w:val="both"/>
        <w:rPr>
          <w:rFonts w:ascii="Times New Roman" w:eastAsia="Calibri" w:hAnsi="Times New Roman" w:cs="Times New Roman"/>
          <w:sz w:val="28"/>
          <w:szCs w:val="28"/>
          <w:lang w:eastAsia="ru-RU"/>
        </w:rPr>
      </w:pPr>
      <w:r w:rsidRPr="00FB05F4">
        <w:rPr>
          <w:rFonts w:ascii="Times New Roman" w:eastAsia="Calibri" w:hAnsi="Times New Roman" w:cs="Times New Roman"/>
          <w:sz w:val="28"/>
          <w:szCs w:val="28"/>
          <w:lang w:eastAsia="ru-RU"/>
        </w:rPr>
        <w:t>1.</w:t>
      </w:r>
      <w:r w:rsidR="00AE622E">
        <w:rPr>
          <w:rFonts w:ascii="Times New Roman" w:eastAsia="Calibri" w:hAnsi="Times New Roman" w:cs="Times New Roman"/>
          <w:sz w:val="28"/>
          <w:szCs w:val="28"/>
          <w:lang w:eastAsia="ru-RU"/>
        </w:rPr>
        <w:t>10</w:t>
      </w:r>
      <w:r w:rsidRPr="00FB05F4">
        <w:rPr>
          <w:rFonts w:ascii="Times New Roman" w:eastAsia="Calibri" w:hAnsi="Times New Roman" w:cs="Times New Roman"/>
          <w:sz w:val="28"/>
          <w:szCs w:val="28"/>
          <w:lang w:eastAsia="ru-RU"/>
        </w:rPr>
        <w:t xml:space="preserve">. </w:t>
      </w:r>
      <w:r w:rsidR="00A54370" w:rsidRPr="00FB05F4">
        <w:rPr>
          <w:rFonts w:ascii="Times New Roman" w:eastAsia="Calibri" w:hAnsi="Times New Roman" w:cs="Times New Roman"/>
          <w:sz w:val="28"/>
          <w:szCs w:val="28"/>
          <w:lang w:eastAsia="ru-RU"/>
        </w:rPr>
        <w:t>В пункте 3.4.2.</w:t>
      </w:r>
      <w:r w:rsidRPr="00FB05F4">
        <w:rPr>
          <w:rFonts w:ascii="Times New Roman" w:eastAsia="Calibri" w:hAnsi="Times New Roman" w:cs="Times New Roman"/>
          <w:sz w:val="28"/>
          <w:szCs w:val="28"/>
          <w:lang w:eastAsia="ru-RU"/>
        </w:rPr>
        <w:t>:</w:t>
      </w:r>
    </w:p>
    <w:p w:rsidR="00B0793F" w:rsidRPr="00B0793F" w:rsidRDefault="00FB05F4" w:rsidP="00B0793F">
      <w:pPr>
        <w:autoSpaceDE w:val="0"/>
        <w:autoSpaceDN w:val="0"/>
        <w:adjustRightInd w:val="0"/>
        <w:spacing w:line="360" w:lineRule="auto"/>
        <w:ind w:firstLine="709"/>
        <w:jc w:val="both"/>
        <w:rPr>
          <w:rFonts w:ascii="Times New Roman" w:eastAsia="Calibri" w:hAnsi="Times New Roman" w:cs="Times New Roman"/>
          <w:b/>
          <w:sz w:val="28"/>
          <w:szCs w:val="28"/>
          <w:lang w:eastAsia="ru-RU"/>
        </w:rPr>
      </w:pPr>
      <w:r w:rsidRPr="00FB05F4">
        <w:rPr>
          <w:rFonts w:ascii="Times New Roman" w:eastAsia="Calibri" w:hAnsi="Times New Roman" w:cs="Times New Roman"/>
          <w:sz w:val="28"/>
          <w:szCs w:val="28"/>
          <w:lang w:eastAsia="ru-RU"/>
        </w:rPr>
        <w:t>1.</w:t>
      </w:r>
      <w:r w:rsidR="00AE622E">
        <w:rPr>
          <w:rFonts w:ascii="Times New Roman" w:eastAsia="Calibri" w:hAnsi="Times New Roman" w:cs="Times New Roman"/>
          <w:sz w:val="28"/>
          <w:szCs w:val="28"/>
          <w:lang w:eastAsia="ru-RU"/>
        </w:rPr>
        <w:t>10</w:t>
      </w:r>
      <w:r w:rsidRPr="00FB05F4">
        <w:rPr>
          <w:rFonts w:ascii="Times New Roman" w:eastAsia="Calibri" w:hAnsi="Times New Roman" w:cs="Times New Roman"/>
          <w:sz w:val="28"/>
          <w:szCs w:val="28"/>
          <w:lang w:eastAsia="ru-RU"/>
        </w:rPr>
        <w:t>.1.</w:t>
      </w:r>
      <w:r w:rsidR="00A54370" w:rsidRPr="00FB05F4">
        <w:rPr>
          <w:rFonts w:ascii="Times New Roman" w:eastAsia="Calibri" w:hAnsi="Times New Roman" w:cs="Times New Roman"/>
          <w:sz w:val="28"/>
          <w:szCs w:val="28"/>
          <w:lang w:eastAsia="ru-RU"/>
        </w:rPr>
        <w:t xml:space="preserve"> </w:t>
      </w:r>
      <w:r w:rsidR="00B0793F">
        <w:rPr>
          <w:rFonts w:ascii="Times New Roman" w:eastAsia="Calibri" w:hAnsi="Times New Roman" w:cs="Times New Roman"/>
          <w:sz w:val="28"/>
          <w:szCs w:val="28"/>
          <w:lang w:eastAsia="ru-RU"/>
        </w:rPr>
        <w:t xml:space="preserve">слова </w:t>
      </w:r>
      <w:r w:rsidR="00B0793F" w:rsidRPr="00B0793F">
        <w:rPr>
          <w:rFonts w:ascii="Times New Roman" w:eastAsia="Calibri" w:hAnsi="Times New Roman" w:cs="Times New Roman"/>
          <w:b/>
          <w:sz w:val="28"/>
          <w:szCs w:val="28"/>
          <w:lang w:eastAsia="ru-RU"/>
        </w:rPr>
        <w:t>«СП 59.13330.2012»</w:t>
      </w:r>
      <w:r w:rsidR="00B0793F">
        <w:rPr>
          <w:rFonts w:ascii="Times New Roman" w:eastAsia="Calibri" w:hAnsi="Times New Roman" w:cs="Times New Roman"/>
          <w:sz w:val="28"/>
          <w:szCs w:val="28"/>
          <w:lang w:eastAsia="ru-RU"/>
        </w:rPr>
        <w:t xml:space="preserve"> заменить словами </w:t>
      </w:r>
      <w:r w:rsidR="00B0793F" w:rsidRPr="00B0793F">
        <w:rPr>
          <w:rFonts w:ascii="Times New Roman" w:eastAsia="Calibri" w:hAnsi="Times New Roman" w:cs="Times New Roman"/>
          <w:b/>
          <w:sz w:val="28"/>
          <w:szCs w:val="28"/>
          <w:lang w:eastAsia="ru-RU"/>
        </w:rPr>
        <w:t>«СП 59.13330.2016 Свод Правил «Доступность зданий и сооружений для маломобильных групп населения», утвержденных приказом Министерства строительства и жилищно-коммунального хозяйства Российской Федерации от 14 ноября 2016 г. № 798/пр.»</w:t>
      </w:r>
    </w:p>
    <w:p w:rsidR="00A54370" w:rsidRPr="00FB05F4" w:rsidRDefault="00B0793F" w:rsidP="00FB05F4">
      <w:pPr>
        <w:autoSpaceDE w:val="0"/>
        <w:autoSpaceDN w:val="0"/>
        <w:adjustRightInd w:val="0"/>
        <w:spacing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1.</w:t>
      </w:r>
      <w:r w:rsidR="00AE622E">
        <w:rPr>
          <w:rFonts w:ascii="Times New Roman" w:eastAsia="Calibri" w:hAnsi="Times New Roman" w:cs="Times New Roman"/>
          <w:sz w:val="28"/>
          <w:szCs w:val="28"/>
          <w:lang w:eastAsia="ru-RU"/>
        </w:rPr>
        <w:t>10</w:t>
      </w:r>
      <w:r>
        <w:rPr>
          <w:rFonts w:ascii="Times New Roman" w:eastAsia="Calibri" w:hAnsi="Times New Roman" w:cs="Times New Roman"/>
          <w:sz w:val="28"/>
          <w:szCs w:val="28"/>
          <w:lang w:eastAsia="ru-RU"/>
        </w:rPr>
        <w:t xml:space="preserve">.2. </w:t>
      </w:r>
      <w:r w:rsidR="00FB05F4" w:rsidRPr="00FB05F4">
        <w:rPr>
          <w:rFonts w:ascii="Times New Roman" w:eastAsia="Calibri" w:hAnsi="Times New Roman" w:cs="Times New Roman"/>
          <w:sz w:val="28"/>
          <w:szCs w:val="28"/>
          <w:lang w:eastAsia="ru-RU"/>
        </w:rPr>
        <w:t xml:space="preserve">слова </w:t>
      </w:r>
      <w:r w:rsidR="00FB05F4" w:rsidRPr="00FB05F4">
        <w:rPr>
          <w:rFonts w:ascii="Times New Roman" w:eastAsia="Calibri" w:hAnsi="Times New Roman" w:cs="Times New Roman"/>
          <w:b/>
          <w:sz w:val="28"/>
          <w:szCs w:val="28"/>
          <w:lang w:eastAsia="ru-RU"/>
        </w:rPr>
        <w:t>«СП 34.13330.2012 Свод Правил "Автомобильные дороги", утвержденный приказом Министерства регионального развития Российской Федерации от 30 июня 2012 года № 266»</w:t>
      </w:r>
      <w:r w:rsidR="00FB05F4" w:rsidRPr="00FB05F4">
        <w:rPr>
          <w:rFonts w:ascii="Times New Roman" w:eastAsia="Calibri" w:hAnsi="Times New Roman" w:cs="Times New Roman"/>
          <w:sz w:val="28"/>
          <w:szCs w:val="28"/>
          <w:lang w:eastAsia="ru-RU"/>
        </w:rPr>
        <w:t xml:space="preserve"> заменить словами                 </w:t>
      </w:r>
      <w:r w:rsidR="00FB05F4" w:rsidRPr="00FB05F4">
        <w:rPr>
          <w:rFonts w:ascii="Times New Roman" w:eastAsia="Calibri" w:hAnsi="Times New Roman" w:cs="Times New Roman"/>
          <w:b/>
          <w:sz w:val="28"/>
          <w:szCs w:val="28"/>
          <w:lang w:eastAsia="ru-RU"/>
        </w:rPr>
        <w:t>«СП 34.13330.2021 Свод Правил «Автомобильные дороги», утвержденных приказом Министерства строительства и жилищно-коммунального хозяйства Российской Федерации от 9 февраля 2021 г. N 53/</w:t>
      </w:r>
      <w:proofErr w:type="gramStart"/>
      <w:r w:rsidR="00FB05F4" w:rsidRPr="00FB05F4">
        <w:rPr>
          <w:rFonts w:ascii="Times New Roman" w:eastAsia="Calibri" w:hAnsi="Times New Roman" w:cs="Times New Roman"/>
          <w:b/>
          <w:sz w:val="28"/>
          <w:szCs w:val="28"/>
          <w:lang w:eastAsia="ru-RU"/>
        </w:rPr>
        <w:t>пр</w:t>
      </w:r>
      <w:proofErr w:type="gramEnd"/>
      <w:r w:rsidR="00FB05F4" w:rsidRPr="00FB05F4">
        <w:rPr>
          <w:rFonts w:ascii="Times New Roman" w:eastAsia="Calibri" w:hAnsi="Times New Roman" w:cs="Times New Roman"/>
          <w:b/>
          <w:sz w:val="28"/>
          <w:szCs w:val="28"/>
          <w:lang w:eastAsia="ru-RU"/>
        </w:rPr>
        <w:t>».</w:t>
      </w:r>
    </w:p>
    <w:p w:rsidR="0034662A" w:rsidRDefault="00FB05F4" w:rsidP="00FB05F4">
      <w:pPr>
        <w:autoSpaceDE w:val="0"/>
        <w:autoSpaceDN w:val="0"/>
        <w:adjustRightInd w:val="0"/>
        <w:spacing w:line="360" w:lineRule="auto"/>
        <w:ind w:firstLine="709"/>
        <w:jc w:val="both"/>
        <w:rPr>
          <w:rFonts w:ascii="Times New Roman" w:eastAsia="Calibri" w:hAnsi="Times New Roman" w:cs="Times New Roman"/>
          <w:b/>
          <w:sz w:val="28"/>
          <w:szCs w:val="28"/>
          <w:lang w:eastAsia="ru-RU"/>
        </w:rPr>
      </w:pPr>
      <w:r w:rsidRPr="00FB05F4">
        <w:rPr>
          <w:rFonts w:ascii="Times New Roman" w:eastAsia="Calibri" w:hAnsi="Times New Roman" w:cs="Times New Roman"/>
          <w:sz w:val="28"/>
          <w:szCs w:val="28"/>
          <w:lang w:eastAsia="ru-RU"/>
        </w:rPr>
        <w:t>1.</w:t>
      </w:r>
      <w:r w:rsidR="00AE622E">
        <w:rPr>
          <w:rFonts w:ascii="Times New Roman" w:eastAsia="Calibri" w:hAnsi="Times New Roman" w:cs="Times New Roman"/>
          <w:sz w:val="28"/>
          <w:szCs w:val="28"/>
          <w:lang w:eastAsia="ru-RU"/>
        </w:rPr>
        <w:t>10</w:t>
      </w:r>
      <w:r w:rsidRPr="00FB05F4">
        <w:rPr>
          <w:rFonts w:ascii="Times New Roman" w:eastAsia="Calibri" w:hAnsi="Times New Roman" w:cs="Times New Roman"/>
          <w:sz w:val="28"/>
          <w:szCs w:val="28"/>
          <w:lang w:eastAsia="ru-RU"/>
        </w:rPr>
        <w:t>.</w:t>
      </w:r>
      <w:r w:rsidR="00B0793F">
        <w:rPr>
          <w:rFonts w:ascii="Times New Roman" w:eastAsia="Calibri" w:hAnsi="Times New Roman" w:cs="Times New Roman"/>
          <w:sz w:val="28"/>
          <w:szCs w:val="28"/>
          <w:lang w:eastAsia="ru-RU"/>
        </w:rPr>
        <w:t>3</w:t>
      </w:r>
      <w:r w:rsidRPr="00FB05F4">
        <w:rPr>
          <w:rFonts w:ascii="Times New Roman" w:eastAsia="Calibri" w:hAnsi="Times New Roman" w:cs="Times New Roman"/>
          <w:sz w:val="28"/>
          <w:szCs w:val="28"/>
          <w:lang w:eastAsia="ru-RU"/>
        </w:rPr>
        <w:t>.</w:t>
      </w:r>
      <w:r w:rsidRPr="00FB05F4">
        <w:rPr>
          <w:rFonts w:ascii="Times New Roman" w:hAnsi="Times New Roman" w:cs="Times New Roman"/>
        </w:rPr>
        <w:t xml:space="preserve"> </w:t>
      </w:r>
      <w:r w:rsidRPr="00FB05F4">
        <w:rPr>
          <w:rFonts w:ascii="Times New Roman" w:hAnsi="Times New Roman" w:cs="Times New Roman"/>
          <w:sz w:val="28"/>
          <w:szCs w:val="28"/>
        </w:rPr>
        <w:t xml:space="preserve">слова </w:t>
      </w:r>
      <w:r w:rsidRPr="00FB05F4">
        <w:rPr>
          <w:rFonts w:ascii="Times New Roman" w:hAnsi="Times New Roman" w:cs="Times New Roman"/>
          <w:b/>
          <w:sz w:val="28"/>
          <w:szCs w:val="28"/>
        </w:rPr>
        <w:t>«</w:t>
      </w:r>
      <w:r w:rsidRPr="00FB05F4">
        <w:rPr>
          <w:rFonts w:ascii="Times New Roman" w:eastAsia="Calibri" w:hAnsi="Times New Roman" w:cs="Times New Roman"/>
          <w:b/>
          <w:sz w:val="28"/>
          <w:szCs w:val="28"/>
          <w:lang w:eastAsia="ru-RU"/>
        </w:rPr>
        <w:t xml:space="preserve">СП 52.13330.2011 Свод Правил "Естественное и искусственное освещение", утвержденный приказом Министерства регионального развития Российской Федерации от 27 декабря 2010 года          № 783» </w:t>
      </w:r>
      <w:r w:rsidRPr="00FB05F4">
        <w:rPr>
          <w:rFonts w:ascii="Times New Roman" w:eastAsia="Calibri" w:hAnsi="Times New Roman" w:cs="Times New Roman"/>
          <w:sz w:val="28"/>
          <w:szCs w:val="28"/>
          <w:lang w:eastAsia="ru-RU"/>
        </w:rPr>
        <w:t xml:space="preserve">заменить словами </w:t>
      </w:r>
      <w:r w:rsidRPr="0034662A">
        <w:rPr>
          <w:rFonts w:ascii="Times New Roman" w:eastAsia="Calibri" w:hAnsi="Times New Roman" w:cs="Times New Roman"/>
          <w:b/>
          <w:sz w:val="28"/>
          <w:szCs w:val="28"/>
          <w:lang w:eastAsia="ru-RU"/>
        </w:rPr>
        <w:t xml:space="preserve">«СП 52.13330.2016 Свод Правил «Естественное и искусственное освещение», утвержденных приказом Министерства </w:t>
      </w:r>
      <w:r w:rsidRPr="0034662A">
        <w:rPr>
          <w:rFonts w:ascii="Times New Roman" w:eastAsia="Calibri" w:hAnsi="Times New Roman" w:cs="Times New Roman"/>
          <w:b/>
          <w:sz w:val="28"/>
          <w:szCs w:val="28"/>
          <w:lang w:eastAsia="ru-RU"/>
        </w:rPr>
        <w:lastRenderedPageBreak/>
        <w:t>строительства и жилищно-коммунального хозяйства Российской Федерации от 7 ноября 2016 г. N 777/</w:t>
      </w:r>
      <w:proofErr w:type="spellStart"/>
      <w:r w:rsidRPr="0034662A">
        <w:rPr>
          <w:rFonts w:ascii="Times New Roman" w:eastAsia="Calibri" w:hAnsi="Times New Roman" w:cs="Times New Roman"/>
          <w:b/>
          <w:sz w:val="28"/>
          <w:szCs w:val="28"/>
          <w:lang w:eastAsia="ru-RU"/>
        </w:rPr>
        <w:t>п</w:t>
      </w:r>
      <w:proofErr w:type="gramStart"/>
      <w:r w:rsidRPr="0034662A">
        <w:rPr>
          <w:rFonts w:ascii="Times New Roman" w:eastAsia="Calibri" w:hAnsi="Times New Roman" w:cs="Times New Roman"/>
          <w:b/>
          <w:sz w:val="28"/>
          <w:szCs w:val="28"/>
          <w:lang w:eastAsia="ru-RU"/>
        </w:rPr>
        <w:t>p</w:t>
      </w:r>
      <w:proofErr w:type="spellEnd"/>
      <w:proofErr w:type="gramEnd"/>
      <w:r w:rsidRPr="0034662A">
        <w:rPr>
          <w:rFonts w:ascii="Times New Roman" w:eastAsia="Calibri" w:hAnsi="Times New Roman" w:cs="Times New Roman"/>
          <w:b/>
          <w:sz w:val="28"/>
          <w:szCs w:val="28"/>
          <w:lang w:eastAsia="ru-RU"/>
        </w:rPr>
        <w:t xml:space="preserve">.». </w:t>
      </w:r>
    </w:p>
    <w:p w:rsidR="00FB05F4" w:rsidRDefault="00FB05F4" w:rsidP="0034662A">
      <w:pPr>
        <w:autoSpaceDE w:val="0"/>
        <w:autoSpaceDN w:val="0"/>
        <w:adjustRightInd w:val="0"/>
        <w:spacing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1.</w:t>
      </w:r>
      <w:r w:rsidR="00AE622E">
        <w:rPr>
          <w:rFonts w:ascii="Times New Roman" w:eastAsia="Calibri" w:hAnsi="Times New Roman" w:cs="Times New Roman"/>
          <w:sz w:val="28"/>
          <w:szCs w:val="28"/>
          <w:lang w:eastAsia="ru-RU"/>
        </w:rPr>
        <w:t>10</w:t>
      </w:r>
      <w:r>
        <w:rPr>
          <w:rFonts w:ascii="Times New Roman" w:eastAsia="Calibri" w:hAnsi="Times New Roman" w:cs="Times New Roman"/>
          <w:sz w:val="28"/>
          <w:szCs w:val="28"/>
          <w:lang w:eastAsia="ru-RU"/>
        </w:rPr>
        <w:t>.</w:t>
      </w:r>
      <w:r w:rsidR="00B0793F">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r w:rsidR="0034662A">
        <w:rPr>
          <w:rFonts w:ascii="Times New Roman" w:eastAsia="Calibri" w:hAnsi="Times New Roman" w:cs="Times New Roman"/>
          <w:sz w:val="28"/>
          <w:szCs w:val="28"/>
          <w:lang w:eastAsia="ru-RU"/>
        </w:rPr>
        <w:t xml:space="preserve">слова </w:t>
      </w:r>
      <w:r w:rsidR="0034662A" w:rsidRPr="0034662A">
        <w:rPr>
          <w:rFonts w:ascii="Times New Roman" w:eastAsia="Calibri" w:hAnsi="Times New Roman" w:cs="Times New Roman"/>
          <w:b/>
          <w:sz w:val="28"/>
          <w:szCs w:val="28"/>
          <w:lang w:eastAsia="ru-RU"/>
        </w:rPr>
        <w:t xml:space="preserve">«ГОСТ </w:t>
      </w:r>
      <w:proofErr w:type="gramStart"/>
      <w:r w:rsidR="0034662A" w:rsidRPr="0034662A">
        <w:rPr>
          <w:rFonts w:ascii="Times New Roman" w:eastAsia="Calibri" w:hAnsi="Times New Roman" w:cs="Times New Roman"/>
          <w:b/>
          <w:sz w:val="28"/>
          <w:szCs w:val="28"/>
          <w:lang w:eastAsia="ru-RU"/>
        </w:rPr>
        <w:t>Р</w:t>
      </w:r>
      <w:proofErr w:type="gramEnd"/>
      <w:r w:rsidR="0034662A" w:rsidRPr="0034662A">
        <w:rPr>
          <w:rFonts w:ascii="Times New Roman" w:eastAsia="Calibri" w:hAnsi="Times New Roman" w:cs="Times New Roman"/>
          <w:b/>
          <w:sz w:val="28"/>
          <w:szCs w:val="28"/>
          <w:lang w:eastAsia="ru-RU"/>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утвержденный приказом Федерального агентства по техническому регулированию и метрологии от 15 декабря 2004 года N 120-ст (далее - ГОСТ </w:t>
      </w:r>
      <w:proofErr w:type="gramStart"/>
      <w:r w:rsidR="0034662A" w:rsidRPr="0034662A">
        <w:rPr>
          <w:rFonts w:ascii="Times New Roman" w:eastAsia="Calibri" w:hAnsi="Times New Roman" w:cs="Times New Roman"/>
          <w:b/>
          <w:sz w:val="28"/>
          <w:szCs w:val="28"/>
          <w:lang w:eastAsia="ru-RU"/>
        </w:rPr>
        <w:t>Р</w:t>
      </w:r>
      <w:proofErr w:type="gramEnd"/>
      <w:r w:rsidR="0034662A" w:rsidRPr="0034662A">
        <w:rPr>
          <w:rFonts w:ascii="Times New Roman" w:eastAsia="Calibri" w:hAnsi="Times New Roman" w:cs="Times New Roman"/>
          <w:b/>
          <w:sz w:val="28"/>
          <w:szCs w:val="28"/>
          <w:lang w:eastAsia="ru-RU"/>
        </w:rPr>
        <w:t xml:space="preserve"> 52289-2004)»</w:t>
      </w:r>
      <w:r w:rsidR="0034662A">
        <w:rPr>
          <w:rFonts w:ascii="Times New Roman" w:eastAsia="Calibri" w:hAnsi="Times New Roman" w:cs="Times New Roman"/>
          <w:sz w:val="28"/>
          <w:szCs w:val="28"/>
          <w:lang w:eastAsia="ru-RU"/>
        </w:rPr>
        <w:t xml:space="preserve"> заменить словами </w:t>
      </w:r>
      <w:r w:rsidR="0034662A" w:rsidRPr="0034662A">
        <w:rPr>
          <w:rFonts w:ascii="Times New Roman" w:eastAsia="Calibri" w:hAnsi="Times New Roman" w:cs="Times New Roman"/>
          <w:b/>
          <w:sz w:val="28"/>
          <w:szCs w:val="28"/>
          <w:lang w:eastAsia="ru-RU"/>
        </w:rPr>
        <w:t>«Национальный стандарт ГОСТ Р 52289-2019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утвержденный приказом Федерального агентства по техническому регулированию и метрологии от 20 декабря 2019 г. № 1425-ст».</w:t>
      </w:r>
    </w:p>
    <w:p w:rsidR="0034662A" w:rsidRDefault="0034662A" w:rsidP="0034662A">
      <w:pPr>
        <w:autoSpaceDE w:val="0"/>
        <w:autoSpaceDN w:val="0"/>
        <w:adjustRightInd w:val="0"/>
        <w:spacing w:line="360" w:lineRule="auto"/>
        <w:ind w:firstLine="709"/>
        <w:jc w:val="both"/>
        <w:rPr>
          <w:rFonts w:ascii="Times New Roman" w:eastAsia="Calibri" w:hAnsi="Times New Roman" w:cs="Times New Roman"/>
          <w:b/>
          <w:sz w:val="28"/>
          <w:szCs w:val="28"/>
          <w:lang w:eastAsia="ru-RU"/>
        </w:rPr>
      </w:pPr>
      <w:r w:rsidRPr="0034662A">
        <w:rPr>
          <w:rFonts w:ascii="Times New Roman" w:eastAsia="Calibri" w:hAnsi="Times New Roman" w:cs="Times New Roman"/>
          <w:sz w:val="28"/>
          <w:szCs w:val="28"/>
          <w:lang w:eastAsia="ru-RU"/>
        </w:rPr>
        <w:t>1.</w:t>
      </w:r>
      <w:r w:rsidR="00AE622E">
        <w:rPr>
          <w:rFonts w:ascii="Times New Roman" w:eastAsia="Calibri" w:hAnsi="Times New Roman" w:cs="Times New Roman"/>
          <w:sz w:val="28"/>
          <w:szCs w:val="28"/>
          <w:lang w:eastAsia="ru-RU"/>
        </w:rPr>
        <w:t>10</w:t>
      </w:r>
      <w:r w:rsidRPr="0034662A">
        <w:rPr>
          <w:rFonts w:ascii="Times New Roman" w:eastAsia="Calibri" w:hAnsi="Times New Roman" w:cs="Times New Roman"/>
          <w:sz w:val="28"/>
          <w:szCs w:val="28"/>
          <w:lang w:eastAsia="ru-RU"/>
        </w:rPr>
        <w:t>.</w:t>
      </w:r>
      <w:r w:rsidR="00B0793F">
        <w:rPr>
          <w:rFonts w:ascii="Times New Roman" w:eastAsia="Calibri" w:hAnsi="Times New Roman" w:cs="Times New Roman"/>
          <w:sz w:val="28"/>
          <w:szCs w:val="28"/>
          <w:lang w:eastAsia="ru-RU"/>
        </w:rPr>
        <w:t>5</w:t>
      </w:r>
      <w:r w:rsidRPr="0034662A">
        <w:rPr>
          <w:rFonts w:ascii="Times New Roman" w:eastAsia="Calibri" w:hAnsi="Times New Roman" w:cs="Times New Roman"/>
          <w:sz w:val="28"/>
          <w:szCs w:val="28"/>
          <w:lang w:eastAsia="ru-RU"/>
        </w:rPr>
        <w:t>.</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слова «</w:t>
      </w:r>
      <w:r w:rsidRPr="0034662A">
        <w:rPr>
          <w:rFonts w:ascii="Times New Roman" w:eastAsia="Calibri" w:hAnsi="Times New Roman" w:cs="Times New Roman"/>
          <w:b/>
          <w:sz w:val="28"/>
          <w:szCs w:val="28"/>
          <w:lang w:eastAsia="ru-RU"/>
        </w:rPr>
        <w:t xml:space="preserve">ГОСТ </w:t>
      </w:r>
      <w:proofErr w:type="gramStart"/>
      <w:r w:rsidRPr="0034662A">
        <w:rPr>
          <w:rFonts w:ascii="Times New Roman" w:eastAsia="Calibri" w:hAnsi="Times New Roman" w:cs="Times New Roman"/>
          <w:b/>
          <w:sz w:val="28"/>
          <w:szCs w:val="28"/>
          <w:lang w:eastAsia="ru-RU"/>
        </w:rPr>
        <w:t>Р</w:t>
      </w:r>
      <w:proofErr w:type="gramEnd"/>
      <w:r w:rsidRPr="0034662A">
        <w:rPr>
          <w:rFonts w:ascii="Times New Roman" w:eastAsia="Calibri" w:hAnsi="Times New Roman" w:cs="Times New Roman"/>
          <w:b/>
          <w:sz w:val="28"/>
          <w:szCs w:val="28"/>
          <w:lang w:eastAsia="ru-RU"/>
        </w:rPr>
        <w:t xml:space="preserve"> 51256-2011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утвержденный приказом Федерального агентства по техническому регулированию и метрологии от 13 декабря 2011 года N 1175-ст.</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заменить словами «</w:t>
      </w:r>
      <w:r w:rsidRPr="0034662A">
        <w:rPr>
          <w:rFonts w:ascii="Times New Roman" w:eastAsia="Calibri" w:hAnsi="Times New Roman" w:cs="Times New Roman"/>
          <w:b/>
          <w:sz w:val="28"/>
          <w:szCs w:val="28"/>
          <w:lang w:eastAsia="ru-RU"/>
        </w:rPr>
        <w:t xml:space="preserve">Национальный стандарт Российской Федерации ГОСТ </w:t>
      </w:r>
      <w:proofErr w:type="gramStart"/>
      <w:r w:rsidRPr="0034662A">
        <w:rPr>
          <w:rFonts w:ascii="Times New Roman" w:eastAsia="Calibri" w:hAnsi="Times New Roman" w:cs="Times New Roman"/>
          <w:b/>
          <w:sz w:val="28"/>
          <w:szCs w:val="28"/>
          <w:lang w:eastAsia="ru-RU"/>
        </w:rPr>
        <w:t>Р</w:t>
      </w:r>
      <w:proofErr w:type="gramEnd"/>
      <w:r w:rsidRPr="0034662A">
        <w:rPr>
          <w:rFonts w:ascii="Times New Roman" w:eastAsia="Calibri" w:hAnsi="Times New Roman" w:cs="Times New Roman"/>
          <w:b/>
          <w:sz w:val="28"/>
          <w:szCs w:val="28"/>
          <w:lang w:eastAsia="ru-RU"/>
        </w:rPr>
        <w:t xml:space="preserve"> 51256-2018 «Технические средства организации дорожного движения. Разметка дорожная. Классификация. Технические требования», </w:t>
      </w:r>
      <w:proofErr w:type="gramStart"/>
      <w:r w:rsidRPr="0034662A">
        <w:rPr>
          <w:rFonts w:ascii="Times New Roman" w:eastAsia="Calibri" w:hAnsi="Times New Roman" w:cs="Times New Roman"/>
          <w:b/>
          <w:sz w:val="28"/>
          <w:szCs w:val="28"/>
          <w:lang w:eastAsia="ru-RU"/>
        </w:rPr>
        <w:t>утвержденный</w:t>
      </w:r>
      <w:proofErr w:type="gramEnd"/>
      <w:r w:rsidRPr="0034662A">
        <w:rPr>
          <w:rFonts w:ascii="Times New Roman" w:eastAsia="Calibri" w:hAnsi="Times New Roman" w:cs="Times New Roman"/>
          <w:b/>
          <w:sz w:val="28"/>
          <w:szCs w:val="28"/>
          <w:lang w:eastAsia="ru-RU"/>
        </w:rPr>
        <w:t xml:space="preserve"> приказом Федерального агентства по техническому регулированию и метрологии от 20 февраля 2018 года N 81-ст.</w:t>
      </w:r>
      <w:r>
        <w:rPr>
          <w:rFonts w:ascii="Times New Roman" w:eastAsia="Calibri" w:hAnsi="Times New Roman" w:cs="Times New Roman"/>
          <w:b/>
          <w:sz w:val="28"/>
          <w:szCs w:val="28"/>
          <w:lang w:eastAsia="ru-RU"/>
        </w:rPr>
        <w:t>»</w:t>
      </w:r>
    </w:p>
    <w:p w:rsidR="0034662A" w:rsidRDefault="0034662A" w:rsidP="0034662A">
      <w:pPr>
        <w:autoSpaceDE w:val="0"/>
        <w:autoSpaceDN w:val="0"/>
        <w:adjustRightInd w:val="0"/>
        <w:spacing w:line="360" w:lineRule="auto"/>
        <w:ind w:firstLine="709"/>
        <w:jc w:val="both"/>
        <w:rPr>
          <w:rFonts w:ascii="Times New Roman" w:eastAsia="Calibri" w:hAnsi="Times New Roman" w:cs="Times New Roman"/>
          <w:b/>
          <w:sz w:val="28"/>
          <w:szCs w:val="28"/>
          <w:lang w:eastAsia="ru-RU"/>
        </w:rPr>
      </w:pPr>
      <w:r w:rsidRPr="0034662A">
        <w:rPr>
          <w:rFonts w:ascii="Times New Roman" w:eastAsia="Calibri" w:hAnsi="Times New Roman" w:cs="Times New Roman"/>
          <w:sz w:val="28"/>
          <w:szCs w:val="28"/>
          <w:lang w:eastAsia="ru-RU"/>
        </w:rPr>
        <w:t>1.</w:t>
      </w:r>
      <w:r w:rsidR="00AE622E">
        <w:rPr>
          <w:rFonts w:ascii="Times New Roman" w:eastAsia="Calibri" w:hAnsi="Times New Roman" w:cs="Times New Roman"/>
          <w:sz w:val="28"/>
          <w:szCs w:val="28"/>
          <w:lang w:eastAsia="ru-RU"/>
        </w:rPr>
        <w:t>11</w:t>
      </w:r>
      <w:r w:rsidRPr="0034662A">
        <w:rPr>
          <w:rFonts w:ascii="Times New Roman" w:eastAsia="Calibri" w:hAnsi="Times New Roman" w:cs="Times New Roman"/>
          <w:sz w:val="28"/>
          <w:szCs w:val="28"/>
          <w:lang w:eastAsia="ru-RU"/>
        </w:rPr>
        <w:t>. В пункте 3.4.6. слова</w:t>
      </w:r>
      <w:r>
        <w:rPr>
          <w:rFonts w:ascii="Times New Roman" w:eastAsia="Calibri" w:hAnsi="Times New Roman" w:cs="Times New Roman"/>
          <w:b/>
          <w:sz w:val="28"/>
          <w:szCs w:val="28"/>
          <w:lang w:eastAsia="ru-RU"/>
        </w:rPr>
        <w:t xml:space="preserve"> «</w:t>
      </w:r>
      <w:r w:rsidRPr="0034662A">
        <w:rPr>
          <w:rFonts w:ascii="Times New Roman" w:eastAsia="Calibri" w:hAnsi="Times New Roman" w:cs="Times New Roman"/>
          <w:b/>
          <w:sz w:val="28"/>
          <w:szCs w:val="28"/>
          <w:lang w:eastAsia="ru-RU"/>
        </w:rPr>
        <w:t xml:space="preserve">ГОСТ </w:t>
      </w:r>
      <w:proofErr w:type="gramStart"/>
      <w:r w:rsidRPr="0034662A">
        <w:rPr>
          <w:rFonts w:ascii="Times New Roman" w:eastAsia="Calibri" w:hAnsi="Times New Roman" w:cs="Times New Roman"/>
          <w:b/>
          <w:sz w:val="28"/>
          <w:szCs w:val="28"/>
          <w:lang w:eastAsia="ru-RU"/>
        </w:rPr>
        <w:t>Р</w:t>
      </w:r>
      <w:proofErr w:type="gramEnd"/>
      <w:r w:rsidRPr="0034662A">
        <w:rPr>
          <w:rFonts w:ascii="Times New Roman" w:eastAsia="Calibri" w:hAnsi="Times New Roman" w:cs="Times New Roman"/>
          <w:b/>
          <w:sz w:val="28"/>
          <w:szCs w:val="28"/>
          <w:lang w:eastAsia="ru-RU"/>
        </w:rPr>
        <w:t xml:space="preserve"> 52289-2004</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заменить словами</w:t>
      </w:r>
      <w:r w:rsidRPr="0034662A">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w:t>
      </w:r>
      <w:r w:rsidRPr="0034662A">
        <w:rPr>
          <w:rFonts w:ascii="Times New Roman" w:eastAsia="Calibri" w:hAnsi="Times New Roman" w:cs="Times New Roman"/>
          <w:b/>
          <w:sz w:val="28"/>
          <w:szCs w:val="28"/>
          <w:lang w:eastAsia="ru-RU"/>
        </w:rPr>
        <w:t>ГОСТ Р 52289-2019</w:t>
      </w:r>
      <w:r>
        <w:rPr>
          <w:rFonts w:ascii="Times New Roman" w:eastAsia="Calibri" w:hAnsi="Times New Roman" w:cs="Times New Roman"/>
          <w:b/>
          <w:sz w:val="28"/>
          <w:szCs w:val="28"/>
          <w:lang w:eastAsia="ru-RU"/>
        </w:rPr>
        <w:t>».</w:t>
      </w:r>
    </w:p>
    <w:p w:rsidR="001C0E66" w:rsidRPr="001C0E66" w:rsidRDefault="001C0E66" w:rsidP="0034662A">
      <w:pPr>
        <w:autoSpaceDE w:val="0"/>
        <w:autoSpaceDN w:val="0"/>
        <w:adjustRightInd w:val="0"/>
        <w:spacing w:line="360" w:lineRule="auto"/>
        <w:ind w:firstLine="709"/>
        <w:jc w:val="both"/>
        <w:rPr>
          <w:rFonts w:ascii="Times New Roman" w:eastAsia="Calibri" w:hAnsi="Times New Roman" w:cs="Times New Roman"/>
          <w:sz w:val="28"/>
          <w:szCs w:val="28"/>
          <w:lang w:eastAsia="ru-RU"/>
        </w:rPr>
      </w:pPr>
      <w:r w:rsidRPr="001C0E66">
        <w:rPr>
          <w:rFonts w:ascii="Times New Roman" w:eastAsia="Calibri" w:hAnsi="Times New Roman" w:cs="Times New Roman"/>
          <w:sz w:val="28"/>
          <w:szCs w:val="28"/>
          <w:lang w:eastAsia="ru-RU"/>
        </w:rPr>
        <w:t>1.1</w:t>
      </w:r>
      <w:r w:rsidR="00AE622E">
        <w:rPr>
          <w:rFonts w:ascii="Times New Roman" w:eastAsia="Calibri" w:hAnsi="Times New Roman" w:cs="Times New Roman"/>
          <w:sz w:val="28"/>
          <w:szCs w:val="28"/>
          <w:lang w:eastAsia="ru-RU"/>
        </w:rPr>
        <w:t>2</w:t>
      </w:r>
      <w:r w:rsidRPr="001C0E66">
        <w:rPr>
          <w:rFonts w:ascii="Times New Roman" w:eastAsia="Calibri" w:hAnsi="Times New Roman" w:cs="Times New Roman"/>
          <w:sz w:val="28"/>
          <w:szCs w:val="28"/>
          <w:lang w:eastAsia="ru-RU"/>
        </w:rPr>
        <w:t>. Пункт 4.1.4. исключить</w:t>
      </w:r>
      <w:r>
        <w:rPr>
          <w:rFonts w:ascii="Times New Roman" w:eastAsia="Calibri" w:hAnsi="Times New Roman" w:cs="Times New Roman"/>
          <w:sz w:val="28"/>
          <w:szCs w:val="28"/>
          <w:lang w:eastAsia="ru-RU"/>
        </w:rPr>
        <w:t>.</w:t>
      </w:r>
    </w:p>
    <w:p w:rsidR="0034662A" w:rsidRDefault="0034662A" w:rsidP="0034662A">
      <w:pPr>
        <w:autoSpaceDE w:val="0"/>
        <w:autoSpaceDN w:val="0"/>
        <w:adjustRightInd w:val="0"/>
        <w:spacing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lastRenderedPageBreak/>
        <w:t>1.</w:t>
      </w:r>
      <w:r w:rsidR="000752AA">
        <w:rPr>
          <w:rFonts w:ascii="Times New Roman" w:eastAsia="Calibri" w:hAnsi="Times New Roman" w:cs="Times New Roman"/>
          <w:sz w:val="28"/>
          <w:szCs w:val="28"/>
          <w:lang w:eastAsia="ru-RU"/>
        </w:rPr>
        <w:t>1</w:t>
      </w:r>
      <w:r w:rsidR="00AE622E">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В пункте 4.9. слова </w:t>
      </w:r>
      <w:r w:rsidRPr="0034662A">
        <w:rPr>
          <w:rFonts w:ascii="Times New Roman" w:eastAsia="Calibri" w:hAnsi="Times New Roman" w:cs="Times New Roman"/>
          <w:b/>
          <w:sz w:val="28"/>
          <w:szCs w:val="28"/>
          <w:lang w:eastAsia="ru-RU"/>
        </w:rPr>
        <w:t xml:space="preserve">«санитарными правилами и нормами СанПиН 42-128-4690-88 в канализационную сеть с последующей очисткой на очистных сооружениях» </w:t>
      </w:r>
      <w:r>
        <w:rPr>
          <w:rFonts w:ascii="Times New Roman" w:eastAsia="Calibri" w:hAnsi="Times New Roman" w:cs="Times New Roman"/>
          <w:sz w:val="28"/>
          <w:szCs w:val="28"/>
          <w:lang w:eastAsia="ru-RU"/>
        </w:rPr>
        <w:t xml:space="preserve">заменить словами </w:t>
      </w:r>
      <w:r w:rsidRPr="0034662A">
        <w:rPr>
          <w:rFonts w:ascii="Times New Roman" w:eastAsia="Calibri" w:hAnsi="Times New Roman" w:cs="Times New Roman"/>
          <w:b/>
          <w:sz w:val="28"/>
          <w:szCs w:val="28"/>
          <w:lang w:eastAsia="ru-RU"/>
        </w:rPr>
        <w:t>«Правилами предоставления услуг по вывозу жидких бытовых отходов, утвержденными постановлением Правительства РФ от 10 февраля 1997 г. № 155».</w:t>
      </w:r>
    </w:p>
    <w:p w:rsidR="0034662A" w:rsidRDefault="0034662A" w:rsidP="0034662A">
      <w:pPr>
        <w:autoSpaceDE w:val="0"/>
        <w:autoSpaceDN w:val="0"/>
        <w:adjustRightInd w:val="0"/>
        <w:spacing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1.1</w:t>
      </w:r>
      <w:r w:rsidR="00AE622E">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 xml:space="preserve">В пункте 4.33. слова </w:t>
      </w:r>
      <w:r w:rsidRPr="0034662A">
        <w:rPr>
          <w:rFonts w:ascii="Times New Roman" w:eastAsia="Calibri" w:hAnsi="Times New Roman" w:cs="Times New Roman"/>
          <w:sz w:val="28"/>
          <w:szCs w:val="28"/>
          <w:lang w:eastAsia="ru-RU"/>
        </w:rPr>
        <w:t xml:space="preserve">  </w:t>
      </w:r>
      <w:r w:rsidRPr="008F4251">
        <w:rPr>
          <w:rFonts w:ascii="Times New Roman" w:eastAsia="Calibri" w:hAnsi="Times New Roman" w:cs="Times New Roman"/>
          <w:b/>
          <w:sz w:val="28"/>
          <w:szCs w:val="28"/>
          <w:lang w:eastAsia="ru-RU"/>
        </w:rPr>
        <w:t>«Законом Приморского края от 2 февраля 2016 года N 760-КЗ «О содержании домашних животных на территории Приморского края» (далее - Закон № 760-КЗ)</w:t>
      </w:r>
      <w:r w:rsidR="008F4251">
        <w:rPr>
          <w:rFonts w:ascii="Times New Roman" w:eastAsia="Calibri" w:hAnsi="Times New Roman" w:cs="Times New Roman"/>
          <w:b/>
          <w:sz w:val="28"/>
          <w:szCs w:val="28"/>
          <w:lang w:eastAsia="ru-RU"/>
        </w:rPr>
        <w:t xml:space="preserve">» </w:t>
      </w:r>
      <w:r w:rsidR="008F4251" w:rsidRPr="008F4251">
        <w:rPr>
          <w:rFonts w:ascii="Times New Roman" w:eastAsia="Calibri" w:hAnsi="Times New Roman" w:cs="Times New Roman"/>
          <w:sz w:val="28"/>
          <w:szCs w:val="28"/>
          <w:lang w:eastAsia="ru-RU"/>
        </w:rPr>
        <w:t>заменить словами</w:t>
      </w:r>
      <w:r w:rsidR="008F4251">
        <w:rPr>
          <w:rFonts w:ascii="Times New Roman" w:eastAsia="Calibri" w:hAnsi="Times New Roman" w:cs="Times New Roman"/>
          <w:b/>
          <w:sz w:val="28"/>
          <w:szCs w:val="28"/>
          <w:lang w:eastAsia="ru-RU"/>
        </w:rPr>
        <w:t xml:space="preserve"> </w:t>
      </w:r>
      <w:r w:rsidR="008F4251" w:rsidRPr="008F4251">
        <w:rPr>
          <w:rFonts w:ascii="Times New Roman" w:eastAsia="Calibri" w:hAnsi="Times New Roman" w:cs="Times New Roman"/>
          <w:b/>
          <w:sz w:val="28"/>
          <w:szCs w:val="28"/>
          <w:lang w:eastAsia="ru-RU"/>
        </w:rPr>
        <w:t>«</w:t>
      </w:r>
      <w:r w:rsidRPr="008F4251">
        <w:rPr>
          <w:rFonts w:ascii="Times New Roman" w:eastAsia="Calibri" w:hAnsi="Times New Roman" w:cs="Times New Roman"/>
          <w:b/>
          <w:sz w:val="28"/>
          <w:szCs w:val="28"/>
          <w:lang w:eastAsia="ru-RU"/>
        </w:rPr>
        <w:t>Федеральным законом от 27.12.2018 г. № 498-ФЗ «Об ответственном обращении с животными и о внесении изменений в отдельные законодательные акты Российской Федерации» (далее – Закон № 498-ФЗ).</w:t>
      </w:r>
      <w:proofErr w:type="gramEnd"/>
    </w:p>
    <w:p w:rsidR="008F4251" w:rsidRDefault="008F4251" w:rsidP="0034662A">
      <w:pPr>
        <w:autoSpaceDE w:val="0"/>
        <w:autoSpaceDN w:val="0"/>
        <w:adjustRightInd w:val="0"/>
        <w:spacing w:line="360" w:lineRule="auto"/>
        <w:ind w:firstLine="709"/>
        <w:jc w:val="both"/>
        <w:rPr>
          <w:rFonts w:ascii="Times New Roman" w:eastAsia="Calibri" w:hAnsi="Times New Roman" w:cs="Times New Roman"/>
          <w:b/>
          <w:sz w:val="28"/>
          <w:szCs w:val="28"/>
          <w:lang w:eastAsia="ru-RU"/>
        </w:rPr>
      </w:pPr>
      <w:r w:rsidRPr="008F4251">
        <w:rPr>
          <w:rFonts w:ascii="Times New Roman" w:eastAsia="Calibri" w:hAnsi="Times New Roman" w:cs="Times New Roman"/>
          <w:sz w:val="28"/>
          <w:szCs w:val="28"/>
          <w:lang w:eastAsia="ru-RU"/>
        </w:rPr>
        <w:t>1.1</w:t>
      </w:r>
      <w:r w:rsidR="00AE622E">
        <w:rPr>
          <w:rFonts w:ascii="Times New Roman" w:eastAsia="Calibri" w:hAnsi="Times New Roman" w:cs="Times New Roman"/>
          <w:sz w:val="28"/>
          <w:szCs w:val="28"/>
          <w:lang w:eastAsia="ru-RU"/>
        </w:rPr>
        <w:t>5</w:t>
      </w:r>
      <w:r w:rsidRPr="008F4251">
        <w:rPr>
          <w:rFonts w:ascii="Times New Roman" w:eastAsia="Calibri" w:hAnsi="Times New Roman" w:cs="Times New Roman"/>
          <w:sz w:val="28"/>
          <w:szCs w:val="28"/>
          <w:lang w:eastAsia="ru-RU"/>
        </w:rPr>
        <w:t>. В пункте</w:t>
      </w:r>
      <w:r>
        <w:rPr>
          <w:rFonts w:ascii="Times New Roman" w:eastAsia="Calibri" w:hAnsi="Times New Roman" w:cs="Times New Roman"/>
          <w:b/>
          <w:sz w:val="28"/>
          <w:szCs w:val="28"/>
          <w:lang w:eastAsia="ru-RU"/>
        </w:rPr>
        <w:t xml:space="preserve"> </w:t>
      </w:r>
      <w:r w:rsidRPr="008F4251">
        <w:rPr>
          <w:rFonts w:ascii="Times New Roman" w:eastAsia="Calibri" w:hAnsi="Times New Roman" w:cs="Times New Roman"/>
          <w:sz w:val="28"/>
          <w:szCs w:val="28"/>
          <w:lang w:eastAsia="ru-RU"/>
        </w:rPr>
        <w:t>4.3.4. слова</w:t>
      </w:r>
      <w:r>
        <w:rPr>
          <w:rFonts w:ascii="Times New Roman" w:eastAsia="Calibri" w:hAnsi="Times New Roman" w:cs="Times New Roman"/>
          <w:b/>
          <w:sz w:val="28"/>
          <w:szCs w:val="28"/>
          <w:lang w:eastAsia="ru-RU"/>
        </w:rPr>
        <w:t xml:space="preserve"> «</w:t>
      </w:r>
      <w:r w:rsidRPr="008F4251">
        <w:rPr>
          <w:rFonts w:ascii="Times New Roman" w:eastAsia="Calibri" w:hAnsi="Times New Roman" w:cs="Times New Roman"/>
          <w:b/>
          <w:sz w:val="28"/>
          <w:szCs w:val="28"/>
          <w:lang w:eastAsia="ru-RU"/>
        </w:rPr>
        <w:t>Закона № 760-КЗ</w:t>
      </w:r>
      <w:r>
        <w:rPr>
          <w:rFonts w:ascii="Times New Roman" w:eastAsia="Calibri" w:hAnsi="Times New Roman" w:cs="Times New Roman"/>
          <w:b/>
          <w:sz w:val="28"/>
          <w:szCs w:val="28"/>
          <w:lang w:eastAsia="ru-RU"/>
        </w:rPr>
        <w:t>»</w:t>
      </w:r>
      <w:r w:rsidRPr="008F4251">
        <w:rPr>
          <w:rFonts w:ascii="Times New Roman" w:eastAsia="Calibri" w:hAnsi="Times New Roman" w:cs="Times New Roman"/>
          <w:sz w:val="28"/>
          <w:szCs w:val="28"/>
          <w:lang w:eastAsia="ru-RU"/>
        </w:rPr>
        <w:t xml:space="preserve"> заменить словами </w:t>
      </w:r>
      <w:r>
        <w:rPr>
          <w:rFonts w:ascii="Times New Roman" w:eastAsia="Calibri" w:hAnsi="Times New Roman" w:cs="Times New Roman"/>
          <w:b/>
          <w:sz w:val="28"/>
          <w:szCs w:val="28"/>
          <w:lang w:eastAsia="ru-RU"/>
        </w:rPr>
        <w:t>«</w:t>
      </w:r>
      <w:r w:rsidRPr="008F4251">
        <w:rPr>
          <w:rFonts w:ascii="Times New Roman" w:eastAsia="Calibri" w:hAnsi="Times New Roman" w:cs="Times New Roman"/>
          <w:b/>
          <w:sz w:val="28"/>
          <w:szCs w:val="28"/>
          <w:lang w:eastAsia="ru-RU"/>
        </w:rPr>
        <w:t>Закона № 498-ФЗ</w:t>
      </w:r>
      <w:r>
        <w:rPr>
          <w:rFonts w:ascii="Times New Roman" w:eastAsia="Calibri" w:hAnsi="Times New Roman" w:cs="Times New Roman"/>
          <w:b/>
          <w:sz w:val="28"/>
          <w:szCs w:val="28"/>
          <w:lang w:eastAsia="ru-RU"/>
        </w:rPr>
        <w:t>».</w:t>
      </w:r>
    </w:p>
    <w:p w:rsidR="000752AA" w:rsidRPr="000752AA" w:rsidRDefault="000752AA" w:rsidP="0034662A">
      <w:pPr>
        <w:autoSpaceDE w:val="0"/>
        <w:autoSpaceDN w:val="0"/>
        <w:adjustRightInd w:val="0"/>
        <w:spacing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r w:rsidR="00AE622E">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w:t>
      </w:r>
      <w:r w:rsidRPr="000752AA">
        <w:rPr>
          <w:rFonts w:ascii="Times New Roman" w:eastAsia="Calibri" w:hAnsi="Times New Roman" w:cs="Times New Roman"/>
          <w:sz w:val="28"/>
          <w:szCs w:val="28"/>
          <w:lang w:eastAsia="ru-RU"/>
        </w:rPr>
        <w:t>Приложение № 1 Положения и</w:t>
      </w:r>
      <w:r>
        <w:rPr>
          <w:rFonts w:ascii="Times New Roman" w:eastAsia="Calibri" w:hAnsi="Times New Roman" w:cs="Times New Roman"/>
          <w:sz w:val="28"/>
          <w:szCs w:val="28"/>
          <w:lang w:eastAsia="ru-RU"/>
        </w:rPr>
        <w:t>с</w:t>
      </w:r>
      <w:r w:rsidRPr="000752AA">
        <w:rPr>
          <w:rFonts w:ascii="Times New Roman" w:eastAsia="Calibri" w:hAnsi="Times New Roman" w:cs="Times New Roman"/>
          <w:sz w:val="28"/>
          <w:szCs w:val="28"/>
          <w:lang w:eastAsia="ru-RU"/>
        </w:rPr>
        <w:t>ключить.</w:t>
      </w:r>
    </w:p>
    <w:p w:rsidR="00D00E09" w:rsidRPr="00D00E09" w:rsidRDefault="00D00E09" w:rsidP="00D00E09">
      <w:pPr>
        <w:tabs>
          <w:tab w:val="left" w:pos="0"/>
        </w:tabs>
        <w:spacing w:after="120" w:line="360" w:lineRule="auto"/>
        <w:ind w:firstLine="490"/>
        <w:jc w:val="both"/>
        <w:rPr>
          <w:rFonts w:ascii="Times New Roman" w:eastAsia="Times New Roman" w:hAnsi="Times New Roman" w:cs="Times New Roman"/>
          <w:sz w:val="28"/>
          <w:szCs w:val="28"/>
          <w:lang w:eastAsia="ru-RU"/>
        </w:rPr>
      </w:pPr>
      <w:r w:rsidRPr="00D00E09">
        <w:rPr>
          <w:rFonts w:ascii="Times New Roman" w:eastAsia="Times New Roman" w:hAnsi="Times New Roman" w:cs="Times New Roman"/>
          <w:sz w:val="28"/>
          <w:szCs w:val="28"/>
          <w:lang w:eastAsia="ru-RU"/>
        </w:rPr>
        <w:t>2. Настоящий муниципальный правовой акт опубликовать в газете «Ведомости Новолитовского сельского поселения» и разместить на официальном сайте Новолитовского сельского поселения.</w:t>
      </w:r>
    </w:p>
    <w:p w:rsidR="00D00E09" w:rsidRPr="00D00E09" w:rsidRDefault="00D00E09" w:rsidP="00D00E09">
      <w:pPr>
        <w:tabs>
          <w:tab w:val="left" w:pos="0"/>
        </w:tabs>
        <w:spacing w:after="120" w:line="360" w:lineRule="auto"/>
        <w:ind w:firstLine="490"/>
        <w:contextualSpacing/>
        <w:jc w:val="both"/>
        <w:rPr>
          <w:rFonts w:ascii="Times New Roman" w:eastAsia="Times New Roman" w:hAnsi="Times New Roman" w:cs="Times New Roman"/>
          <w:sz w:val="28"/>
          <w:szCs w:val="28"/>
          <w:lang w:eastAsia="ru-RU"/>
        </w:rPr>
      </w:pPr>
      <w:r w:rsidRPr="00D00E09">
        <w:rPr>
          <w:rFonts w:ascii="Times New Roman" w:eastAsia="Times New Roman" w:hAnsi="Times New Roman" w:cs="Times New Roman"/>
          <w:sz w:val="28"/>
          <w:szCs w:val="28"/>
          <w:lang w:eastAsia="ru-RU"/>
        </w:rPr>
        <w:t>3. Настоящий муниципальный правовой а</w:t>
      </w:r>
      <w:proofErr w:type="gramStart"/>
      <w:r w:rsidRPr="00D00E09">
        <w:rPr>
          <w:rFonts w:ascii="Times New Roman" w:eastAsia="Times New Roman" w:hAnsi="Times New Roman" w:cs="Times New Roman"/>
          <w:sz w:val="28"/>
          <w:szCs w:val="28"/>
          <w:lang w:eastAsia="ru-RU"/>
        </w:rPr>
        <w:t>кт вст</w:t>
      </w:r>
      <w:proofErr w:type="gramEnd"/>
      <w:r w:rsidRPr="00D00E09">
        <w:rPr>
          <w:rFonts w:ascii="Times New Roman" w:eastAsia="Times New Roman" w:hAnsi="Times New Roman" w:cs="Times New Roman"/>
          <w:sz w:val="28"/>
          <w:szCs w:val="28"/>
          <w:lang w:eastAsia="ru-RU"/>
        </w:rPr>
        <w:t>упает в силу после его официального опубликования (обнародования).</w:t>
      </w:r>
    </w:p>
    <w:p w:rsidR="007237EC" w:rsidRDefault="007237EC" w:rsidP="00565BF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00E09" w:rsidRDefault="00D00E09" w:rsidP="00565BF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00E09" w:rsidRDefault="00D00E09" w:rsidP="00565BF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65BF4" w:rsidRPr="00565BF4" w:rsidRDefault="00565BF4" w:rsidP="00565BF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65BF4">
        <w:rPr>
          <w:rFonts w:ascii="Times New Roman" w:eastAsia="Calibri" w:hAnsi="Times New Roman" w:cs="Times New Roman"/>
          <w:sz w:val="28"/>
          <w:szCs w:val="28"/>
          <w:lang w:eastAsia="ru-RU"/>
        </w:rPr>
        <w:t>Глава Новолитовского сельского поселения</w:t>
      </w:r>
    </w:p>
    <w:p w:rsidR="00565BF4" w:rsidRPr="00565BF4" w:rsidRDefault="00565BF4" w:rsidP="00565BF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65BF4">
        <w:rPr>
          <w:rFonts w:ascii="Times New Roman" w:eastAsia="Calibri" w:hAnsi="Times New Roman" w:cs="Times New Roman"/>
          <w:sz w:val="28"/>
          <w:szCs w:val="28"/>
          <w:lang w:eastAsia="ru-RU"/>
        </w:rPr>
        <w:t>Партизанского муниципального района                                            Т. А. Лобачёва</w:t>
      </w:r>
    </w:p>
    <w:p w:rsidR="00565BF4" w:rsidRPr="004E5D7B" w:rsidRDefault="00565BF4" w:rsidP="004E5D7B">
      <w:pPr>
        <w:tabs>
          <w:tab w:val="left" w:pos="0"/>
        </w:tabs>
        <w:spacing w:line="360" w:lineRule="auto"/>
        <w:ind w:firstLine="709"/>
        <w:jc w:val="both"/>
        <w:rPr>
          <w:rFonts w:ascii="Times New Roman" w:eastAsia="Calibri" w:hAnsi="Times New Roman" w:cs="Times New Roman"/>
          <w:sz w:val="28"/>
          <w:szCs w:val="28"/>
          <w:lang w:eastAsia="ru-RU"/>
        </w:rPr>
      </w:pPr>
    </w:p>
    <w:p w:rsidR="00C37425" w:rsidRDefault="00C37425"/>
    <w:sectPr w:rsidR="00C37425" w:rsidSect="003009BF">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F3B82"/>
    <w:multiLevelType w:val="hybridMultilevel"/>
    <w:tmpl w:val="1EF89A4C"/>
    <w:lvl w:ilvl="0" w:tplc="C1960A14">
      <w:start w:val="1"/>
      <w:numFmt w:val="decimal"/>
      <w:lvlText w:val="%1."/>
      <w:lvlJc w:val="left"/>
      <w:pPr>
        <w:ind w:left="1068" w:hanging="360"/>
      </w:pPr>
      <w:rPr>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10"/>
    <w:rsid w:val="000752AA"/>
    <w:rsid w:val="000A2710"/>
    <w:rsid w:val="00120DFE"/>
    <w:rsid w:val="00143C10"/>
    <w:rsid w:val="00155A05"/>
    <w:rsid w:val="001C0E66"/>
    <w:rsid w:val="002E09A0"/>
    <w:rsid w:val="003009BF"/>
    <w:rsid w:val="003416D5"/>
    <w:rsid w:val="0034662A"/>
    <w:rsid w:val="004E5D7B"/>
    <w:rsid w:val="00565BF4"/>
    <w:rsid w:val="005A54B5"/>
    <w:rsid w:val="005D4FF6"/>
    <w:rsid w:val="007237EC"/>
    <w:rsid w:val="007B4FD4"/>
    <w:rsid w:val="008A4A33"/>
    <w:rsid w:val="008F4251"/>
    <w:rsid w:val="0090203E"/>
    <w:rsid w:val="00A54370"/>
    <w:rsid w:val="00AE622E"/>
    <w:rsid w:val="00AF7B7F"/>
    <w:rsid w:val="00B0793F"/>
    <w:rsid w:val="00C37425"/>
    <w:rsid w:val="00CC1A82"/>
    <w:rsid w:val="00D00E09"/>
    <w:rsid w:val="00E7638C"/>
    <w:rsid w:val="00EE180C"/>
    <w:rsid w:val="00FB0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BF4"/>
    <w:pPr>
      <w:ind w:left="720"/>
      <w:contextualSpacing/>
    </w:pPr>
  </w:style>
  <w:style w:type="paragraph" w:styleId="a4">
    <w:name w:val="Balloon Text"/>
    <w:basedOn w:val="a"/>
    <w:link w:val="a5"/>
    <w:uiPriority w:val="99"/>
    <w:semiHidden/>
    <w:unhideWhenUsed/>
    <w:rsid w:val="00EE18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1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BF4"/>
    <w:pPr>
      <w:ind w:left="720"/>
      <w:contextualSpacing/>
    </w:pPr>
  </w:style>
  <w:style w:type="paragraph" w:styleId="a4">
    <w:name w:val="Balloon Text"/>
    <w:basedOn w:val="a"/>
    <w:link w:val="a5"/>
    <w:uiPriority w:val="99"/>
    <w:semiHidden/>
    <w:unhideWhenUsed/>
    <w:rsid w:val="00EE18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1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30650">
      <w:bodyDiv w:val="1"/>
      <w:marLeft w:val="0"/>
      <w:marRight w:val="0"/>
      <w:marTop w:val="0"/>
      <w:marBottom w:val="0"/>
      <w:divBdr>
        <w:top w:val="none" w:sz="0" w:space="0" w:color="auto"/>
        <w:left w:val="none" w:sz="0" w:space="0" w:color="auto"/>
        <w:bottom w:val="none" w:sz="0" w:space="0" w:color="auto"/>
        <w:right w:val="none" w:sz="0" w:space="0" w:color="auto"/>
      </w:divBdr>
    </w:div>
    <w:div w:id="16593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3345</Words>
  <Characters>19069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18</cp:revision>
  <cp:lastPrinted>2021-11-19T00:12:00Z</cp:lastPrinted>
  <dcterms:created xsi:type="dcterms:W3CDTF">2021-06-18T00:47:00Z</dcterms:created>
  <dcterms:modified xsi:type="dcterms:W3CDTF">2021-11-19T00:13:00Z</dcterms:modified>
</cp:coreProperties>
</file>